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0" w:lineRule="atLeast"/>
        <w:ind/>
        <w:jc w:val="right"/>
        <w:rPr>
          <w:b w:val="1"/>
          <w:sz w:val="32"/>
        </w:rPr>
      </w:pP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6000000">
      <w:pPr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rPr>
          <w:sz w:val="28"/>
        </w:rPr>
      </w:pPr>
      <w:r>
        <w:rPr>
          <w:sz w:val="28"/>
        </w:rPr>
        <w:t>06.09.</w:t>
      </w:r>
      <w:r>
        <w:rPr>
          <w:sz w:val="28"/>
        </w:rPr>
        <w:t>20</w:t>
      </w:r>
      <w:r>
        <w:rPr>
          <w:sz w:val="28"/>
        </w:rPr>
        <w:t>23</w:t>
      </w:r>
      <w:r>
        <w:rPr>
          <w:sz w:val="28"/>
        </w:rPr>
        <w:t xml:space="preserve">г.      </w:t>
      </w:r>
      <w:r>
        <w:rPr>
          <w:sz w:val="28"/>
        </w:rPr>
        <w:t xml:space="preserve">                </w:t>
      </w:r>
      <w:r>
        <w:rPr>
          <w:sz w:val="28"/>
        </w:rPr>
        <w:tab/>
      </w:r>
      <w:r>
        <w:rPr>
          <w:sz w:val="28"/>
        </w:rPr>
        <w:t xml:space="preserve">           </w:t>
      </w:r>
      <w:r>
        <w:rPr>
          <w:sz w:val="28"/>
        </w:rPr>
        <w:t xml:space="preserve"> № 32</w:t>
      </w:r>
      <w:r>
        <w:rPr>
          <w:sz w:val="28"/>
        </w:rPr>
        <w:t xml:space="preserve">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</w:t>
      </w:r>
      <w:r>
        <w:rPr>
          <w:sz w:val="28"/>
        </w:rPr>
        <w:t xml:space="preserve"> с.Носово </w:t>
      </w:r>
    </w:p>
    <w:p w14:paraId="0C000000">
      <w:pPr>
        <w:rPr>
          <w:sz w:val="28"/>
        </w:rPr>
      </w:pPr>
    </w:p>
    <w:p w14:paraId="0D000000">
      <w:pPr>
        <w:spacing w:line="276" w:lineRule="auto"/>
        <w:ind/>
        <w:rPr>
          <w:color w:val="000000"/>
          <w:sz w:val="26"/>
          <w:highlight w:val="white"/>
        </w:rPr>
      </w:pPr>
    </w:p>
    <w:p w14:paraId="0E000000">
      <w:pPr>
        <w:spacing w:line="276" w:lineRule="auto"/>
        <w:ind/>
        <w:jc w:val="center"/>
        <w:rPr>
          <w:b w:val="1"/>
          <w:color w:val="000000"/>
          <w:sz w:val="28"/>
          <w:highlight w:val="white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>б</w:t>
      </w:r>
      <w:r>
        <w:rPr>
          <w:b w:val="1"/>
          <w:sz w:val="28"/>
        </w:rPr>
        <w:t xml:space="preserve"> </w:t>
      </w:r>
      <w:r>
        <w:rPr>
          <w:b w:val="1"/>
          <w:color w:val="000000"/>
          <w:sz w:val="28"/>
          <w:highlight w:val="white"/>
        </w:rPr>
        <w:t>утверждении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регламента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реализации</w:t>
      </w:r>
      <w:r>
        <w:rPr>
          <w:b w:val="1"/>
          <w:color w:val="000000"/>
          <w:sz w:val="28"/>
          <w:highlight w:val="white"/>
        </w:rPr>
        <w:t xml:space="preserve"> </w:t>
      </w:r>
    </w:p>
    <w:p w14:paraId="0F000000">
      <w:pPr>
        <w:spacing w:line="276" w:lineRule="auto"/>
        <w:ind/>
        <w:jc w:val="center"/>
        <w:rPr>
          <w:b w:val="1"/>
          <w:color w:val="000000"/>
          <w:sz w:val="28"/>
          <w:highlight w:val="white"/>
        </w:rPr>
      </w:pPr>
      <w:r>
        <w:rPr>
          <w:b w:val="1"/>
          <w:color w:val="000000"/>
          <w:sz w:val="28"/>
          <w:highlight w:val="white"/>
        </w:rPr>
        <w:t>Администрацией</w:t>
      </w:r>
      <w:r>
        <w:rPr>
          <w:b w:val="1"/>
          <w:color w:val="000000"/>
          <w:sz w:val="28"/>
          <w:highlight w:val="white"/>
        </w:rPr>
        <w:t xml:space="preserve"> Носовского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сельского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поселения</w:t>
      </w:r>
      <w:r>
        <w:rPr>
          <w:b w:val="1"/>
          <w:color w:val="000000"/>
          <w:sz w:val="28"/>
          <w:highlight w:val="white"/>
        </w:rPr>
        <w:t xml:space="preserve"> </w:t>
      </w:r>
    </w:p>
    <w:p w14:paraId="10000000">
      <w:pPr>
        <w:spacing w:line="276" w:lineRule="auto"/>
        <w:ind/>
        <w:jc w:val="center"/>
        <w:rPr>
          <w:b w:val="1"/>
          <w:color w:val="000000"/>
          <w:sz w:val="28"/>
          <w:highlight w:val="white"/>
        </w:rPr>
      </w:pPr>
      <w:r>
        <w:rPr>
          <w:b w:val="1"/>
          <w:color w:val="000000"/>
          <w:sz w:val="28"/>
          <w:highlight w:val="white"/>
        </w:rPr>
        <w:t>полномочий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администратора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доходов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бюджета</w:t>
      </w:r>
      <w:r>
        <w:rPr>
          <w:b w:val="1"/>
          <w:color w:val="000000"/>
          <w:sz w:val="28"/>
          <w:highlight w:val="white"/>
        </w:rPr>
        <w:t xml:space="preserve"> </w:t>
      </w:r>
    </w:p>
    <w:p w14:paraId="11000000">
      <w:pPr>
        <w:spacing w:line="276" w:lineRule="auto"/>
        <w:ind/>
        <w:jc w:val="center"/>
        <w:rPr>
          <w:b w:val="1"/>
          <w:color w:val="000000"/>
          <w:sz w:val="28"/>
          <w:highlight w:val="white"/>
        </w:rPr>
      </w:pPr>
      <w:r>
        <w:rPr>
          <w:b w:val="1"/>
          <w:color w:val="000000"/>
          <w:sz w:val="28"/>
          <w:highlight w:val="white"/>
        </w:rPr>
        <w:t xml:space="preserve">Носовского </w:t>
      </w:r>
      <w:r>
        <w:rPr>
          <w:b w:val="1"/>
          <w:color w:val="000000"/>
          <w:sz w:val="28"/>
          <w:highlight w:val="white"/>
        </w:rPr>
        <w:t>сельского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поселения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по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взысканию</w:t>
      </w:r>
    </w:p>
    <w:p w14:paraId="12000000">
      <w:pPr>
        <w:spacing w:line="276" w:lineRule="auto"/>
        <w:ind/>
        <w:jc w:val="center"/>
        <w:rPr>
          <w:b w:val="1"/>
          <w:color w:val="000000"/>
          <w:sz w:val="28"/>
          <w:highlight w:val="white"/>
        </w:rPr>
      </w:pPr>
      <w:r>
        <w:rPr>
          <w:b w:val="1"/>
          <w:color w:val="000000"/>
          <w:sz w:val="28"/>
          <w:highlight w:val="white"/>
        </w:rPr>
        <w:t>дебиторской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задолженности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по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платежам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в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бюджет,</w:t>
      </w:r>
      <w:r>
        <w:rPr>
          <w:b w:val="1"/>
          <w:color w:val="000000"/>
          <w:sz w:val="28"/>
          <w:highlight w:val="white"/>
        </w:rPr>
        <w:t xml:space="preserve"> </w:t>
      </w:r>
    </w:p>
    <w:p w14:paraId="13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color w:val="000000"/>
          <w:sz w:val="28"/>
          <w:highlight w:val="white"/>
        </w:rPr>
        <w:t>пеням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и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штрафам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по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ним</w:t>
      </w:r>
      <w:r>
        <w:rPr>
          <w:b w:val="1"/>
          <w:sz w:val="28"/>
        </w:rPr>
        <w:t xml:space="preserve"> </w:t>
      </w:r>
    </w:p>
    <w:p w14:paraId="14000000">
      <w:pPr>
        <w:spacing w:line="276" w:lineRule="auto"/>
        <w:ind w:right="425"/>
        <w:jc w:val="both"/>
        <w:rPr>
          <w:sz w:val="28"/>
        </w:rPr>
      </w:pPr>
      <w:r>
        <w:rPr>
          <w:sz w:val="28"/>
        </w:rPr>
        <w:tab/>
      </w:r>
    </w:p>
    <w:p w14:paraId="15000000">
      <w:pPr>
        <w:spacing w:line="276" w:lineRule="auto"/>
        <w:ind w:firstLine="652" w:left="0" w:right="425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соответствии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абзацем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третьим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пункта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статьи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160.1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Бюджетного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кодекса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Российской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Федерации,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приказом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Министерства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финансов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Российской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18.11.2022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172н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«Об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утверждении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общих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требований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регламенту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реализации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полномочий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администратора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доходов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бюджета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взысканию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дебиторской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задолженности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платежам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бюджет,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пеням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штрафам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ним»</w:t>
      </w:r>
      <w:r>
        <w:rPr>
          <w:color w:val="000000"/>
          <w:sz w:val="28"/>
        </w:rPr>
        <w:t>,</w:t>
      </w:r>
      <w:r>
        <w:rPr>
          <w:sz w:val="28"/>
        </w:rPr>
        <w:t xml:space="preserve"> руководствуясь Уставом муниципального образования «Носовское сельское поселение», 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 xml:space="preserve">Администрация Носовского сельского поселения </w:t>
      </w:r>
      <w:r>
        <w:rPr>
          <w:color w:val="000000"/>
          <w:sz w:val="28"/>
        </w:rPr>
        <w:t xml:space="preserve"> </w:t>
      </w:r>
      <w:r>
        <w:rPr>
          <w:b w:val="1"/>
          <w:sz w:val="28"/>
        </w:rPr>
        <w:t>постановляет:</w:t>
      </w:r>
    </w:p>
    <w:p w14:paraId="16000000">
      <w:pPr>
        <w:spacing w:line="276" w:lineRule="auto"/>
        <w:ind w:firstLine="652" w:left="0" w:right="425"/>
        <w:jc w:val="both"/>
        <w:rPr>
          <w:sz w:val="28"/>
        </w:rPr>
      </w:pPr>
    </w:p>
    <w:p w14:paraId="17000000">
      <w:pPr>
        <w:spacing w:line="276" w:lineRule="auto"/>
        <w:ind w:firstLine="652" w:left="0" w:right="425"/>
        <w:contextualSpacing w:val="1"/>
        <w:jc w:val="both"/>
        <w:rPr>
          <w:sz w:val="28"/>
        </w:rPr>
      </w:pPr>
      <w:r>
        <w:rPr>
          <w:sz w:val="28"/>
        </w:rPr>
        <w:t xml:space="preserve">1. Утвердить </w:t>
      </w:r>
      <w:r>
        <w:rPr>
          <w:sz w:val="28"/>
        </w:rPr>
        <w:t xml:space="preserve">регламент реализации </w:t>
      </w:r>
      <w:r>
        <w:rPr>
          <w:sz w:val="28"/>
        </w:rPr>
        <w:t xml:space="preserve">Администрацией </w:t>
      </w:r>
      <w:r>
        <w:rPr>
          <w:color w:val="000000"/>
          <w:sz w:val="28"/>
        </w:rPr>
        <w:t xml:space="preserve">Носовского </w:t>
      </w:r>
      <w:r>
        <w:rPr>
          <w:sz w:val="28"/>
        </w:rPr>
        <w:t xml:space="preserve">сельского поселения </w:t>
      </w:r>
      <w:r>
        <w:rPr>
          <w:sz w:val="28"/>
        </w:rPr>
        <w:t xml:space="preserve">полномочий администратора доходов бюджета </w:t>
      </w:r>
      <w:r>
        <w:rPr>
          <w:color w:val="000000"/>
          <w:sz w:val="28"/>
        </w:rPr>
        <w:t>Носовского</w:t>
      </w:r>
      <w:r>
        <w:rPr>
          <w:sz w:val="28"/>
        </w:rPr>
        <w:t xml:space="preserve"> сельского поселения по </w:t>
      </w:r>
      <w:r>
        <w:rPr>
          <w:sz w:val="28"/>
        </w:rPr>
        <w:t xml:space="preserve">взысканию </w:t>
      </w:r>
      <w:r>
        <w:rPr>
          <w:sz w:val="28"/>
        </w:rPr>
        <w:t xml:space="preserve">дебиторской </w:t>
      </w:r>
      <w:r>
        <w:rPr>
          <w:sz w:val="28"/>
        </w:rPr>
        <w:t>задолженности по платежам в бюджет</w:t>
      </w:r>
      <w:r>
        <w:rPr>
          <w:sz w:val="28"/>
        </w:rPr>
        <w:t xml:space="preserve">, пеням и штрафам по ним </w:t>
      </w:r>
      <w:r>
        <w:rPr>
          <w:sz w:val="28"/>
        </w:rPr>
        <w:t>согласно приложению.</w:t>
      </w:r>
    </w:p>
    <w:p w14:paraId="18000000">
      <w:pPr>
        <w:ind w:firstLine="0" w:left="0" w:right="427"/>
        <w:jc w:val="both"/>
        <w:rPr>
          <w:sz w:val="28"/>
        </w:rPr>
      </w:pPr>
      <w:r>
        <w:rPr>
          <w:sz w:val="28"/>
        </w:rPr>
        <w:t xml:space="preserve">   2. Настоящее постановление вступает в силу со дня его официального опубликования (обнародования).</w:t>
      </w:r>
    </w:p>
    <w:p w14:paraId="19000000">
      <w:pPr>
        <w:ind w:right="427"/>
        <w:jc w:val="both"/>
        <w:rPr>
          <w:sz w:val="28"/>
        </w:rPr>
      </w:pPr>
      <w:r>
        <w:rPr>
          <w:sz w:val="28"/>
        </w:rPr>
        <w:t xml:space="preserve">    3. Настоящее постановление подлежит размещению на официальном сайте Администрации Носовского сельского поселения в сети Интернет.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 xml:space="preserve">          4. Контроль за исполнением постановления оставляю за собой.</w:t>
      </w:r>
    </w:p>
    <w:p w14:paraId="1B000000">
      <w:pPr>
        <w:ind w:firstLine="0" w:left="1134"/>
        <w:jc w:val="both"/>
        <w:rPr>
          <w:sz w:val="28"/>
        </w:rPr>
      </w:pPr>
    </w:p>
    <w:p w14:paraId="1C000000">
      <w:pPr>
        <w:spacing w:line="276" w:lineRule="auto"/>
        <w:ind/>
        <w:jc w:val="both"/>
        <w:rPr>
          <w:sz w:val="28"/>
        </w:rPr>
      </w:pPr>
    </w:p>
    <w:p w14:paraId="1D000000">
      <w:pPr>
        <w:ind w:firstLine="0" w:left="709"/>
        <w:jc w:val="both"/>
        <w:rPr>
          <w:b w:val="1"/>
          <w:sz w:val="28"/>
        </w:rPr>
      </w:pPr>
      <w:r>
        <w:rPr>
          <w:b w:val="1"/>
          <w:sz w:val="28"/>
        </w:rPr>
        <w:t>Г</w:t>
      </w:r>
      <w:r>
        <w:rPr>
          <w:b w:val="1"/>
          <w:sz w:val="28"/>
        </w:rPr>
        <w:t>лава</w:t>
      </w:r>
      <w:r>
        <w:rPr>
          <w:b w:val="1"/>
          <w:sz w:val="28"/>
        </w:rPr>
        <w:t xml:space="preserve"> Администрации</w:t>
      </w:r>
    </w:p>
    <w:p w14:paraId="1E000000">
      <w:pPr>
        <w:ind w:firstLine="708" w:left="0"/>
        <w:jc w:val="both"/>
        <w:rPr>
          <w:b w:val="1"/>
          <w:sz w:val="28"/>
        </w:rPr>
      </w:pPr>
      <w:r>
        <w:rPr>
          <w:b w:val="1"/>
          <w:sz w:val="28"/>
        </w:rPr>
        <w:t>Носовского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ab/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.В. </w:t>
      </w:r>
      <w:r>
        <w:rPr>
          <w:b w:val="1"/>
          <w:sz w:val="28"/>
        </w:rPr>
        <w:t>Татаринцев</w:t>
      </w:r>
    </w:p>
    <w:p w14:paraId="1F000000">
      <w:pPr>
        <w:sectPr>
          <w:pgSz w:h="16838" w:orient="portrait" w:w="11906"/>
          <w:pgMar w:bottom="284" w:footer="708" w:gutter="0" w:header="708" w:left="1134" w:right="282" w:top="567"/>
        </w:sectPr>
      </w:pPr>
    </w:p>
    <w:p w14:paraId="20000000">
      <w:pPr>
        <w:pageBreakBefore w:val="1"/>
        <w:tabs>
          <w:tab w:leader="none" w:pos="7655" w:val="left"/>
        </w:tabs>
        <w:ind w:firstLine="0" w:left="5103"/>
        <w:contextualSpacing w:val="1"/>
        <w:jc w:val="right"/>
        <w:rPr>
          <w:sz w:val="20"/>
        </w:rPr>
      </w:pPr>
      <w:r>
        <w:rPr>
          <w:sz w:val="20"/>
        </w:rPr>
        <w:t>Приложение</w:t>
      </w:r>
    </w:p>
    <w:p w14:paraId="21000000">
      <w:pPr>
        <w:tabs>
          <w:tab w:leader="none" w:pos="7655" w:val="left"/>
        </w:tabs>
        <w:ind w:firstLine="0" w:left="5103"/>
        <w:contextualSpacing w:val="1"/>
        <w:jc w:val="right"/>
        <w:rPr>
          <w:sz w:val="20"/>
        </w:rPr>
      </w:pPr>
      <w:r>
        <w:rPr>
          <w:sz w:val="20"/>
        </w:rPr>
        <w:t xml:space="preserve">к постановлению Администрации </w:t>
      </w:r>
      <w:r>
        <w:rPr>
          <w:sz w:val="20"/>
        </w:rPr>
        <w:t xml:space="preserve">Носовского </w:t>
      </w:r>
      <w:r>
        <w:rPr>
          <w:sz w:val="20"/>
        </w:rPr>
        <w:t xml:space="preserve">сельского поселения </w:t>
      </w:r>
      <w:r>
        <w:rPr>
          <w:sz w:val="20"/>
        </w:rPr>
        <w:t>от 06.09.</w:t>
      </w:r>
      <w:r>
        <w:rPr>
          <w:sz w:val="20"/>
        </w:rPr>
        <w:t>2023 №</w:t>
      </w:r>
      <w:r>
        <w:rPr>
          <w:b w:val="0"/>
          <w:sz w:val="20"/>
        </w:rPr>
        <w:t xml:space="preserve"> </w:t>
      </w:r>
      <w:r>
        <w:rPr>
          <w:b w:val="0"/>
          <w:color w:val="000000"/>
          <w:sz w:val="20"/>
          <w:highlight w:val="white"/>
        </w:rPr>
        <w:t>32</w:t>
      </w:r>
      <w:bookmarkStart w:id="1" w:name="Par30"/>
      <w:bookmarkEnd w:id="1"/>
    </w:p>
    <w:p w14:paraId="22000000">
      <w:pPr>
        <w:tabs>
          <w:tab w:leader="none" w:pos="7655" w:val="left"/>
        </w:tabs>
        <w:spacing w:line="276" w:lineRule="auto"/>
        <w:ind w:firstLine="709" w:left="0"/>
        <w:contextualSpacing w:val="1"/>
        <w:jc w:val="center"/>
        <w:rPr>
          <w:b w:val="1"/>
          <w:color w:val="000000"/>
          <w:sz w:val="28"/>
          <w:highlight w:val="white"/>
        </w:rPr>
      </w:pPr>
    </w:p>
    <w:p w14:paraId="23000000">
      <w:pPr>
        <w:tabs>
          <w:tab w:leader="none" w:pos="7655" w:val="left"/>
        </w:tabs>
        <w:spacing w:line="276" w:lineRule="auto"/>
        <w:ind w:firstLine="709" w:left="0"/>
        <w:contextualSpacing w:val="1"/>
        <w:jc w:val="center"/>
        <w:rPr>
          <w:b w:val="1"/>
          <w:color w:val="000000"/>
          <w:sz w:val="28"/>
          <w:highlight w:val="white"/>
        </w:rPr>
      </w:pPr>
      <w:r>
        <w:rPr>
          <w:b w:val="1"/>
          <w:color w:val="000000"/>
          <w:sz w:val="28"/>
          <w:highlight w:val="white"/>
        </w:rPr>
        <w:t>РЕГ</w:t>
      </w:r>
      <w:r>
        <w:rPr>
          <w:b w:val="1"/>
          <w:color w:val="000000"/>
          <w:sz w:val="28"/>
          <w:highlight w:val="white"/>
        </w:rPr>
        <w:t>ЛАМЕНТ</w:t>
      </w:r>
    </w:p>
    <w:p w14:paraId="24000000">
      <w:pPr>
        <w:tabs>
          <w:tab w:leader="none" w:pos="7655" w:val="left"/>
        </w:tabs>
        <w:spacing w:line="276" w:lineRule="auto"/>
        <w:ind w:firstLine="709" w:left="0"/>
        <w:contextualSpacing w:val="1"/>
        <w:jc w:val="center"/>
        <w:rPr>
          <w:b w:val="1"/>
          <w:sz w:val="28"/>
        </w:rPr>
      </w:pPr>
      <w:r>
        <w:rPr>
          <w:b w:val="1"/>
          <w:color w:val="000000"/>
          <w:sz w:val="28"/>
          <w:highlight w:val="white"/>
        </w:rPr>
        <w:t>реализации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Администрацией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</w:rPr>
        <w:t>Носовского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сельского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поселения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полномочий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администратора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доходов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бюджета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</w:rPr>
        <w:t>Носовского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сельского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поселения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по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взысканию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дебиторской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задолженности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по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платежам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в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бюджет,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пеням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и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штрафам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по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000000"/>
          <w:sz w:val="28"/>
          <w:highlight w:val="white"/>
        </w:rPr>
        <w:t>ним</w:t>
      </w:r>
    </w:p>
    <w:p w14:paraId="25000000">
      <w:pPr>
        <w:spacing w:line="276" w:lineRule="auto"/>
        <w:ind w:firstLine="709" w:left="0"/>
        <w:rPr>
          <w:color w:val="000000"/>
          <w:sz w:val="28"/>
        </w:rPr>
      </w:pPr>
    </w:p>
    <w:p w14:paraId="26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Настоящий</w:t>
      </w:r>
      <w:r>
        <w:rPr>
          <w:rStyle w:val="Style_3_ch"/>
          <w:color w:val="000000"/>
          <w:sz w:val="28"/>
        </w:rPr>
        <w:t xml:space="preserve"> </w:t>
      </w:r>
      <w:r>
        <w:rPr>
          <w:rStyle w:val="Style_4_ch"/>
          <w:color w:val="000000"/>
          <w:sz w:val="28"/>
        </w:rPr>
        <w:t>Регламент</w:t>
      </w:r>
      <w:r>
        <w:rPr>
          <w:rStyle w:val="Style_3_ch"/>
          <w:color w:val="000000"/>
          <w:sz w:val="28"/>
        </w:rPr>
        <w:t xml:space="preserve"> </w:t>
      </w:r>
      <w:r>
        <w:rPr>
          <w:color w:val="000000"/>
          <w:sz w:val="28"/>
        </w:rPr>
        <w:t>устанавливает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порядок</w:t>
      </w:r>
      <w:r>
        <w:rPr>
          <w:rStyle w:val="Style_3_ch"/>
          <w:color w:val="000000"/>
          <w:sz w:val="28"/>
        </w:rPr>
        <w:t xml:space="preserve"> </w:t>
      </w:r>
      <w:r>
        <w:rPr>
          <w:rStyle w:val="Style_4_ch"/>
          <w:color w:val="000000"/>
          <w:sz w:val="28"/>
        </w:rPr>
        <w:t>реализации</w:t>
      </w:r>
      <w:r>
        <w:rPr>
          <w:rStyle w:val="Style_3_ch"/>
          <w:color w:val="000000"/>
          <w:sz w:val="28"/>
        </w:rPr>
        <w:t xml:space="preserve"> </w:t>
      </w:r>
      <w:r>
        <w:rPr>
          <w:rStyle w:val="Style_3_ch"/>
          <w:color w:val="000000"/>
          <w:sz w:val="28"/>
        </w:rPr>
        <w:t xml:space="preserve">Администрацией </w:t>
      </w:r>
      <w:r>
        <w:rPr>
          <w:color w:val="000000"/>
          <w:sz w:val="28"/>
        </w:rPr>
        <w:t>Носовского</w:t>
      </w:r>
      <w:r>
        <w:rPr>
          <w:rStyle w:val="Style_3_ch"/>
          <w:color w:val="000000"/>
          <w:sz w:val="28"/>
        </w:rPr>
        <w:t xml:space="preserve"> сельского поселения </w:t>
      </w:r>
      <w:r>
        <w:rPr>
          <w:rStyle w:val="Style_4_ch"/>
          <w:color w:val="000000"/>
          <w:sz w:val="28"/>
        </w:rPr>
        <w:t>полномочий</w:t>
      </w:r>
      <w:r>
        <w:rPr>
          <w:rStyle w:val="Style_3_ch"/>
          <w:color w:val="000000"/>
          <w:sz w:val="28"/>
        </w:rPr>
        <w:t xml:space="preserve"> </w:t>
      </w:r>
      <w:r>
        <w:rPr>
          <w:rStyle w:val="Style_4_ch"/>
          <w:color w:val="000000"/>
          <w:sz w:val="28"/>
        </w:rPr>
        <w:t>администратора</w:t>
      </w:r>
      <w:r>
        <w:rPr>
          <w:rStyle w:val="Style_3_ch"/>
          <w:color w:val="000000"/>
          <w:sz w:val="28"/>
        </w:rPr>
        <w:t xml:space="preserve"> </w:t>
      </w:r>
      <w:r>
        <w:rPr>
          <w:rStyle w:val="Style_4_ch"/>
          <w:color w:val="000000"/>
          <w:sz w:val="28"/>
        </w:rPr>
        <w:t>доходов</w:t>
      </w:r>
      <w:r>
        <w:rPr>
          <w:rStyle w:val="Style_4_ch"/>
          <w:color w:val="000000"/>
          <w:sz w:val="28"/>
        </w:rPr>
        <w:t xml:space="preserve"> </w:t>
      </w:r>
      <w:r>
        <w:rPr>
          <w:rStyle w:val="Style_4_ch"/>
          <w:color w:val="000000"/>
          <w:sz w:val="28"/>
        </w:rPr>
        <w:t>бюджета</w:t>
      </w:r>
      <w:r>
        <w:rPr>
          <w:rStyle w:val="Style_3_ch"/>
          <w:color w:val="000000"/>
          <w:sz w:val="28"/>
        </w:rPr>
        <w:t xml:space="preserve"> </w:t>
      </w:r>
      <w:r>
        <w:rPr>
          <w:color w:val="000000"/>
          <w:sz w:val="28"/>
        </w:rPr>
        <w:t>Носовского</w:t>
      </w:r>
      <w:r>
        <w:rPr>
          <w:rStyle w:val="Style_3_ch"/>
          <w:color w:val="000000"/>
          <w:sz w:val="28"/>
        </w:rPr>
        <w:t xml:space="preserve"> сельского поселения</w:t>
      </w:r>
      <w:r>
        <w:rPr>
          <w:rStyle w:val="Style_3_ch"/>
          <w:color w:val="000000"/>
          <w:sz w:val="28"/>
        </w:rPr>
        <w:t xml:space="preserve"> (далее – местный бюджет)</w:t>
      </w:r>
      <w:r>
        <w:rPr>
          <w:color w:val="000000"/>
          <w:sz w:val="28"/>
        </w:rPr>
        <w:t xml:space="preserve"> по</w:t>
      </w:r>
      <w:r>
        <w:rPr>
          <w:rStyle w:val="Style_3_ch"/>
          <w:color w:val="000000"/>
          <w:sz w:val="28"/>
        </w:rPr>
        <w:t xml:space="preserve"> </w:t>
      </w:r>
      <w:r>
        <w:rPr>
          <w:rStyle w:val="Style_4_ch"/>
          <w:color w:val="000000"/>
          <w:sz w:val="28"/>
        </w:rPr>
        <w:t>взысканию</w:t>
      </w:r>
      <w:r>
        <w:rPr>
          <w:rStyle w:val="Style_4_ch"/>
          <w:color w:val="000000"/>
          <w:sz w:val="28"/>
        </w:rPr>
        <w:t xml:space="preserve"> </w:t>
      </w:r>
      <w:r>
        <w:rPr>
          <w:rStyle w:val="Style_4_ch"/>
          <w:color w:val="000000"/>
          <w:sz w:val="28"/>
        </w:rPr>
        <w:t>дебиторской</w:t>
      </w:r>
      <w:r>
        <w:rPr>
          <w:rStyle w:val="Style_3_ch"/>
          <w:color w:val="000000"/>
          <w:sz w:val="28"/>
        </w:rPr>
        <w:t xml:space="preserve"> </w:t>
      </w:r>
      <w:r>
        <w:rPr>
          <w:rStyle w:val="Style_4_ch"/>
          <w:color w:val="000000"/>
          <w:sz w:val="28"/>
        </w:rPr>
        <w:t>задолженности</w:t>
      </w:r>
      <w:r>
        <w:rPr>
          <w:rStyle w:val="Style_3_ch"/>
          <w:color w:val="000000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rStyle w:val="Style_3_ch"/>
          <w:color w:val="000000"/>
          <w:sz w:val="28"/>
        </w:rPr>
        <w:t xml:space="preserve"> </w:t>
      </w:r>
      <w:r>
        <w:rPr>
          <w:rStyle w:val="Style_4_ch"/>
          <w:color w:val="000000"/>
          <w:sz w:val="28"/>
        </w:rPr>
        <w:t>платежам</w:t>
      </w:r>
      <w:r>
        <w:rPr>
          <w:rStyle w:val="Style_3_ch"/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rStyle w:val="Style_3_ch"/>
          <w:color w:val="000000"/>
          <w:sz w:val="28"/>
        </w:rPr>
        <w:t xml:space="preserve"> </w:t>
      </w:r>
      <w:r>
        <w:rPr>
          <w:rStyle w:val="Style_4_ch"/>
          <w:color w:val="000000"/>
          <w:sz w:val="28"/>
        </w:rPr>
        <w:t>бюджет</w:t>
      </w:r>
      <w:r>
        <w:rPr>
          <w:rStyle w:val="Style_4_ch"/>
          <w:color w:val="000000"/>
          <w:sz w:val="28"/>
        </w:rPr>
        <w:t xml:space="preserve"> </w:t>
      </w:r>
      <w:r>
        <w:rPr>
          <w:color w:val="000000"/>
          <w:sz w:val="28"/>
        </w:rPr>
        <w:t>Носовского</w:t>
      </w:r>
      <w:r>
        <w:rPr>
          <w:rStyle w:val="Style_4_ch"/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пеням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штрафам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ним,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являющимся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источниками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формирования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доходов</w:t>
      </w:r>
      <w:r>
        <w:rPr>
          <w:rStyle w:val="Style_3_ch"/>
          <w:color w:val="000000"/>
          <w:sz w:val="28"/>
        </w:rPr>
        <w:t xml:space="preserve"> </w:t>
      </w:r>
      <w:r>
        <w:rPr>
          <w:rStyle w:val="Style_4_ch"/>
          <w:color w:val="000000"/>
          <w:sz w:val="28"/>
        </w:rPr>
        <w:t>местного бюджета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исключением</w:t>
      </w:r>
      <w:r>
        <w:rPr>
          <w:rStyle w:val="Style_3_ch"/>
          <w:color w:val="000000"/>
          <w:sz w:val="28"/>
        </w:rPr>
        <w:t xml:space="preserve"> </w:t>
      </w:r>
      <w:r>
        <w:rPr>
          <w:rStyle w:val="Style_4_ch"/>
          <w:color w:val="000000"/>
          <w:sz w:val="28"/>
        </w:rPr>
        <w:t>платежей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предусмотренных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законодательством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налогах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сборах,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законодательством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Российской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обязательном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социальном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страховании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несчастных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случаев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производстве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профессиональных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заболеваний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(далее</w:t>
      </w:r>
      <w:r>
        <w:rPr>
          <w:color w:val="000000"/>
          <w:sz w:val="28"/>
        </w:rPr>
        <w:t xml:space="preserve"> -</w:t>
      </w:r>
      <w:r>
        <w:rPr>
          <w:rStyle w:val="Style_3_ch"/>
          <w:color w:val="000000"/>
          <w:sz w:val="28"/>
        </w:rPr>
        <w:t xml:space="preserve"> </w:t>
      </w:r>
      <w:r>
        <w:rPr>
          <w:rStyle w:val="Style_4_ch"/>
          <w:color w:val="000000"/>
          <w:sz w:val="28"/>
        </w:rPr>
        <w:t>дебиторская</w:t>
      </w:r>
      <w:r>
        <w:rPr>
          <w:rStyle w:val="Style_3_ch"/>
          <w:color w:val="000000"/>
          <w:sz w:val="28"/>
        </w:rPr>
        <w:t xml:space="preserve"> </w:t>
      </w:r>
      <w:r>
        <w:rPr>
          <w:rStyle w:val="Style_4_ch"/>
          <w:color w:val="000000"/>
          <w:sz w:val="28"/>
        </w:rPr>
        <w:t>задолженность</w:t>
      </w:r>
      <w:r>
        <w:rPr>
          <w:rStyle w:val="Style_3_ch"/>
          <w:color w:val="000000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доходам).</w:t>
      </w:r>
    </w:p>
    <w:p w14:paraId="27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Ответственными за взыскание </w:t>
      </w:r>
      <w:r>
        <w:rPr>
          <w:color w:val="000000"/>
          <w:sz w:val="28"/>
        </w:rPr>
        <w:t>дебиторской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задолженност</w:t>
      </w:r>
      <w:r>
        <w:rPr>
          <w:color w:val="000000"/>
          <w:sz w:val="28"/>
        </w:rPr>
        <w:t xml:space="preserve">и по доходам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случаях,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предусмотренных</w:t>
      </w:r>
      <w:r>
        <w:rPr>
          <w:color w:val="000000"/>
          <w:sz w:val="28"/>
        </w:rPr>
        <w:t xml:space="preserve"> настоящим </w:t>
      </w:r>
      <w:r>
        <w:rPr>
          <w:color w:val="000000"/>
          <w:sz w:val="28"/>
        </w:rPr>
        <w:t>Регламентом,</w:t>
      </w:r>
      <w:r>
        <w:rPr>
          <w:color w:val="000000"/>
          <w:sz w:val="28"/>
        </w:rPr>
        <w:t xml:space="preserve"> является</w:t>
      </w:r>
      <w:r>
        <w:rPr>
          <w:color w:val="000000"/>
          <w:sz w:val="28"/>
        </w:rPr>
        <w:t xml:space="preserve"> сектор</w:t>
      </w:r>
      <w:r>
        <w:rPr>
          <w:i w:val="1"/>
          <w:color w:val="FF0000"/>
          <w:sz w:val="28"/>
        </w:rPr>
        <w:t xml:space="preserve"> </w:t>
      </w:r>
      <w:r>
        <w:rPr>
          <w:sz w:val="28"/>
        </w:rPr>
        <w:t>экономики и финансов</w:t>
      </w:r>
      <w:r>
        <w:rPr>
          <w:i w:val="1"/>
          <w:color w:val="FF0000"/>
          <w:sz w:val="28"/>
        </w:rPr>
        <w:t xml:space="preserve"> </w:t>
      </w:r>
      <w:r>
        <w:rPr>
          <w:color w:val="000000"/>
          <w:sz w:val="28"/>
        </w:rPr>
        <w:t xml:space="preserve">Администрации </w:t>
      </w:r>
      <w:r>
        <w:rPr>
          <w:color w:val="000000"/>
          <w:sz w:val="28"/>
        </w:rPr>
        <w:t>Носовского</w:t>
      </w:r>
      <w:r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(далее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Сектор</w:t>
      </w:r>
      <w:r>
        <w:rPr>
          <w:color w:val="000000"/>
          <w:sz w:val="28"/>
        </w:rPr>
        <w:t>).</w:t>
      </w:r>
    </w:p>
    <w:p w14:paraId="28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Мероприятия по реализации </w:t>
      </w:r>
      <w:r>
        <w:rPr>
          <w:rStyle w:val="Style_3_ch"/>
          <w:color w:val="000000"/>
          <w:sz w:val="28"/>
        </w:rPr>
        <w:t xml:space="preserve">Администрацией </w:t>
      </w:r>
      <w:r>
        <w:rPr>
          <w:color w:val="000000"/>
          <w:sz w:val="28"/>
        </w:rPr>
        <w:t>Носовского</w:t>
      </w:r>
      <w:r>
        <w:rPr>
          <w:rStyle w:val="Style_3_ch"/>
          <w:color w:val="000000"/>
          <w:sz w:val="28"/>
        </w:rPr>
        <w:t xml:space="preserve"> сельского поселения </w:t>
      </w:r>
      <w:r>
        <w:rPr>
          <w:rStyle w:val="Style_4_ch"/>
          <w:color w:val="000000"/>
          <w:sz w:val="28"/>
        </w:rPr>
        <w:t>полномочий</w:t>
      </w:r>
      <w:r>
        <w:rPr>
          <w:rStyle w:val="Style_3_ch"/>
          <w:color w:val="000000"/>
          <w:sz w:val="28"/>
        </w:rPr>
        <w:t xml:space="preserve"> </w:t>
      </w:r>
      <w:r>
        <w:rPr>
          <w:rStyle w:val="Style_4_ch"/>
          <w:color w:val="000000"/>
          <w:sz w:val="28"/>
        </w:rPr>
        <w:t>администратора</w:t>
      </w:r>
      <w:r>
        <w:rPr>
          <w:rStyle w:val="Style_3_ch"/>
          <w:color w:val="000000"/>
          <w:sz w:val="28"/>
        </w:rPr>
        <w:t xml:space="preserve"> </w:t>
      </w:r>
      <w:r>
        <w:rPr>
          <w:rStyle w:val="Style_4_ch"/>
          <w:color w:val="000000"/>
          <w:sz w:val="28"/>
        </w:rPr>
        <w:t>доходов</w:t>
      </w:r>
      <w:r>
        <w:rPr>
          <w:rStyle w:val="Style_4_ch"/>
          <w:color w:val="000000"/>
          <w:sz w:val="28"/>
        </w:rPr>
        <w:t xml:space="preserve"> местного </w:t>
      </w:r>
      <w:r>
        <w:rPr>
          <w:rStyle w:val="Style_4_ch"/>
          <w:color w:val="000000"/>
          <w:sz w:val="28"/>
        </w:rPr>
        <w:t>бюджета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 </w:t>
      </w:r>
      <w:r>
        <w:rPr>
          <w:color w:val="000000"/>
          <w:sz w:val="28"/>
        </w:rPr>
        <w:t>взыскани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 xml:space="preserve"> дебиторской задолженности по доходам по видам платежей (учетным группам доходов)</w:t>
      </w:r>
      <w:r>
        <w:rPr>
          <w:color w:val="000000"/>
          <w:sz w:val="28"/>
        </w:rPr>
        <w:t xml:space="preserve"> включают в себя </w:t>
      </w:r>
      <w:r>
        <w:rPr>
          <w:color w:val="000000"/>
          <w:sz w:val="28"/>
        </w:rPr>
        <w:t>мероприятия по:</w:t>
      </w:r>
    </w:p>
    <w:p w14:paraId="29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14:paraId="2A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урегулированию дебиторской задолженности по доходам в досудебном порядке (со дня истечения срока уплаты соответствующего платежа в </w:t>
      </w:r>
      <w:r>
        <w:rPr>
          <w:color w:val="000000"/>
          <w:sz w:val="28"/>
        </w:rPr>
        <w:t xml:space="preserve">местный </w:t>
      </w:r>
      <w:r>
        <w:rPr>
          <w:color w:val="000000"/>
          <w:sz w:val="28"/>
        </w:rPr>
        <w:t>бюджет (пеней, штрафов) до начала работы по их принудительному взысканию);</w:t>
      </w:r>
    </w:p>
    <w:p w14:paraId="2B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14:paraId="2C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  <w:r>
        <w:rPr>
          <w:color w:val="000000"/>
          <w:sz w:val="28"/>
        </w:rPr>
        <w:t>.</w:t>
      </w:r>
    </w:p>
    <w:p w14:paraId="2D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4. В целях</w:t>
      </w:r>
      <w:r>
        <w:rPr>
          <w:color w:val="000000"/>
          <w:sz w:val="28"/>
        </w:rPr>
        <w:t xml:space="preserve"> недопущени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образования просроченной дебиторской задолженности по доходам, выявлени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факторов, влияющих на образование просроченной дебиторской задолженности по доходам:</w:t>
      </w:r>
    </w:p>
    <w:p w14:paraId="2E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а)</w:t>
      </w:r>
      <w:r>
        <w:rPr>
          <w:color w:val="000000"/>
          <w:sz w:val="28"/>
        </w:rPr>
        <w:t xml:space="preserve"> Администрация </w:t>
      </w:r>
      <w:r>
        <w:rPr>
          <w:color w:val="000000"/>
          <w:sz w:val="28"/>
        </w:rPr>
        <w:t>Носовского</w:t>
      </w:r>
      <w:r>
        <w:rPr>
          <w:color w:val="000000"/>
          <w:sz w:val="28"/>
        </w:rPr>
        <w:t xml:space="preserve"> сельского поселения осуществляет </w:t>
      </w:r>
      <w:r>
        <w:rPr>
          <w:color w:val="000000"/>
          <w:sz w:val="28"/>
        </w:rPr>
        <w:t xml:space="preserve">контроль за правильностью исчисления, полнотой и своевременностью осуществления платежей в </w:t>
      </w:r>
      <w:r>
        <w:rPr>
          <w:color w:val="000000"/>
          <w:sz w:val="28"/>
        </w:rPr>
        <w:t xml:space="preserve">местный </w:t>
      </w:r>
      <w:r>
        <w:rPr>
          <w:color w:val="000000"/>
          <w:sz w:val="28"/>
        </w:rPr>
        <w:t>бюджет, пен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и штраф</w:t>
      </w:r>
      <w:r>
        <w:rPr>
          <w:color w:val="000000"/>
          <w:sz w:val="28"/>
        </w:rPr>
        <w:t>ов</w:t>
      </w:r>
      <w:r>
        <w:rPr>
          <w:color w:val="000000"/>
          <w:sz w:val="28"/>
        </w:rPr>
        <w:t xml:space="preserve"> по ним, в том числе:</w:t>
      </w:r>
    </w:p>
    <w:p w14:paraId="2F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 фактическим зачислением платежей в </w:t>
      </w:r>
      <w:r>
        <w:rPr>
          <w:color w:val="000000"/>
          <w:sz w:val="28"/>
        </w:rPr>
        <w:t>местный бюджет</w:t>
      </w:r>
      <w:r>
        <w:rPr>
          <w:color w:val="000000"/>
          <w:sz w:val="28"/>
        </w:rPr>
        <w:t xml:space="preserve"> в размерах и сроки, установленные законодательством Российской Федерации, договором (контрактом);</w:t>
      </w:r>
    </w:p>
    <w:p w14:paraId="30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</w:t>
      </w:r>
      <w:r>
        <w:rPr>
          <w:color w:val="000000"/>
          <w:sz w:val="28"/>
        </w:rPr>
        <w:t xml:space="preserve">местного </w:t>
      </w:r>
      <w:r>
        <w:rPr>
          <w:color w:val="000000"/>
          <w:sz w:val="28"/>
        </w:rPr>
        <w:t>бюджет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</w:t>
      </w:r>
      <w:r>
        <w:rPr>
          <w:color w:val="000000"/>
          <w:sz w:val="28"/>
        </w:rPr>
        <w:t>.07.2010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210-ФЗ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Об организации предоставления государственных и муниципальных услуг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</w:t>
      </w:r>
      <w:r>
        <w:rPr>
          <w:color w:val="000000"/>
          <w:sz w:val="28"/>
        </w:rPr>
        <w:t>.12.</w:t>
      </w:r>
      <w:r>
        <w:rPr>
          <w:color w:val="000000"/>
          <w:sz w:val="28"/>
        </w:rPr>
        <w:t xml:space="preserve">2019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250н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;</w:t>
      </w:r>
    </w:p>
    <w:p w14:paraId="31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>
        <w:rPr>
          <w:color w:val="000000"/>
          <w:sz w:val="28"/>
        </w:rPr>
        <w:t xml:space="preserve">местный </w:t>
      </w:r>
      <w:r>
        <w:rPr>
          <w:color w:val="000000"/>
          <w:sz w:val="28"/>
        </w:rPr>
        <w:t xml:space="preserve">бюджет, а также за начислением процентов за предоставленную отсрочку или рассрочку и пени (штрафы) за просрочку уплаты платежей в </w:t>
      </w:r>
      <w:r>
        <w:rPr>
          <w:color w:val="000000"/>
          <w:sz w:val="28"/>
        </w:rPr>
        <w:t xml:space="preserve">местный </w:t>
      </w:r>
      <w:r>
        <w:rPr>
          <w:color w:val="000000"/>
          <w:sz w:val="28"/>
        </w:rPr>
        <w:t>бюджет в порядке и случаях, предусмотренных законодательством Российской Федерации;</w:t>
      </w:r>
    </w:p>
    <w:p w14:paraId="32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за своевременным начислением неустойки (штрафов, пени);</w:t>
      </w:r>
    </w:p>
    <w:p w14:paraId="33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</w:t>
      </w:r>
      <w:r>
        <w:rPr>
          <w:color w:val="000000"/>
          <w:sz w:val="28"/>
        </w:rPr>
        <w:t>в Сектор</w:t>
      </w:r>
      <w:r>
        <w:rPr>
          <w:color w:val="000000"/>
          <w:sz w:val="28"/>
        </w:rPr>
        <w:t>;</w:t>
      </w:r>
    </w:p>
    <w:p w14:paraId="34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б) </w:t>
      </w:r>
      <w:r>
        <w:rPr>
          <w:color w:val="000000"/>
          <w:sz w:val="28"/>
        </w:rPr>
        <w:t>Администраци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Носовского</w:t>
      </w:r>
      <w:r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пров</w:t>
      </w:r>
      <w:r>
        <w:rPr>
          <w:color w:val="000000"/>
          <w:sz w:val="28"/>
        </w:rPr>
        <w:t>одит не реже одного раза в квартал</w:t>
      </w:r>
      <w:r>
        <w:rPr>
          <w:color w:val="000000"/>
          <w:sz w:val="28"/>
        </w:rPr>
        <w:t xml:space="preserve"> инвентаризаци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 xml:space="preserve"> расчетов с должниками, включая сверку данных по доходам </w:t>
      </w:r>
      <w:r>
        <w:rPr>
          <w:color w:val="000000"/>
          <w:sz w:val="28"/>
        </w:rPr>
        <w:t>местного бюджета</w:t>
      </w:r>
      <w:r>
        <w:rPr>
          <w:color w:val="000000"/>
          <w:sz w:val="28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14:paraId="35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в) </w:t>
      </w:r>
      <w:r>
        <w:rPr>
          <w:color w:val="000000"/>
          <w:sz w:val="28"/>
        </w:rPr>
        <w:t>Администраци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Носовского</w:t>
      </w:r>
      <w:r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пров</w:t>
      </w:r>
      <w:r>
        <w:rPr>
          <w:color w:val="000000"/>
          <w:sz w:val="28"/>
        </w:rPr>
        <w:t>одит</w:t>
      </w:r>
      <w:r>
        <w:rPr>
          <w:color w:val="000000"/>
          <w:sz w:val="28"/>
        </w:rPr>
        <w:t xml:space="preserve">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14:paraId="36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наличия сведений о взыскании с должника денежных средств в рамках исполнительного производства;</w:t>
      </w:r>
    </w:p>
    <w:p w14:paraId="37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наличия сведений о возбуждении в отношении должника дела о банкротстве;</w:t>
      </w:r>
    </w:p>
    <w:p w14:paraId="38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г) </w:t>
      </w:r>
      <w:r>
        <w:rPr>
          <w:color w:val="000000"/>
          <w:sz w:val="28"/>
        </w:rPr>
        <w:t>Администраци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Носовского</w:t>
      </w:r>
      <w:r>
        <w:rPr>
          <w:color w:val="000000"/>
          <w:sz w:val="28"/>
        </w:rPr>
        <w:t xml:space="preserve"> сельского поселения </w:t>
      </w:r>
      <w:r>
        <w:rPr>
          <w:color w:val="000000"/>
          <w:sz w:val="28"/>
        </w:rPr>
        <w:t xml:space="preserve">своевременно принимает решение о признании безнадежной к взысканию задолженности по платежам в </w:t>
      </w:r>
      <w:r>
        <w:rPr>
          <w:color w:val="000000"/>
          <w:sz w:val="28"/>
        </w:rPr>
        <w:t>местный</w:t>
      </w:r>
      <w:r>
        <w:rPr>
          <w:color w:val="000000"/>
          <w:sz w:val="28"/>
        </w:rPr>
        <w:t xml:space="preserve"> бюджет;</w:t>
      </w:r>
    </w:p>
    <w:p w14:paraId="39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</w:t>
      </w:r>
      <w:r>
        <w:rPr>
          <w:color w:val="000000"/>
          <w:sz w:val="28"/>
        </w:rPr>
        <w:t xml:space="preserve">) </w:t>
      </w:r>
      <w:r>
        <w:rPr>
          <w:color w:val="000000"/>
          <w:sz w:val="28"/>
        </w:rPr>
        <w:t xml:space="preserve">Администрации </w:t>
      </w:r>
      <w:r>
        <w:rPr>
          <w:color w:val="000000"/>
          <w:sz w:val="28"/>
        </w:rPr>
        <w:t>Носовского</w:t>
      </w:r>
      <w:r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ежегодно </w:t>
      </w:r>
      <w:r>
        <w:rPr>
          <w:color w:val="000000"/>
          <w:sz w:val="28"/>
        </w:rPr>
        <w:t>до</w:t>
      </w:r>
      <w:r>
        <w:rPr>
          <w:color w:val="000000"/>
          <w:sz w:val="28"/>
        </w:rPr>
        <w:t xml:space="preserve"> 25 декабря представляет </w:t>
      </w:r>
      <w:r>
        <w:rPr>
          <w:color w:val="000000"/>
          <w:sz w:val="28"/>
        </w:rPr>
        <w:t xml:space="preserve">главе Администрации </w:t>
      </w:r>
      <w:r>
        <w:rPr>
          <w:color w:val="000000"/>
          <w:sz w:val="28"/>
        </w:rPr>
        <w:t>Носовского</w:t>
      </w:r>
      <w:r>
        <w:rPr>
          <w:color w:val="000000"/>
          <w:sz w:val="28"/>
        </w:rPr>
        <w:t xml:space="preserve"> сельского поселения ежегодный</w:t>
      </w:r>
      <w:r>
        <w:rPr>
          <w:color w:val="000000"/>
          <w:sz w:val="28"/>
        </w:rPr>
        <w:t xml:space="preserve"> отчет об итогах работы по взысканию дебиторской задолженности по </w:t>
      </w:r>
      <w:r>
        <w:rPr>
          <w:color w:val="000000"/>
          <w:sz w:val="28"/>
        </w:rPr>
        <w:t>доходам</w:t>
      </w:r>
      <w:r>
        <w:rPr>
          <w:color w:val="000000"/>
          <w:sz w:val="28"/>
        </w:rPr>
        <w:t xml:space="preserve"> в </w:t>
      </w:r>
      <w:r>
        <w:rPr>
          <w:color w:val="000000"/>
          <w:sz w:val="28"/>
        </w:rPr>
        <w:t>местный</w:t>
      </w:r>
      <w:r>
        <w:rPr>
          <w:color w:val="000000"/>
          <w:sz w:val="28"/>
        </w:rPr>
        <w:t xml:space="preserve"> бюджет </w:t>
      </w:r>
      <w:r>
        <w:rPr>
          <w:color w:val="000000"/>
          <w:sz w:val="28"/>
        </w:rPr>
        <w:t>по форме согласно приложению к настоящему Регламенту.</w:t>
      </w:r>
    </w:p>
    <w:p w14:paraId="3A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В целях</w:t>
      </w:r>
      <w:r>
        <w:rPr>
          <w:color w:val="000000"/>
          <w:sz w:val="28"/>
        </w:rPr>
        <w:t xml:space="preserve"> урегулировани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дебиторской задолженности по доходам в досудебном порядке (со дня истечения срока уплаты соответствующего платежа в </w:t>
      </w:r>
      <w:r>
        <w:rPr>
          <w:color w:val="000000"/>
          <w:sz w:val="28"/>
        </w:rPr>
        <w:t xml:space="preserve">местный </w:t>
      </w:r>
      <w:r>
        <w:rPr>
          <w:color w:val="000000"/>
          <w:sz w:val="28"/>
        </w:rPr>
        <w:t xml:space="preserve">бюджет (пеней, штрафов) до начала работы по </w:t>
      </w:r>
      <w:r>
        <w:rPr>
          <w:color w:val="000000"/>
          <w:sz w:val="28"/>
        </w:rPr>
        <w:t>его</w:t>
      </w:r>
      <w:r>
        <w:rPr>
          <w:color w:val="000000"/>
          <w:sz w:val="28"/>
        </w:rPr>
        <w:t xml:space="preserve"> принудительному взысканию)</w:t>
      </w:r>
      <w:r>
        <w:rPr>
          <w:i w:val="1"/>
          <w:color w:val="FF0000"/>
          <w:sz w:val="28"/>
        </w:rPr>
        <w:t xml:space="preserve"> </w:t>
      </w:r>
      <w:r>
        <w:rPr>
          <w:color w:val="000000"/>
          <w:sz w:val="28"/>
        </w:rPr>
        <w:t>Администраци</w:t>
      </w:r>
      <w:r>
        <w:rPr>
          <w:color w:val="000000"/>
          <w:sz w:val="28"/>
        </w:rPr>
        <w:t xml:space="preserve">я </w:t>
      </w:r>
      <w:r>
        <w:rPr>
          <w:color w:val="000000"/>
          <w:sz w:val="28"/>
        </w:rPr>
        <w:t>Носовского</w:t>
      </w:r>
      <w:r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>:</w:t>
      </w:r>
    </w:p>
    <w:p w14:paraId="3B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а) </w:t>
      </w:r>
      <w:r>
        <w:rPr>
          <w:color w:val="000000"/>
          <w:sz w:val="28"/>
        </w:rPr>
        <w:t>направл</w:t>
      </w:r>
      <w:r>
        <w:rPr>
          <w:color w:val="000000"/>
          <w:sz w:val="28"/>
        </w:rPr>
        <w:t>яет</w:t>
      </w:r>
      <w:r>
        <w:rPr>
          <w:color w:val="000000"/>
          <w:sz w:val="28"/>
        </w:rPr>
        <w:t xml:space="preserve"> требовани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14:paraId="3C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б) </w:t>
      </w:r>
      <w:r>
        <w:rPr>
          <w:color w:val="000000"/>
          <w:sz w:val="28"/>
        </w:rPr>
        <w:t>направл</w:t>
      </w:r>
      <w:r>
        <w:rPr>
          <w:color w:val="000000"/>
          <w:sz w:val="28"/>
        </w:rPr>
        <w:t>яет</w:t>
      </w:r>
      <w:r>
        <w:rPr>
          <w:color w:val="000000"/>
          <w:sz w:val="28"/>
        </w:rPr>
        <w:t xml:space="preserve"> претензи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 xml:space="preserve">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3D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в) </w:t>
      </w:r>
      <w:r>
        <w:rPr>
          <w:color w:val="000000"/>
          <w:sz w:val="28"/>
        </w:rPr>
        <w:t>рассм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тр</w:t>
      </w:r>
      <w:r>
        <w:rPr>
          <w:color w:val="000000"/>
          <w:sz w:val="28"/>
        </w:rPr>
        <w:t>ивает</w:t>
      </w:r>
      <w:r>
        <w:rPr>
          <w:color w:val="000000"/>
          <w:sz w:val="28"/>
        </w:rPr>
        <w:t xml:space="preserve"> вопрос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</w:r>
      <w:r>
        <w:rPr>
          <w:color w:val="000000"/>
          <w:sz w:val="28"/>
        </w:rPr>
        <w:t xml:space="preserve">, представляет свои предложения главе Администрации </w:t>
      </w:r>
      <w:r>
        <w:rPr>
          <w:color w:val="000000"/>
          <w:sz w:val="28"/>
        </w:rPr>
        <w:t>Носовского</w:t>
      </w:r>
      <w:r>
        <w:rPr>
          <w:color w:val="000000"/>
          <w:sz w:val="28"/>
        </w:rPr>
        <w:t xml:space="preserve"> сельского поселения.</w:t>
      </w:r>
    </w:p>
    <w:p w14:paraId="3E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 </w:t>
      </w:r>
      <w:r>
        <w:rPr>
          <w:color w:val="000000"/>
          <w:sz w:val="28"/>
        </w:rPr>
        <w:t>Сектор</w:t>
      </w:r>
      <w:r>
        <w:rPr>
          <w:color w:val="000000"/>
          <w:sz w:val="28"/>
        </w:rPr>
        <w:t xml:space="preserve"> при выявлении в ходе контроля за поступлением доходов в </w:t>
      </w:r>
      <w:r>
        <w:rPr>
          <w:color w:val="000000"/>
          <w:sz w:val="28"/>
        </w:rPr>
        <w:t xml:space="preserve">местный </w:t>
      </w:r>
      <w:r>
        <w:rPr>
          <w:color w:val="000000"/>
          <w:sz w:val="28"/>
        </w:rPr>
        <w:t xml:space="preserve">бюджет нарушений контрагентом условий </w:t>
      </w:r>
      <w:r>
        <w:rPr>
          <w:color w:val="000000"/>
          <w:sz w:val="28"/>
        </w:rPr>
        <w:t xml:space="preserve">оплаты </w:t>
      </w:r>
      <w:r>
        <w:rPr>
          <w:color w:val="000000"/>
          <w:sz w:val="28"/>
        </w:rPr>
        <w:t>договора (</w:t>
      </w:r>
      <w:r>
        <w:rPr>
          <w:color w:val="000000"/>
          <w:sz w:val="28"/>
        </w:rPr>
        <w:t>муниципального</w:t>
      </w:r>
      <w:r>
        <w:rPr>
          <w:color w:val="000000"/>
          <w:sz w:val="28"/>
        </w:rPr>
        <w:t xml:space="preserve"> контракта, соглашения) в срок </w:t>
      </w:r>
      <w:r>
        <w:rPr>
          <w:sz w:val="28"/>
        </w:rPr>
        <w:t>не позднее пяти рабочих дней</w:t>
      </w:r>
      <w:r>
        <w:rPr>
          <w:sz w:val="28"/>
        </w:rPr>
        <w:t xml:space="preserve"> со</w:t>
      </w:r>
      <w:r>
        <w:rPr>
          <w:color w:val="000000"/>
          <w:sz w:val="28"/>
        </w:rPr>
        <w:t xml:space="preserve"> дня</w:t>
      </w:r>
      <w:r>
        <w:rPr>
          <w:color w:val="000000"/>
          <w:sz w:val="28"/>
        </w:rPr>
        <w:t xml:space="preserve"> образования просроченной дебиторской задолженности</w:t>
      </w:r>
      <w:r>
        <w:rPr>
          <w:color w:val="000000"/>
          <w:sz w:val="28"/>
        </w:rPr>
        <w:t xml:space="preserve"> по доходам или дня, когда </w:t>
      </w:r>
      <w:r>
        <w:rPr>
          <w:color w:val="000000"/>
          <w:sz w:val="28"/>
        </w:rPr>
        <w:t>Сектору</w:t>
      </w:r>
      <w:r>
        <w:rPr>
          <w:color w:val="000000"/>
          <w:sz w:val="28"/>
        </w:rPr>
        <w:t xml:space="preserve"> стало известно о наличии такой задолженности, направляет </w:t>
      </w:r>
      <w:r>
        <w:rPr>
          <w:color w:val="000000"/>
          <w:sz w:val="28"/>
        </w:rPr>
        <w:t xml:space="preserve">Администрации </w:t>
      </w:r>
      <w:r>
        <w:rPr>
          <w:color w:val="000000"/>
          <w:sz w:val="28"/>
        </w:rPr>
        <w:t>Носовского</w:t>
      </w:r>
      <w:r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все имеющиеся документы и информацию о возникшей задолженности.</w:t>
      </w:r>
    </w:p>
    <w:p w14:paraId="3F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7. </w:t>
      </w:r>
      <w:r>
        <w:rPr>
          <w:color w:val="000000"/>
          <w:sz w:val="28"/>
        </w:rPr>
        <w:t>Администраци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Носовского</w:t>
      </w:r>
      <w:r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в течение</w:t>
      </w:r>
      <w:r>
        <w:rPr>
          <w:i w:val="1"/>
          <w:color w:val="FF0000"/>
          <w:sz w:val="28"/>
        </w:rPr>
        <w:t xml:space="preserve"> </w:t>
      </w:r>
      <w:r>
        <w:rPr>
          <w:sz w:val="28"/>
        </w:rPr>
        <w:t xml:space="preserve">пяти рабочих дней </w:t>
      </w:r>
      <w:r>
        <w:rPr>
          <w:sz w:val="28"/>
        </w:rPr>
        <w:t>со</w:t>
      </w:r>
      <w:r>
        <w:rPr>
          <w:color w:val="000000"/>
          <w:sz w:val="28"/>
        </w:rPr>
        <w:t xml:space="preserve"> дня поступления документов и информации, указанной в пункте 6 настоящего Регламента, </w:t>
      </w:r>
      <w:r>
        <w:rPr>
          <w:color w:val="000000"/>
          <w:sz w:val="28"/>
        </w:rPr>
        <w:t xml:space="preserve">производит расчет </w:t>
      </w:r>
      <w:r>
        <w:rPr>
          <w:color w:val="000000"/>
          <w:sz w:val="28"/>
        </w:rPr>
        <w:t xml:space="preserve">образовавшейся </w:t>
      </w:r>
      <w:r>
        <w:rPr>
          <w:color w:val="000000"/>
          <w:sz w:val="28"/>
        </w:rPr>
        <w:t>просроченной дебиторской задолженности</w:t>
      </w:r>
      <w:r>
        <w:rPr>
          <w:color w:val="000000"/>
          <w:sz w:val="28"/>
        </w:rPr>
        <w:t xml:space="preserve"> по доходам и подготавливает проект </w:t>
      </w:r>
      <w:r>
        <w:rPr>
          <w:color w:val="000000"/>
          <w:sz w:val="28"/>
        </w:rPr>
        <w:t>требовани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(претензи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к должнику</w:t>
      </w:r>
      <w:r>
        <w:rPr>
          <w:color w:val="000000"/>
          <w:sz w:val="28"/>
        </w:rPr>
        <w:t xml:space="preserve"> о ее погашении с приложением расчета задолженности.</w:t>
      </w:r>
    </w:p>
    <w:p w14:paraId="40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Указанный в настоящем пункте проект подлежит согласованию с главой Администрации </w:t>
      </w:r>
      <w:r>
        <w:rPr>
          <w:color w:val="000000"/>
          <w:sz w:val="28"/>
        </w:rPr>
        <w:t>Носовского</w:t>
      </w:r>
      <w:r>
        <w:rPr>
          <w:color w:val="000000"/>
          <w:sz w:val="28"/>
        </w:rPr>
        <w:t xml:space="preserve"> сельского поселения.</w:t>
      </w:r>
    </w:p>
    <w:p w14:paraId="41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8</w:t>
      </w:r>
      <w:r>
        <w:rPr>
          <w:color w:val="000000"/>
          <w:sz w:val="28"/>
        </w:rPr>
        <w:t xml:space="preserve">. Требование (претензия) </w:t>
      </w:r>
      <w:r>
        <w:rPr>
          <w:color w:val="000000"/>
          <w:sz w:val="28"/>
        </w:rPr>
        <w:t xml:space="preserve">о погашении </w:t>
      </w:r>
      <w:r>
        <w:rPr>
          <w:color w:val="000000"/>
          <w:sz w:val="28"/>
        </w:rPr>
        <w:t>просроченной дебиторской задолженности</w:t>
      </w:r>
      <w:r>
        <w:rPr>
          <w:color w:val="000000"/>
          <w:sz w:val="28"/>
        </w:rPr>
        <w:t xml:space="preserve"> по доходам</w:t>
      </w:r>
      <w:r>
        <w:rPr>
          <w:color w:val="000000"/>
          <w:sz w:val="28"/>
        </w:rPr>
        <w:t xml:space="preserve"> направляется в адрес должника по почте заказным письмом</w:t>
      </w:r>
      <w:r>
        <w:rPr>
          <w:color w:val="000000"/>
          <w:sz w:val="28"/>
        </w:rPr>
        <w:t xml:space="preserve"> с уведомлением</w:t>
      </w:r>
      <w:r>
        <w:rPr>
          <w:color w:val="000000"/>
          <w:sz w:val="28"/>
        </w:rPr>
        <w:t xml:space="preserve"> или в ином порядке, установленном законодательством Российской Федерации или договором (</w:t>
      </w:r>
      <w:r>
        <w:rPr>
          <w:color w:val="000000"/>
          <w:sz w:val="28"/>
        </w:rPr>
        <w:t>муниципальным</w:t>
      </w:r>
      <w:r>
        <w:rPr>
          <w:color w:val="000000"/>
          <w:sz w:val="28"/>
        </w:rPr>
        <w:t xml:space="preserve"> контрактом, соглашением).</w:t>
      </w:r>
    </w:p>
    <w:p w14:paraId="42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9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Т</w:t>
      </w:r>
      <w:r>
        <w:rPr>
          <w:color w:val="000000"/>
          <w:sz w:val="28"/>
        </w:rPr>
        <w:t>ребовани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(претензи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) </w:t>
      </w:r>
      <w:r>
        <w:rPr>
          <w:color w:val="000000"/>
          <w:sz w:val="28"/>
        </w:rPr>
        <w:t xml:space="preserve">о погашении </w:t>
      </w:r>
      <w:r>
        <w:rPr>
          <w:color w:val="000000"/>
          <w:sz w:val="28"/>
        </w:rPr>
        <w:t>просроченной дебиторской задолженности</w:t>
      </w:r>
      <w:r>
        <w:rPr>
          <w:color w:val="000000"/>
          <w:sz w:val="28"/>
        </w:rPr>
        <w:t xml:space="preserve"> по доходам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должно содержать</w:t>
      </w:r>
      <w:r>
        <w:rPr>
          <w:color w:val="000000"/>
          <w:sz w:val="28"/>
        </w:rPr>
        <w:t>:</w:t>
      </w:r>
    </w:p>
    <w:p w14:paraId="43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1) наименование должника;</w:t>
      </w:r>
    </w:p>
    <w:p w14:paraId="44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14:paraId="45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3) период образования просрочки внесения платы;</w:t>
      </w:r>
    </w:p>
    <w:p w14:paraId="46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4) сумм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 xml:space="preserve"> просроченной дебиторской задолженности по </w:t>
      </w:r>
      <w:r>
        <w:rPr>
          <w:color w:val="000000"/>
          <w:sz w:val="28"/>
        </w:rPr>
        <w:t>доходам</w:t>
      </w:r>
      <w:r>
        <w:rPr>
          <w:color w:val="000000"/>
          <w:sz w:val="28"/>
        </w:rPr>
        <w:t>;</w:t>
      </w:r>
    </w:p>
    <w:p w14:paraId="47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5) сумм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 xml:space="preserve"> штрафных санкций (при их наличии);</w:t>
      </w:r>
    </w:p>
    <w:p w14:paraId="48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6) предложение оплатить просроченную дебиторскую задолженность </w:t>
      </w:r>
      <w:r>
        <w:rPr>
          <w:color w:val="000000"/>
          <w:sz w:val="28"/>
        </w:rPr>
        <w:t xml:space="preserve">по доходам </w:t>
      </w:r>
      <w:r>
        <w:rPr>
          <w:color w:val="000000"/>
          <w:sz w:val="28"/>
        </w:rPr>
        <w:t>в добровольном порядке в срок, установленный требованием (претензией);</w:t>
      </w:r>
    </w:p>
    <w:p w14:paraId="49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7) реквизиты для перечисления просроченной дебиторской задолженности</w:t>
      </w:r>
      <w:r>
        <w:rPr>
          <w:color w:val="000000"/>
          <w:sz w:val="28"/>
        </w:rPr>
        <w:t xml:space="preserve"> по доходам</w:t>
      </w:r>
      <w:r>
        <w:rPr>
          <w:color w:val="000000"/>
          <w:sz w:val="28"/>
        </w:rPr>
        <w:t>;</w:t>
      </w:r>
    </w:p>
    <w:p w14:paraId="4A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8) информаци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 xml:space="preserve"> об ответственном исполнителе, подготовившем требование (претензию) </w:t>
      </w:r>
      <w:r>
        <w:rPr>
          <w:color w:val="000000"/>
          <w:sz w:val="28"/>
        </w:rPr>
        <w:t xml:space="preserve">о погашении </w:t>
      </w:r>
      <w:r>
        <w:rPr>
          <w:color w:val="000000"/>
          <w:sz w:val="28"/>
        </w:rPr>
        <w:t>просроченной дебиторской задолженности</w:t>
      </w:r>
      <w:r>
        <w:rPr>
          <w:color w:val="000000"/>
          <w:sz w:val="28"/>
        </w:rPr>
        <w:t xml:space="preserve"> по доходам</w:t>
      </w:r>
      <w:r>
        <w:rPr>
          <w:color w:val="000000"/>
          <w:sz w:val="28"/>
        </w:rPr>
        <w:t xml:space="preserve"> и расчет </w:t>
      </w:r>
      <w:r>
        <w:rPr>
          <w:color w:val="000000"/>
          <w:sz w:val="28"/>
        </w:rPr>
        <w:t>задолженности</w:t>
      </w:r>
      <w:r>
        <w:rPr>
          <w:color w:val="000000"/>
          <w:sz w:val="28"/>
        </w:rPr>
        <w:t xml:space="preserve"> (фамилия, имя, отчество, должность, контактный номер телефона для связи).</w:t>
      </w:r>
    </w:p>
    <w:p w14:paraId="4B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 добровольном исполнении обязательств в срок, указанный в требовании (претензии)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 погашении </w:t>
      </w:r>
      <w:r>
        <w:rPr>
          <w:color w:val="000000"/>
          <w:sz w:val="28"/>
        </w:rPr>
        <w:t>просроченной дебиторской задолженности</w:t>
      </w:r>
      <w:r>
        <w:rPr>
          <w:color w:val="000000"/>
          <w:sz w:val="28"/>
        </w:rPr>
        <w:t xml:space="preserve"> по доходам</w:t>
      </w:r>
      <w:r>
        <w:rPr>
          <w:color w:val="000000"/>
          <w:sz w:val="28"/>
        </w:rPr>
        <w:t>, претензионная работа в отношении должника прекращается.</w:t>
      </w:r>
    </w:p>
    <w:p w14:paraId="4C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10</w:t>
      </w:r>
      <w:r>
        <w:rPr>
          <w:color w:val="000000"/>
          <w:sz w:val="28"/>
        </w:rPr>
        <w:t xml:space="preserve">. В случае непогашения должником в полном объеме просроченной дебиторской задолженности </w:t>
      </w:r>
      <w:r>
        <w:rPr>
          <w:color w:val="000000"/>
          <w:sz w:val="28"/>
        </w:rPr>
        <w:t xml:space="preserve">по доходам </w:t>
      </w:r>
      <w:r>
        <w:rPr>
          <w:color w:val="000000"/>
          <w:sz w:val="28"/>
        </w:rPr>
        <w:t xml:space="preserve">по истечении установленного в требовании (претензии) срока </w:t>
      </w:r>
      <w:r>
        <w:rPr>
          <w:color w:val="000000"/>
          <w:sz w:val="28"/>
        </w:rPr>
        <w:t>Администраци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Носовского</w:t>
      </w:r>
      <w:r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</w:t>
      </w:r>
      <w:r>
        <w:rPr>
          <w:sz w:val="28"/>
        </w:rPr>
        <w:t>в течение 10 рабочих дней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подготавливаются следующие документы для подачи искового заявления в суд:</w:t>
      </w:r>
    </w:p>
    <w:p w14:paraId="4D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14:paraId="4E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2) копии учредительных документов (для юридических лиц);</w:t>
      </w:r>
    </w:p>
    <w:p w14:paraId="4F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14:paraId="50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4) расчет платы с указанием сумм основного долга, пени, штрафных санкций;</w:t>
      </w:r>
    </w:p>
    <w:p w14:paraId="51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5) копи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требования (претензии) </w:t>
      </w:r>
      <w:r>
        <w:rPr>
          <w:color w:val="000000"/>
          <w:sz w:val="28"/>
        </w:rPr>
        <w:t xml:space="preserve">о погашении </w:t>
      </w:r>
      <w:r>
        <w:rPr>
          <w:color w:val="000000"/>
          <w:sz w:val="28"/>
        </w:rPr>
        <w:t>просроченной дебиторской задолженности</w:t>
      </w:r>
      <w:r>
        <w:rPr>
          <w:color w:val="000000"/>
          <w:sz w:val="28"/>
        </w:rPr>
        <w:t xml:space="preserve"> по доходам</w:t>
      </w:r>
      <w:r>
        <w:rPr>
          <w:color w:val="000000"/>
          <w:sz w:val="28"/>
        </w:rPr>
        <w:t xml:space="preserve"> с доказательствами его отправки: почтовое уведомление либо иной документ, подтверждающий отправку корреспонденции.</w:t>
      </w:r>
    </w:p>
    <w:p w14:paraId="52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Администраци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Носовского</w:t>
      </w:r>
      <w:r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вправе запросить информацию о ходе исполнения договора (</w:t>
      </w:r>
      <w:r>
        <w:rPr>
          <w:color w:val="000000"/>
          <w:sz w:val="28"/>
        </w:rPr>
        <w:t>муниципального</w:t>
      </w:r>
      <w:r>
        <w:rPr>
          <w:color w:val="000000"/>
          <w:sz w:val="28"/>
        </w:rPr>
        <w:t xml:space="preserve"> контракта, соглашения) у</w:t>
      </w:r>
      <w:r>
        <w:rPr>
          <w:i w:val="1"/>
          <w:color w:val="000000"/>
          <w:sz w:val="28"/>
        </w:rPr>
        <w:t xml:space="preserve"> </w:t>
      </w:r>
      <w:r>
        <w:rPr>
          <w:sz w:val="28"/>
        </w:rPr>
        <w:t>ведущего специалиста по закупкам</w:t>
      </w:r>
      <w:r>
        <w:rPr>
          <w:i w:val="1"/>
          <w:color w:val="FF0000"/>
          <w:sz w:val="28"/>
        </w:rPr>
        <w:t xml:space="preserve"> </w:t>
      </w:r>
      <w:r>
        <w:rPr>
          <w:color w:val="000000"/>
          <w:sz w:val="28"/>
        </w:rPr>
        <w:t xml:space="preserve">Администрации </w:t>
      </w:r>
      <w:r>
        <w:rPr>
          <w:color w:val="000000"/>
          <w:sz w:val="28"/>
        </w:rPr>
        <w:t>Носовского</w:t>
      </w:r>
      <w:r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>.</w:t>
      </w:r>
    </w:p>
    <w:p w14:paraId="53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На основании указанного в настоящем пункте запроса</w:t>
      </w:r>
      <w:r>
        <w:rPr>
          <w:sz w:val="28"/>
        </w:rPr>
        <w:t xml:space="preserve"> ведущий специалист по закупкам </w:t>
      </w:r>
      <w:r>
        <w:rPr>
          <w:sz w:val="28"/>
        </w:rPr>
        <w:t xml:space="preserve">Администрации </w:t>
      </w:r>
      <w:r>
        <w:rPr>
          <w:color w:val="000000"/>
          <w:sz w:val="28"/>
        </w:rPr>
        <w:t>Носовского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в течение пяти рабочих дней</w:t>
      </w:r>
      <w:r>
        <w:rPr>
          <w:sz w:val="28"/>
        </w:rPr>
        <w:t xml:space="preserve"> 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14:paraId="54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В целях </w:t>
      </w:r>
      <w:r>
        <w:rPr>
          <w:color w:val="000000"/>
          <w:sz w:val="28"/>
        </w:rPr>
        <w:t>принудительно</w:t>
      </w:r>
      <w:r>
        <w:rPr>
          <w:color w:val="000000"/>
          <w:sz w:val="28"/>
        </w:rPr>
        <w:t>го</w:t>
      </w:r>
      <w:r>
        <w:rPr>
          <w:color w:val="000000"/>
          <w:sz w:val="28"/>
        </w:rPr>
        <w:t xml:space="preserve"> взыскани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дебиторской задолженности по доходам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дминистраци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Носовского</w:t>
      </w:r>
      <w:r>
        <w:rPr>
          <w:color w:val="000000"/>
          <w:sz w:val="28"/>
        </w:rPr>
        <w:t xml:space="preserve"> сельског</w:t>
      </w:r>
      <w:r>
        <w:rPr>
          <w:color w:val="000000"/>
          <w:sz w:val="28"/>
        </w:rPr>
        <w:t>о поселения</w:t>
      </w:r>
      <w:r>
        <w:rPr>
          <w:color w:val="000000"/>
          <w:sz w:val="28"/>
        </w:rPr>
        <w:t>:</w:t>
      </w:r>
    </w:p>
    <w:p w14:paraId="55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а) </w:t>
      </w:r>
      <w:r>
        <w:rPr>
          <w:color w:val="000000"/>
          <w:sz w:val="28"/>
        </w:rPr>
        <w:t>подгот</w:t>
      </w:r>
      <w:r>
        <w:rPr>
          <w:color w:val="000000"/>
          <w:sz w:val="28"/>
        </w:rPr>
        <w:t>авливает</w:t>
      </w:r>
      <w:r>
        <w:rPr>
          <w:color w:val="000000"/>
          <w:sz w:val="28"/>
        </w:rPr>
        <w:t xml:space="preserve"> необходимы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материал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и документ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, а также пода</w:t>
      </w:r>
      <w:r>
        <w:rPr>
          <w:color w:val="000000"/>
          <w:sz w:val="28"/>
        </w:rPr>
        <w:t>ет</w:t>
      </w:r>
      <w:r>
        <w:rPr>
          <w:color w:val="000000"/>
          <w:sz w:val="28"/>
        </w:rPr>
        <w:t xml:space="preserve"> исково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заявлени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в суд;</w:t>
      </w:r>
    </w:p>
    <w:p w14:paraId="56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б) </w:t>
      </w:r>
      <w:r>
        <w:rPr>
          <w:color w:val="000000"/>
          <w:sz w:val="28"/>
        </w:rPr>
        <w:t>обеспеч</w:t>
      </w:r>
      <w:r>
        <w:rPr>
          <w:color w:val="000000"/>
          <w:sz w:val="28"/>
        </w:rPr>
        <w:t>ивает</w:t>
      </w:r>
      <w:r>
        <w:rPr>
          <w:color w:val="000000"/>
          <w:sz w:val="28"/>
        </w:rPr>
        <w:t xml:space="preserve"> приняти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14:paraId="57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в) </w:t>
      </w:r>
      <w:r>
        <w:rPr>
          <w:color w:val="000000"/>
          <w:sz w:val="28"/>
        </w:rPr>
        <w:t>направл</w:t>
      </w:r>
      <w:r>
        <w:rPr>
          <w:color w:val="000000"/>
          <w:sz w:val="28"/>
        </w:rPr>
        <w:t>яет</w:t>
      </w:r>
      <w:r>
        <w:rPr>
          <w:color w:val="000000"/>
          <w:sz w:val="28"/>
        </w:rPr>
        <w:t xml:space="preserve"> исполнительны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документ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на исполнение в случаях и порядке, установленных законодательством Российской Федерации</w:t>
      </w:r>
      <w:r>
        <w:rPr>
          <w:color w:val="000000"/>
          <w:sz w:val="28"/>
        </w:rPr>
        <w:t>.</w:t>
      </w:r>
    </w:p>
    <w:p w14:paraId="58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13. </w:t>
      </w:r>
      <w:r>
        <w:rPr>
          <w:color w:val="000000"/>
          <w:sz w:val="28"/>
        </w:rPr>
        <w:t>Администраци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Носовского</w:t>
      </w:r>
      <w:r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не позднее 30 календарных дней со дня неисполнения должником </w:t>
      </w:r>
      <w:r>
        <w:rPr>
          <w:color w:val="000000"/>
          <w:sz w:val="28"/>
        </w:rPr>
        <w:t xml:space="preserve">требования (претензии) </w:t>
      </w:r>
      <w:r>
        <w:rPr>
          <w:color w:val="000000"/>
          <w:sz w:val="28"/>
        </w:rPr>
        <w:t xml:space="preserve">о погашении </w:t>
      </w:r>
      <w:r>
        <w:rPr>
          <w:color w:val="000000"/>
          <w:sz w:val="28"/>
        </w:rPr>
        <w:t>просроченной дебиторской задолженности</w:t>
      </w:r>
      <w:r>
        <w:rPr>
          <w:color w:val="000000"/>
          <w:sz w:val="28"/>
        </w:rPr>
        <w:t xml:space="preserve"> по доходам подготавливает, согласовывает с главой Администрации </w:t>
      </w:r>
      <w:r>
        <w:rPr>
          <w:color w:val="000000"/>
          <w:sz w:val="28"/>
        </w:rPr>
        <w:t>Носовского</w:t>
      </w:r>
      <w:r>
        <w:rPr>
          <w:color w:val="000000"/>
          <w:sz w:val="28"/>
        </w:rPr>
        <w:t xml:space="preserve"> сельского поселения и направляет в суд исковое заявление о взыскании </w:t>
      </w:r>
      <w:r>
        <w:rPr>
          <w:color w:val="000000"/>
          <w:sz w:val="28"/>
        </w:rPr>
        <w:t>просроченной дебиторской задолженности</w:t>
      </w:r>
      <w:r>
        <w:rPr>
          <w:color w:val="000000"/>
          <w:sz w:val="28"/>
        </w:rPr>
        <w:t xml:space="preserve"> по доходам.</w:t>
      </w:r>
    </w:p>
    <w:p w14:paraId="59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14. </w:t>
      </w:r>
      <w:r>
        <w:rPr>
          <w:color w:val="000000"/>
          <w:sz w:val="28"/>
        </w:rPr>
        <w:t xml:space="preserve">В случае если до </w:t>
      </w:r>
      <w:r>
        <w:rPr>
          <w:color w:val="000000"/>
          <w:sz w:val="28"/>
        </w:rPr>
        <w:t>принятия</w:t>
      </w:r>
      <w:r>
        <w:rPr>
          <w:color w:val="000000"/>
          <w:sz w:val="28"/>
        </w:rPr>
        <w:t xml:space="preserve"> решения суда</w:t>
      </w:r>
      <w:r>
        <w:rPr>
          <w:color w:val="000000"/>
          <w:sz w:val="28"/>
        </w:rPr>
        <w:t xml:space="preserve"> указанные 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исковом заявлении о взыскании </w:t>
      </w:r>
      <w:r>
        <w:rPr>
          <w:color w:val="000000"/>
          <w:sz w:val="28"/>
        </w:rPr>
        <w:t>просроченной дебиторской задолженности</w:t>
      </w:r>
      <w:r>
        <w:rPr>
          <w:color w:val="000000"/>
          <w:sz w:val="28"/>
        </w:rPr>
        <w:t xml:space="preserve"> по доходам</w:t>
      </w:r>
      <w:r>
        <w:rPr>
          <w:color w:val="000000"/>
          <w:sz w:val="28"/>
        </w:rPr>
        <w:t xml:space="preserve"> требования исполнены должником добровольно, </w:t>
      </w:r>
      <w:r>
        <w:rPr>
          <w:color w:val="000000"/>
          <w:sz w:val="28"/>
        </w:rPr>
        <w:t>Администраци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Носовского</w:t>
      </w:r>
      <w:r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подготавливает, согласовывает с главой Администрации </w:t>
      </w:r>
      <w:r>
        <w:rPr>
          <w:color w:val="000000"/>
          <w:sz w:val="28"/>
        </w:rPr>
        <w:t>Носовского</w:t>
      </w:r>
      <w:r>
        <w:rPr>
          <w:color w:val="000000"/>
          <w:sz w:val="28"/>
        </w:rPr>
        <w:t xml:space="preserve"> сельского поселения и направляет в суд </w:t>
      </w:r>
      <w:r>
        <w:rPr>
          <w:color w:val="000000"/>
          <w:sz w:val="28"/>
        </w:rPr>
        <w:t xml:space="preserve">в установленном порядке заявляет об отказе от </w:t>
      </w:r>
      <w:r>
        <w:rPr>
          <w:color w:val="000000"/>
          <w:sz w:val="28"/>
        </w:rPr>
        <w:t>указанных требований</w:t>
      </w:r>
      <w:r>
        <w:rPr>
          <w:color w:val="000000"/>
          <w:sz w:val="28"/>
        </w:rPr>
        <w:t>.</w:t>
      </w:r>
    </w:p>
    <w:p w14:paraId="5A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15.</w:t>
      </w:r>
      <w:r>
        <w:rPr>
          <w:color w:val="000000"/>
          <w:sz w:val="28"/>
        </w:rPr>
        <w:t xml:space="preserve"> </w:t>
      </w:r>
      <w:r>
        <w:rPr>
          <w:sz w:val="28"/>
        </w:rPr>
        <w:t>В течение 10 рабочих дней</w:t>
      </w:r>
      <w:r>
        <w:rPr>
          <w:sz w:val="28"/>
        </w:rPr>
        <w:t xml:space="preserve"> </w:t>
      </w:r>
      <w:r>
        <w:rPr>
          <w:color w:val="000000"/>
          <w:sz w:val="28"/>
        </w:rPr>
        <w:t>со дня поступления в</w:t>
      </w:r>
      <w:r>
        <w:rPr>
          <w:color w:val="000000"/>
          <w:sz w:val="28"/>
        </w:rPr>
        <w:t xml:space="preserve"> Администрацию </w:t>
      </w:r>
      <w:r>
        <w:rPr>
          <w:color w:val="000000"/>
          <w:sz w:val="28"/>
        </w:rPr>
        <w:t>Носовского</w:t>
      </w:r>
      <w:r>
        <w:rPr>
          <w:color w:val="000000"/>
          <w:sz w:val="28"/>
        </w:rPr>
        <w:t xml:space="preserve"> сельского поселения исполнительного документа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Администраци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Носовского</w:t>
      </w:r>
      <w:r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 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в соответствующую кредитную организацию.</w:t>
      </w:r>
    </w:p>
    <w:p w14:paraId="5B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16</w:t>
      </w:r>
      <w:r>
        <w:rPr>
          <w:color w:val="000000"/>
          <w:sz w:val="28"/>
        </w:rPr>
        <w:t xml:space="preserve">. На стадии принудительного исполнения службой судебных приставов судебных актов о взыскании просроченной дебиторской задолженности </w:t>
      </w:r>
      <w:r>
        <w:rPr>
          <w:color w:val="000000"/>
          <w:sz w:val="28"/>
        </w:rPr>
        <w:t xml:space="preserve">по доходам </w:t>
      </w:r>
      <w:r>
        <w:rPr>
          <w:color w:val="000000"/>
          <w:sz w:val="28"/>
        </w:rPr>
        <w:t xml:space="preserve">с должника </w:t>
      </w:r>
      <w:r>
        <w:rPr>
          <w:color w:val="000000"/>
          <w:sz w:val="28"/>
        </w:rPr>
        <w:t>Администраци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Носовского</w:t>
      </w:r>
      <w:r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в целях обеспечения исполнения дебиторской задолженности по доходам</w:t>
      </w:r>
      <w:r>
        <w:rPr>
          <w:color w:val="000000"/>
          <w:sz w:val="28"/>
        </w:rPr>
        <w:t xml:space="preserve"> осуществляет информационное взаимодействие со службой судебных приставов, в том числе проводит следующие мероприятия:</w:t>
      </w:r>
    </w:p>
    <w:p w14:paraId="5C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5D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а</w:t>
      </w:r>
      <w:r>
        <w:rPr>
          <w:color w:val="000000"/>
          <w:sz w:val="28"/>
        </w:rPr>
        <w:t>)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5E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б</w:t>
      </w:r>
      <w:r>
        <w:rPr>
          <w:color w:val="000000"/>
          <w:sz w:val="28"/>
        </w:rPr>
        <w:t>) 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14:paraId="5F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>
        <w:rPr>
          <w:color w:val="000000"/>
          <w:sz w:val="28"/>
        </w:rPr>
        <w:t>) о сумме непогашенной задолженности по исполнительному документу;</w:t>
      </w:r>
    </w:p>
    <w:p w14:paraId="60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г</w:t>
      </w:r>
      <w:r>
        <w:rPr>
          <w:color w:val="000000"/>
          <w:sz w:val="28"/>
        </w:rPr>
        <w:t>) о наличии данных об объявлении розыска должника, его имущества;</w:t>
      </w:r>
    </w:p>
    <w:p w14:paraId="61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</w:t>
      </w:r>
      <w:r>
        <w:rPr>
          <w:color w:val="000000"/>
          <w:sz w:val="28"/>
        </w:rPr>
        <w:t>) об изменении состояния счета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счетов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должника, имуществе и правах имущественного характера должника на дату запроса</w:t>
      </w:r>
      <w:r>
        <w:rPr>
          <w:color w:val="000000"/>
          <w:sz w:val="28"/>
        </w:rPr>
        <w:t>;</w:t>
      </w:r>
    </w:p>
    <w:p w14:paraId="62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02.10.2007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229-ФЗ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Об исполнительном производстве</w:t>
      </w:r>
      <w:r>
        <w:rPr>
          <w:color w:val="000000"/>
          <w:sz w:val="28"/>
        </w:rPr>
        <w:t>»;</w:t>
      </w:r>
    </w:p>
    <w:p w14:paraId="63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3) п</w:t>
      </w:r>
      <w:r>
        <w:rPr>
          <w:color w:val="000000"/>
          <w:sz w:val="28"/>
        </w:rPr>
        <w:t>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64000000">
      <w:pPr>
        <w:tabs>
          <w:tab w:leader="none" w:pos="7655" w:val="left"/>
        </w:tabs>
        <w:spacing w:line="276" w:lineRule="auto"/>
        <w:ind w:firstLine="709" w:left="0"/>
        <w:contextualSpacing w:val="1"/>
        <w:jc w:val="both"/>
        <w:rPr>
          <w:rStyle w:val="Style_5_ch"/>
          <w:color w:val="000000"/>
          <w:sz w:val="28"/>
        </w:rPr>
      </w:pPr>
    </w:p>
    <w:p w14:paraId="65000000">
      <w:pPr>
        <w:sectPr>
          <w:headerReference r:id="rId2" w:type="default"/>
          <w:pgSz w:h="16838" w:orient="portrait" w:w="11906"/>
          <w:pgMar w:bottom="1134" w:footer="0" w:gutter="0" w:header="0" w:left="1701" w:right="566" w:top="1134"/>
          <w:titlePg/>
        </w:sectPr>
      </w:pPr>
    </w:p>
    <w:p w14:paraId="66000000">
      <w:pPr>
        <w:pageBreakBefore w:val="1"/>
        <w:tabs>
          <w:tab w:leader="none" w:pos="7655" w:val="left"/>
        </w:tabs>
        <w:spacing w:line="276" w:lineRule="auto"/>
        <w:ind w:firstLine="0" w:left="4962"/>
        <w:contextualSpacing w:val="1"/>
        <w:jc w:val="right"/>
        <w:rPr>
          <w:rStyle w:val="Style_5_ch"/>
          <w:color w:val="000000"/>
          <w:sz w:val="24"/>
        </w:rPr>
      </w:pPr>
      <w:r>
        <w:rPr>
          <w:rStyle w:val="Style_5_ch"/>
          <w:color w:val="000000"/>
          <w:sz w:val="24"/>
        </w:rPr>
        <w:t>Приложение</w:t>
      </w:r>
    </w:p>
    <w:p w14:paraId="67000000">
      <w:pPr>
        <w:tabs>
          <w:tab w:leader="none" w:pos="7655" w:val="left"/>
        </w:tabs>
        <w:spacing w:line="276" w:lineRule="auto"/>
        <w:ind w:firstLine="0" w:left="8505"/>
        <w:contextualSpacing w:val="1"/>
        <w:jc w:val="right"/>
        <w:rPr>
          <w:rStyle w:val="Style_5_ch"/>
          <w:color w:val="000000"/>
          <w:sz w:val="24"/>
        </w:rPr>
      </w:pPr>
      <w:r>
        <w:rPr>
          <w:rStyle w:val="Style_5_ch"/>
          <w:color w:val="000000"/>
          <w:sz w:val="24"/>
        </w:rPr>
        <w:t xml:space="preserve">к </w:t>
      </w:r>
      <w:r>
        <w:rPr>
          <w:color w:val="000000"/>
          <w:sz w:val="24"/>
          <w:highlight w:val="white"/>
        </w:rPr>
        <w:t xml:space="preserve">Регламенту реализации Администрацией </w:t>
      </w:r>
      <w:r>
        <w:rPr>
          <w:color w:val="000000"/>
          <w:sz w:val="24"/>
        </w:rPr>
        <w:t>Носовского</w:t>
      </w:r>
      <w:r>
        <w:rPr>
          <w:sz w:val="24"/>
        </w:rPr>
        <w:t xml:space="preserve"> </w:t>
      </w:r>
      <w:r>
        <w:rPr>
          <w:sz w:val="24"/>
        </w:rPr>
        <w:t>сельского</w:t>
      </w:r>
      <w:r>
        <w:rPr>
          <w:sz w:val="24"/>
        </w:rPr>
        <w:t xml:space="preserve"> </w:t>
      </w:r>
      <w:r>
        <w:rPr>
          <w:sz w:val="24"/>
        </w:rPr>
        <w:t>поселения</w:t>
      </w:r>
      <w:r>
        <w:rPr>
          <w:color w:val="000000"/>
          <w:sz w:val="24"/>
          <w:highlight w:val="white"/>
        </w:rPr>
        <w:t xml:space="preserve"> полномочий администратора доходов бюджета </w:t>
      </w:r>
      <w:r>
        <w:rPr>
          <w:color w:val="000000"/>
          <w:sz w:val="24"/>
        </w:rPr>
        <w:t xml:space="preserve">Носовского </w:t>
      </w:r>
      <w:r>
        <w:rPr>
          <w:color w:val="000000"/>
          <w:sz w:val="24"/>
          <w:highlight w:val="white"/>
        </w:rPr>
        <w:t>сельского поселения по взысканию дебиторской задолженности по платежам в бюджет, пеням и штрафам по ним</w:t>
      </w:r>
    </w:p>
    <w:p w14:paraId="68000000">
      <w:pPr>
        <w:ind w:firstLine="0" w:left="567" w:right="12869"/>
        <w:jc w:val="center"/>
        <w:rPr>
          <w:sz w:val="28"/>
        </w:rPr>
      </w:pPr>
      <w:r>
        <w:rPr>
          <w:sz w:val="28"/>
        </w:rPr>
        <w:t>Форма</w:t>
      </w:r>
    </w:p>
    <w:p w14:paraId="69000000">
      <w:pPr>
        <w:ind/>
        <w:jc w:val="center"/>
        <w:rPr>
          <w:sz w:val="28"/>
        </w:rPr>
      </w:pPr>
      <w:r>
        <w:rPr>
          <w:sz w:val="28"/>
        </w:rPr>
        <w:t>ОТЧЕТ</w:t>
      </w:r>
    </w:p>
    <w:p w14:paraId="6A000000">
      <w:pPr>
        <w:ind/>
        <w:jc w:val="center"/>
        <w:rPr>
          <w:sz w:val="28"/>
        </w:rPr>
      </w:pPr>
      <w:r>
        <w:rPr>
          <w:sz w:val="28"/>
        </w:rPr>
        <w:t>об итогах работы по взысканию</w:t>
      </w:r>
    </w:p>
    <w:p w14:paraId="6B000000">
      <w:pPr>
        <w:ind/>
        <w:jc w:val="center"/>
        <w:rPr>
          <w:sz w:val="28"/>
        </w:rPr>
      </w:pPr>
      <w:r>
        <w:rPr>
          <w:sz w:val="28"/>
        </w:rPr>
        <w:t>просроченной дебиторской задолженности</w:t>
      </w:r>
      <w:r>
        <w:rPr>
          <w:color w:val="000000"/>
          <w:sz w:val="28"/>
          <w:highlight w:val="white"/>
        </w:rPr>
        <w:t xml:space="preserve"> по платежам в бюджет, пеням и штрафам по ним</w:t>
      </w:r>
    </w:p>
    <w:p w14:paraId="6C000000">
      <w:pPr>
        <w:rPr>
          <w:sz w:val="28"/>
        </w:rPr>
      </w:pPr>
    </w:p>
    <w:tbl>
      <w:tblPr>
        <w:tblStyle w:val="Style_6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124"/>
        <w:gridCol w:w="2124"/>
        <w:gridCol w:w="2124"/>
        <w:gridCol w:w="2124"/>
        <w:gridCol w:w="2249"/>
        <w:gridCol w:w="2124"/>
        <w:gridCol w:w="2124"/>
      </w:tblGrid>
      <w:tr>
        <w:trPr>
          <w:trHeight w:hRule="atLeast" w:val="2511"/>
        </w:trPr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Задолженность за период _____ и сумма долга в рублях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Направлено претензий (указывать количество с указанием суммы просроченной дебиторской задолженности)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Произведенная оплата в добровольном порядке (указывать количество договоров и сумму в рублях)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Рассмотрено дел в судебном порядке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Взыскано на основании судебных актов (указывать сумму, подлежащую уплате по принятым судебным актам)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Поступило платежей, взысканны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 xml:space="preserve"> по судебным актам (указывать сумму в рублях)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Недоимка платежей, взысканных по решению суда (указывать сумму в рублях)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rPr>
          <w:trHeight w:hRule="atLeast" w:val="287"/>
        </w:trPr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14:paraId="7B000000">
      <w:pPr>
        <w:ind w:firstLine="540" w:left="0"/>
        <w:jc w:val="both"/>
        <w:rPr>
          <w:sz w:val="28"/>
        </w:rPr>
      </w:pPr>
      <w:r>
        <w:rPr>
          <w:sz w:val="28"/>
        </w:rPr>
        <w:t>Примечание:</w:t>
      </w:r>
    </w:p>
    <w:p w14:paraId="7C000000">
      <w:pPr>
        <w:spacing w:before="200"/>
        <w:ind w:firstLine="540" w:left="0"/>
        <w:jc w:val="both"/>
        <w:rPr>
          <w:sz w:val="28"/>
        </w:rPr>
      </w:pPr>
      <w:r>
        <w:rPr>
          <w:sz w:val="28"/>
        </w:rPr>
        <w:t xml:space="preserve">1 - к отчету об итогах работы по взысканию просроченной дебиторской задолженности </w:t>
      </w:r>
      <w:r>
        <w:rPr>
          <w:color w:val="000000"/>
          <w:sz w:val="28"/>
          <w:highlight w:val="white"/>
        </w:rPr>
        <w:t>по платежам в бюджет, пеням и штрафам по ним</w:t>
      </w:r>
      <w:r>
        <w:rPr>
          <w:sz w:val="28"/>
        </w:rPr>
        <w:t xml:space="preserve"> прилагается реестр документов, являющихся основанием для начисления платежей, по которым на отчетную дату сложилась просроченная дебиторская задолженность, с указанием суммы долга в отношении каждого контрагента, являющийся его неотъемлемой частью;</w:t>
      </w:r>
    </w:p>
    <w:p w14:paraId="7D000000">
      <w:pPr>
        <w:spacing w:before="200"/>
        <w:ind w:firstLine="540" w:left="0"/>
        <w:jc w:val="both"/>
        <w:rPr>
          <w:sz w:val="28"/>
        </w:rPr>
      </w:pPr>
      <w:r>
        <w:rPr>
          <w:sz w:val="28"/>
        </w:rPr>
        <w:t>2 - к отчету об итогах работы по взысканию просроченной дебиторской задолженности прилагаются документы, являющиеся основанием для начисления платежей, по которым на отчетную дату сложилась недоимка по платежам, взысканная на основании судебных актов, с указанием суммы долга в отношении каждого контрагента, являющиеся его неотъемлемой частью.</w:t>
      </w:r>
    </w:p>
    <w:sectPr>
      <w:headerReference r:id="rId1" w:type="default"/>
      <w:pgSz w:h="11906" w:orient="landscape" w:w="16838"/>
      <w:pgMar w:bottom="567" w:footer="0" w:gutter="0" w:header="0" w:left="709" w:right="1134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Balloon Text"/>
    <w:basedOn w:val="Style_7"/>
    <w:link w:val="Style_10_ch"/>
    <w:rPr>
      <w:rFonts w:ascii="Tahoma" w:hAnsi="Tahoma"/>
      <w:sz w:val="16"/>
    </w:rPr>
  </w:style>
  <w:style w:styleId="Style_10_ch" w:type="character">
    <w:name w:val="Balloon Text"/>
    <w:basedOn w:val="Style_7_ch"/>
    <w:link w:val="Style_10"/>
    <w:rPr>
      <w:rFonts w:ascii="Tahoma" w:hAnsi="Tahoma"/>
      <w:sz w:val="16"/>
    </w:rPr>
  </w:style>
  <w:style w:styleId="Style_5" w:type="paragraph">
    <w:name w:val="hl"/>
    <w:basedOn w:val="Style_11"/>
    <w:link w:val="Style_5_ch"/>
  </w:style>
  <w:style w:styleId="Style_5_ch" w:type="character">
    <w:name w:val="hl"/>
    <w:basedOn w:val="Style_11_ch"/>
    <w:link w:val="Style_5"/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2" w:type="paragraph">
    <w:name w:val="head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7_ch"/>
    <w:link w:val="Style_2"/>
  </w:style>
  <w:style w:styleId="Style_3" w:type="paragraph">
    <w:name w:val="apple-converted-space"/>
    <w:basedOn w:val="Style_11"/>
    <w:link w:val="Style_3_ch"/>
  </w:style>
  <w:style w:styleId="Style_3_ch" w:type="character">
    <w:name w:val="apple-converted-space"/>
    <w:basedOn w:val="Style_11_ch"/>
    <w:link w:val="Style_3"/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" w:type="paragraph">
    <w:name w:val="page number"/>
    <w:basedOn w:val="Style_11"/>
    <w:link w:val="Style_1_ch"/>
  </w:style>
  <w:style w:styleId="Style_1_ch" w:type="character">
    <w:name w:val="page number"/>
    <w:basedOn w:val="Style_11_ch"/>
    <w:link w:val="Style_1"/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7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7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3" w:type="paragraph">
    <w:name w:val="footer"/>
    <w:basedOn w:val="Style_7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footer"/>
    <w:basedOn w:val="Style_7_ch"/>
    <w:link w:val="Style_23"/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4" w:type="paragraph">
    <w:name w:val="f"/>
    <w:basedOn w:val="Style_11"/>
    <w:link w:val="Style_4_ch"/>
  </w:style>
  <w:style w:styleId="Style_4_ch" w:type="character">
    <w:name w:val="f"/>
    <w:basedOn w:val="Style_11_ch"/>
    <w:link w:val="Style_4"/>
  </w:style>
  <w:style w:styleId="Style_25" w:type="paragraph">
    <w:name w:val="toc 5"/>
    <w:next w:val="Style_7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List Paragraph"/>
    <w:basedOn w:val="Style_7"/>
    <w:link w:val="Style_26_ch"/>
    <w:pPr>
      <w:ind w:firstLine="0" w:left="720"/>
      <w:contextualSpacing w:val="1"/>
    </w:pPr>
  </w:style>
  <w:style w:styleId="Style_26_ch" w:type="character">
    <w:name w:val="List Paragraph"/>
    <w:basedOn w:val="Style_7_ch"/>
    <w:link w:val="Style_26"/>
  </w:style>
  <w:style w:styleId="Style_27" w:type="paragraph">
    <w:name w:val="Subtitle"/>
    <w:next w:val="Style_7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Default"/>
    <w:link w:val="Style_28_ch"/>
    <w:rPr>
      <w:rFonts w:ascii="Arial" w:hAnsi="Arial"/>
      <w:color w:val="000000"/>
      <w:sz w:val="24"/>
    </w:rPr>
  </w:style>
  <w:style w:styleId="Style_28_ch" w:type="character">
    <w:name w:val="Default"/>
    <w:link w:val="Style_28"/>
    <w:rPr>
      <w:rFonts w:ascii="Arial" w:hAnsi="Arial"/>
      <w:color w:val="000000"/>
      <w:sz w:val="24"/>
    </w:rPr>
  </w:style>
  <w:style w:styleId="Style_29" w:type="paragraph">
    <w:name w:val="Title"/>
    <w:next w:val="Style_7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7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Нормальный (таблица)"/>
    <w:basedOn w:val="Style_7"/>
    <w:next w:val="Style_7"/>
    <w:link w:val="Style_31_ch"/>
    <w:pPr>
      <w:widowControl w:val="0"/>
      <w:ind/>
    </w:pPr>
  </w:style>
  <w:style w:styleId="Style_31_ch" w:type="character">
    <w:name w:val="Нормальный (таблица)"/>
    <w:basedOn w:val="Style_7_ch"/>
    <w:link w:val="Style_31"/>
  </w:style>
  <w:style w:styleId="Style_32" w:type="paragraph">
    <w:name w:val="heading 2"/>
    <w:next w:val="Style_7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table">
    <w:name w:val="Table Grid"/>
    <w:basedOn w:val="Style_6"/>
    <w:pPr>
      <w:ind w:firstLine="709" w:left="0"/>
      <w:jc w:val="both"/>
    </w:pPr>
    <w:rPr>
      <w:sz w:val="26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2023-09-06T07:54:59Z</dcterms:modified>
</cp:coreProperties>
</file>