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ind/>
        <w:jc w:val="center"/>
        <w:rPr>
          <w:b w:val="1"/>
        </w:rPr>
      </w:pPr>
      <w:r>
        <w:rPr>
          <w:b w:val="1"/>
        </w:rPr>
        <w:t xml:space="preserve"> </w:t>
      </w:r>
      <w:r>
        <w:rPr>
          <w:b w:val="1"/>
        </w:rPr>
        <w:tab/>
      </w:r>
      <w:r>
        <w:rPr>
          <w:b w:val="1"/>
        </w:rPr>
        <w:tab/>
      </w:r>
      <w:r>
        <w:rPr>
          <w:b w:val="1"/>
        </w:rPr>
        <w:tab/>
      </w:r>
      <w:r>
        <w:rPr>
          <w:b w:val="1"/>
        </w:rPr>
        <w:tab/>
      </w:r>
      <w:r>
        <w:rPr>
          <w:b w:val="1"/>
        </w:rPr>
        <w:tab/>
      </w:r>
      <w:r>
        <w:rPr>
          <w:b w:val="1"/>
        </w:rPr>
        <w:tab/>
      </w:r>
      <w:r>
        <w:rPr>
          <w:b w:val="1"/>
        </w:rPr>
        <w:tab/>
      </w:r>
      <w:r>
        <w:rPr>
          <w:b w:val="1"/>
        </w:rPr>
        <w:tab/>
      </w:r>
      <w:r>
        <w:rPr>
          <w:b w:val="1"/>
        </w:rPr>
        <w:tab/>
      </w:r>
      <w:r>
        <w:rPr>
          <w:b w:val="1"/>
        </w:rPr>
        <w:tab/>
      </w:r>
      <w:r>
        <w:rPr>
          <w:b w:val="1"/>
        </w:rPr>
        <w:tab/>
      </w:r>
      <w:r>
        <w:rPr>
          <w:b w:val="1"/>
        </w:rPr>
        <w:tab/>
      </w:r>
      <w:r>
        <w:rPr>
          <w:b w:val="1"/>
        </w:rPr>
        <w:tab/>
      </w:r>
      <w:r>
        <w:rPr>
          <w:b w:val="1"/>
        </w:rPr>
        <w:tab/>
      </w:r>
      <w:r>
        <w:rPr>
          <w:b w:val="1"/>
        </w:rPr>
        <w:tab/>
      </w:r>
      <w:r>
        <w:rPr>
          <w:b w:val="1"/>
        </w:rPr>
        <w:tab/>
      </w:r>
      <w:r>
        <w:rPr>
          <w:b w:val="1"/>
        </w:rPr>
        <w:tab/>
      </w:r>
      <w:r>
        <w:rPr>
          <w:b w:val="1"/>
        </w:rPr>
        <w:tab/>
      </w:r>
      <w:r>
        <w:rPr>
          <w:b w:val="1"/>
        </w:rPr>
        <w:tab/>
      </w:r>
      <w:r>
        <w:rPr>
          <w:b w:val="1"/>
        </w:rPr>
        <w:tab/>
      </w:r>
    </w:p>
    <w:p w14:paraId="04000000">
      <w:pPr>
        <w:ind/>
        <w:jc w:val="center"/>
        <w:rPr>
          <w:b w:val="1"/>
        </w:rPr>
      </w:pPr>
      <w:r>
        <w:rPr>
          <w:b w:val="1"/>
        </w:rPr>
        <w:t xml:space="preserve">             РОССИЙСКАЯ ФЕДЕРАЦИЯ</w:t>
      </w:r>
      <w:r>
        <w:rPr>
          <w:b w:val="1"/>
        </w:rPr>
        <w:tab/>
      </w:r>
      <w:r>
        <w:rPr>
          <w:b w:val="1"/>
        </w:rPr>
        <w:tab/>
      </w:r>
    </w:p>
    <w:p w14:paraId="05000000">
      <w:pPr>
        <w:ind/>
        <w:jc w:val="center"/>
        <w:rPr>
          <w:b w:val="1"/>
        </w:rPr>
      </w:pPr>
      <w:r>
        <w:rPr>
          <w:b w:val="1"/>
        </w:rPr>
        <w:t>РОСТОВСКАЯ ОБЛАСТЬ</w:t>
      </w:r>
    </w:p>
    <w:p w14:paraId="06000000">
      <w:pPr>
        <w:ind/>
        <w:jc w:val="center"/>
        <w:rPr>
          <w:b w:val="1"/>
        </w:rPr>
      </w:pPr>
      <w:r>
        <w:rPr>
          <w:b w:val="1"/>
        </w:rPr>
        <w:t>МУНИЦИПАЛЬНОЕ ОБРАЗОВАНИЕ</w:t>
      </w:r>
    </w:p>
    <w:p w14:paraId="07000000">
      <w:pPr>
        <w:ind/>
        <w:jc w:val="center"/>
        <w:rPr>
          <w:b w:val="1"/>
        </w:rPr>
      </w:pPr>
      <w:r>
        <w:rPr>
          <w:b w:val="1"/>
        </w:rPr>
        <w:t>«НОСОВСКОЕ СЕЛЬСКОЕ ПОСЕЛЕНИЕ»</w:t>
      </w:r>
    </w:p>
    <w:p w14:paraId="08000000">
      <w:pPr>
        <w:ind/>
        <w:jc w:val="center"/>
        <w:rPr>
          <w:b w:val="1"/>
        </w:rPr>
      </w:pPr>
    </w:p>
    <w:p w14:paraId="09000000">
      <w:pPr>
        <w:ind/>
        <w:jc w:val="center"/>
        <w:rPr>
          <w:b w:val="1"/>
        </w:rPr>
      </w:pPr>
      <w:r>
        <w:rPr>
          <w:b w:val="1"/>
        </w:rPr>
        <w:t>СОБРАНИЕ ДЕПУТАТОВ НОСОВСКОГО СЕЛЬСКОГО ПОСЕЛЕНИЯ</w:t>
      </w:r>
    </w:p>
    <w:p w14:paraId="0A000000">
      <w:pPr>
        <w:ind/>
        <w:jc w:val="center"/>
        <w:rPr>
          <w:b w:val="1"/>
          <w:color w:val="000000"/>
          <w:sz w:val="20"/>
        </w:rPr>
      </w:pPr>
    </w:p>
    <w:p w14:paraId="0B000000">
      <w:pPr>
        <w:ind/>
        <w:jc w:val="center"/>
        <w:rPr>
          <w:b w:val="1"/>
          <w:color w:val="000000"/>
          <w:sz w:val="20"/>
        </w:rPr>
      </w:pPr>
    </w:p>
    <w:p w14:paraId="0C000000">
      <w:pPr>
        <w:ind/>
        <w:jc w:val="center"/>
        <w:rPr>
          <w:b w:val="1"/>
          <w:color w:val="000000"/>
          <w:sz w:val="20"/>
        </w:rPr>
      </w:pPr>
    </w:p>
    <w:p w14:paraId="0D000000">
      <w:pPr>
        <w:ind/>
        <w:jc w:val="center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>РЕШЕНИЕ</w:t>
      </w:r>
    </w:p>
    <w:p w14:paraId="0E000000">
      <w:pPr>
        <w:ind/>
        <w:jc w:val="center"/>
        <w:rPr>
          <w:b w:val="1"/>
          <w:color w:val="000000"/>
          <w:sz w:val="32"/>
        </w:rPr>
      </w:pPr>
    </w:p>
    <w:tbl>
      <w:tblPr>
        <w:tblStyle w:val="Style_3"/>
        <w:tblLayout w:type="fixed"/>
      </w:tblPr>
      <w:tblGrid>
        <w:gridCol w:w="10205"/>
      </w:tblGrid>
      <w:tr>
        <w:tc>
          <w:tcPr>
            <w:tcW w:type="dxa" w:w="10205"/>
          </w:tcPr>
          <w:p w14:paraId="0F000000">
            <w:pPr>
              <w:ind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О внесении изменений в решение Собрания депутатов</w:t>
            </w:r>
          </w:p>
          <w:p w14:paraId="10000000">
            <w:pPr>
              <w:ind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Носовского сельского поселения от 2</w:t>
            </w:r>
            <w:r>
              <w:rPr>
                <w:b w:val="1"/>
                <w:sz w:val="28"/>
              </w:rPr>
              <w:t>3</w:t>
            </w:r>
            <w:r>
              <w:rPr>
                <w:b w:val="1"/>
                <w:sz w:val="28"/>
              </w:rPr>
              <w:t>.12.202</w:t>
            </w:r>
            <w:r>
              <w:rPr>
                <w:b w:val="1"/>
                <w:sz w:val="28"/>
              </w:rPr>
              <w:t>2</w:t>
            </w:r>
            <w:r>
              <w:rPr>
                <w:b w:val="1"/>
                <w:sz w:val="28"/>
              </w:rPr>
              <w:t xml:space="preserve"> № </w:t>
            </w:r>
            <w:r>
              <w:rPr>
                <w:b w:val="1"/>
                <w:sz w:val="28"/>
              </w:rPr>
              <w:t>48</w:t>
            </w:r>
          </w:p>
          <w:p w14:paraId="11000000">
            <w:pPr>
              <w:ind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«</w:t>
            </w:r>
            <w:r>
              <w:rPr>
                <w:b w:val="1"/>
                <w:sz w:val="28"/>
              </w:rPr>
              <w:t xml:space="preserve">О бюджете </w:t>
            </w:r>
            <w:r>
              <w:rPr>
                <w:b w:val="1"/>
                <w:sz w:val="28"/>
              </w:rPr>
              <w:t xml:space="preserve">Носовского сельского поселения </w:t>
            </w:r>
            <w:r>
              <w:rPr>
                <w:b w:val="1"/>
                <w:sz w:val="28"/>
              </w:rPr>
              <w:t>Неклиновск</w:t>
            </w:r>
            <w:r>
              <w:rPr>
                <w:b w:val="1"/>
                <w:sz w:val="28"/>
              </w:rPr>
              <w:t>ого</w:t>
            </w:r>
            <w:r>
              <w:rPr>
                <w:b w:val="1"/>
                <w:sz w:val="28"/>
              </w:rPr>
              <w:t xml:space="preserve"> район</w:t>
            </w:r>
            <w:r>
              <w:rPr>
                <w:b w:val="1"/>
                <w:sz w:val="28"/>
              </w:rPr>
              <w:t>а</w:t>
            </w:r>
          </w:p>
          <w:p w14:paraId="12000000">
            <w:pPr>
              <w:ind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на 20</w:t>
            </w:r>
            <w:r>
              <w:rPr>
                <w:b w:val="1"/>
                <w:sz w:val="28"/>
              </w:rPr>
              <w:t>2</w:t>
            </w:r>
            <w:r>
              <w:rPr>
                <w:b w:val="1"/>
                <w:sz w:val="28"/>
              </w:rPr>
              <w:t>3</w:t>
            </w:r>
            <w:r>
              <w:rPr>
                <w:b w:val="1"/>
                <w:sz w:val="28"/>
              </w:rPr>
              <w:t xml:space="preserve"> год</w:t>
            </w:r>
            <w:r>
              <w:rPr>
                <w:b w:val="1"/>
                <w:sz w:val="28"/>
              </w:rPr>
              <w:t xml:space="preserve"> и на плановый период 20</w:t>
            </w:r>
            <w:r>
              <w:rPr>
                <w:b w:val="1"/>
                <w:sz w:val="28"/>
              </w:rPr>
              <w:t>2</w:t>
            </w:r>
            <w:r>
              <w:rPr>
                <w:b w:val="1"/>
                <w:sz w:val="28"/>
              </w:rPr>
              <w:t>4</w:t>
            </w:r>
            <w:r>
              <w:rPr>
                <w:b w:val="1"/>
                <w:sz w:val="28"/>
              </w:rPr>
              <w:t xml:space="preserve"> и 20</w:t>
            </w:r>
            <w:r>
              <w:rPr>
                <w:b w:val="1"/>
                <w:sz w:val="28"/>
              </w:rPr>
              <w:t>2</w:t>
            </w:r>
            <w:r>
              <w:rPr>
                <w:b w:val="1"/>
                <w:sz w:val="28"/>
              </w:rPr>
              <w:t>5</w:t>
            </w:r>
            <w:r>
              <w:rPr>
                <w:b w:val="1"/>
                <w:sz w:val="28"/>
              </w:rPr>
              <w:t xml:space="preserve"> годов</w:t>
            </w:r>
            <w:r>
              <w:rPr>
                <w:b w:val="1"/>
                <w:sz w:val="28"/>
              </w:rPr>
              <w:t>»</w:t>
            </w:r>
          </w:p>
        </w:tc>
      </w:tr>
    </w:tbl>
    <w:p w14:paraId="13000000">
      <w:pPr>
        <w:widowControl w:val="0"/>
        <w:ind w:firstLine="851" w:left="0"/>
        <w:jc w:val="both"/>
        <w:outlineLvl w:val="0"/>
        <w:rPr>
          <w:sz w:val="28"/>
        </w:rPr>
      </w:pPr>
    </w:p>
    <w:p w14:paraId="14000000">
      <w:pPr>
        <w:widowControl w:val="0"/>
        <w:ind w:firstLine="851" w:left="0"/>
        <w:jc w:val="both"/>
        <w:outlineLvl w:val="0"/>
        <w:rPr>
          <w:sz w:val="28"/>
        </w:rPr>
      </w:pPr>
    </w:p>
    <w:p w14:paraId="15000000">
      <w:pPr>
        <w:spacing w:line="360" w:lineRule="auto"/>
        <w:ind/>
        <w:jc w:val="both"/>
        <w:rPr>
          <w:b w:val="1"/>
          <w:sz w:val="28"/>
        </w:rPr>
      </w:pPr>
      <w:r>
        <w:rPr>
          <w:b w:val="1"/>
          <w:sz w:val="28"/>
        </w:rPr>
        <w:t>Принято</w:t>
      </w:r>
    </w:p>
    <w:p w14:paraId="16000000">
      <w:pPr>
        <w:spacing w:line="360" w:lineRule="auto"/>
        <w:ind/>
        <w:jc w:val="both"/>
        <w:rPr>
          <w:b w:val="1"/>
          <w:sz w:val="28"/>
        </w:rPr>
      </w:pPr>
      <w:r>
        <w:rPr>
          <w:b w:val="1"/>
          <w:sz w:val="28"/>
        </w:rPr>
        <w:t>Собранием депутатов</w:t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>28 ноября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20</w:t>
      </w:r>
      <w:r>
        <w:rPr>
          <w:b w:val="1"/>
          <w:sz w:val="28"/>
        </w:rPr>
        <w:t>2</w:t>
      </w:r>
      <w:r>
        <w:rPr>
          <w:b w:val="1"/>
          <w:sz w:val="28"/>
        </w:rPr>
        <w:t>3</w:t>
      </w:r>
      <w:r>
        <w:rPr>
          <w:b w:val="1"/>
          <w:sz w:val="28"/>
        </w:rPr>
        <w:t xml:space="preserve"> года</w:t>
      </w:r>
    </w:p>
    <w:p w14:paraId="17000000">
      <w:pPr>
        <w:ind w:firstLine="900" w:left="0"/>
        <w:jc w:val="both"/>
        <w:rPr>
          <w:sz w:val="28"/>
        </w:rPr>
      </w:pPr>
    </w:p>
    <w:p w14:paraId="18000000">
      <w:pPr>
        <w:ind w:firstLine="900" w:left="0"/>
        <w:jc w:val="both"/>
        <w:rPr>
          <w:sz w:val="28"/>
        </w:rPr>
      </w:pPr>
    </w:p>
    <w:p w14:paraId="19000000">
      <w:pPr>
        <w:ind w:firstLine="900" w:left="0"/>
        <w:jc w:val="both"/>
        <w:rPr>
          <w:sz w:val="28"/>
        </w:rPr>
      </w:pPr>
      <w:r>
        <w:rPr>
          <w:sz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«Носовское сельское поселение», </w:t>
      </w:r>
      <w:r>
        <w:rPr>
          <w:sz w:val="28"/>
        </w:rPr>
        <w:t>решени</w:t>
      </w:r>
      <w:r>
        <w:rPr>
          <w:sz w:val="28"/>
        </w:rPr>
        <w:t>ем</w:t>
      </w:r>
      <w:r>
        <w:rPr>
          <w:sz w:val="28"/>
        </w:rPr>
        <w:t xml:space="preserve"> Собрания депутатов Носовского сельского поселения от 20.07.2007 № 58 «О бюджетном процессе в Носовском сельском поселении»,</w:t>
      </w:r>
    </w:p>
    <w:p w14:paraId="1A000000">
      <w:pPr>
        <w:ind w:firstLine="851" w:left="0"/>
        <w:jc w:val="both"/>
        <w:rPr>
          <w:sz w:val="28"/>
        </w:rPr>
      </w:pPr>
    </w:p>
    <w:p w14:paraId="1B000000">
      <w:pPr>
        <w:ind w:firstLine="851" w:left="0"/>
        <w:jc w:val="both"/>
        <w:rPr>
          <w:sz w:val="28"/>
        </w:rPr>
      </w:pPr>
    </w:p>
    <w:p w14:paraId="1C000000">
      <w:pPr>
        <w:ind w:firstLine="851" w:left="0"/>
        <w:jc w:val="both"/>
        <w:rPr>
          <w:sz w:val="28"/>
        </w:rPr>
      </w:pPr>
      <w:r>
        <w:rPr>
          <w:sz w:val="28"/>
        </w:rPr>
        <w:t xml:space="preserve">Собрание депутатов </w:t>
      </w:r>
      <w:r>
        <w:rPr>
          <w:sz w:val="28"/>
        </w:rPr>
        <w:t xml:space="preserve">Носовского сельского поселения </w:t>
      </w:r>
      <w:r>
        <w:rPr>
          <w:sz w:val="28"/>
        </w:rPr>
        <w:t>решило:</w:t>
      </w:r>
    </w:p>
    <w:p w14:paraId="1D000000">
      <w:pPr>
        <w:ind w:firstLine="851" w:left="0"/>
        <w:jc w:val="both"/>
        <w:rPr>
          <w:sz w:val="28"/>
        </w:rPr>
      </w:pPr>
    </w:p>
    <w:p w14:paraId="1E000000">
      <w:pPr>
        <w:ind w:firstLine="540" w:left="0"/>
        <w:jc w:val="both"/>
        <w:rPr>
          <w:b w:val="1"/>
          <w:sz w:val="28"/>
        </w:rPr>
      </w:pPr>
      <w:r>
        <w:rPr>
          <w:b w:val="1"/>
          <w:sz w:val="28"/>
        </w:rPr>
        <w:t xml:space="preserve">Статья 1. </w:t>
      </w:r>
    </w:p>
    <w:p w14:paraId="1F000000">
      <w:pPr>
        <w:ind w:firstLine="540" w:left="0"/>
        <w:jc w:val="both"/>
        <w:rPr>
          <w:b w:val="1"/>
          <w:sz w:val="28"/>
        </w:rPr>
      </w:pPr>
    </w:p>
    <w:p w14:paraId="20000000">
      <w:pPr>
        <w:ind w:firstLine="540" w:left="0"/>
        <w:jc w:val="both"/>
        <w:rPr>
          <w:sz w:val="28"/>
        </w:rPr>
      </w:pPr>
      <w:r>
        <w:rPr>
          <w:sz w:val="28"/>
        </w:rPr>
        <w:t>Внести</w:t>
      </w:r>
      <w:r>
        <w:rPr>
          <w:sz w:val="28"/>
        </w:rPr>
        <w:t xml:space="preserve"> в решение Собрания депутатов </w:t>
      </w:r>
      <w:r>
        <w:rPr>
          <w:sz w:val="28"/>
        </w:rPr>
        <w:t xml:space="preserve">Носовского сельского </w:t>
      </w:r>
      <w:r>
        <w:rPr>
          <w:sz w:val="28"/>
        </w:rPr>
        <w:t>поселения от</w:t>
      </w:r>
      <w:r>
        <w:rPr>
          <w:b w:val="1"/>
          <w:sz w:val="28"/>
        </w:rPr>
        <w:t xml:space="preserve"> </w:t>
      </w:r>
      <w:r>
        <w:rPr>
          <w:sz w:val="28"/>
        </w:rPr>
        <w:t>2</w:t>
      </w:r>
      <w:r>
        <w:rPr>
          <w:sz w:val="28"/>
        </w:rPr>
        <w:t>3</w:t>
      </w:r>
      <w:r>
        <w:rPr>
          <w:sz w:val="28"/>
        </w:rPr>
        <w:t>.12.202</w:t>
      </w:r>
      <w:r>
        <w:rPr>
          <w:sz w:val="28"/>
        </w:rPr>
        <w:t>2</w:t>
      </w:r>
      <w:r>
        <w:rPr>
          <w:sz w:val="28"/>
        </w:rPr>
        <w:t xml:space="preserve"> № </w:t>
      </w:r>
      <w:r>
        <w:rPr>
          <w:sz w:val="28"/>
        </w:rPr>
        <w:t>48</w:t>
      </w:r>
      <w:r>
        <w:rPr>
          <w:sz w:val="28"/>
        </w:rPr>
        <w:t xml:space="preserve"> </w:t>
      </w:r>
      <w:r>
        <w:rPr>
          <w:sz w:val="28"/>
        </w:rPr>
        <w:t xml:space="preserve">«О бюджете Носовского сельского поселения </w:t>
      </w:r>
      <w:r>
        <w:rPr>
          <w:sz w:val="28"/>
        </w:rPr>
        <w:t>Неклиновского района</w:t>
      </w:r>
      <w:r>
        <w:rPr>
          <w:sz w:val="28"/>
        </w:rPr>
        <w:t xml:space="preserve"> </w:t>
      </w:r>
      <w:r>
        <w:rPr>
          <w:sz w:val="28"/>
        </w:rPr>
        <w:t>на 202</w:t>
      </w:r>
      <w:r>
        <w:rPr>
          <w:sz w:val="28"/>
        </w:rPr>
        <w:t>3</w:t>
      </w:r>
      <w:r>
        <w:rPr>
          <w:sz w:val="28"/>
        </w:rPr>
        <w:t xml:space="preserve"> год и на плановый период 202</w:t>
      </w:r>
      <w:r>
        <w:rPr>
          <w:sz w:val="28"/>
        </w:rPr>
        <w:t>4</w:t>
      </w:r>
      <w:r>
        <w:rPr>
          <w:sz w:val="28"/>
        </w:rPr>
        <w:t xml:space="preserve"> и 202</w:t>
      </w:r>
      <w:r>
        <w:rPr>
          <w:sz w:val="28"/>
        </w:rPr>
        <w:t>5</w:t>
      </w:r>
      <w:r>
        <w:rPr>
          <w:sz w:val="28"/>
        </w:rPr>
        <w:t xml:space="preserve"> годов»</w:t>
      </w:r>
      <w:r>
        <w:rPr>
          <w:sz w:val="28"/>
        </w:rPr>
        <w:t xml:space="preserve"> следующие изменения:</w:t>
      </w:r>
    </w:p>
    <w:p w14:paraId="21000000">
      <w:pPr>
        <w:ind w:firstLine="540" w:left="0" w:right="-2"/>
        <w:jc w:val="both"/>
        <w:rPr>
          <w:sz w:val="28"/>
        </w:rPr>
      </w:pPr>
      <w:r>
        <w:rPr>
          <w:sz w:val="28"/>
        </w:rPr>
        <w:t xml:space="preserve">1) часть 1 </w:t>
      </w:r>
      <w:r>
        <w:rPr>
          <w:sz w:val="28"/>
        </w:rPr>
        <w:t>статьи 1 изложить в следующей редакции:</w:t>
      </w:r>
    </w:p>
    <w:p w14:paraId="22000000">
      <w:pPr>
        <w:ind w:firstLine="540" w:left="0"/>
        <w:jc w:val="both"/>
        <w:rPr>
          <w:sz w:val="28"/>
        </w:rPr>
      </w:pPr>
      <w:r>
        <w:rPr>
          <w:sz w:val="28"/>
        </w:rPr>
        <w:t xml:space="preserve">«1. </w:t>
      </w:r>
      <w:r>
        <w:rPr>
          <w:sz w:val="28"/>
        </w:rPr>
        <w:t>Утвердить основные характеристики бюджета</w:t>
      </w:r>
      <w:r>
        <w:rPr>
          <w:sz w:val="28"/>
        </w:rPr>
        <w:t xml:space="preserve"> </w:t>
      </w:r>
      <w:r>
        <w:rPr>
          <w:sz w:val="28"/>
        </w:rPr>
        <w:t>Носовского сельского поселения</w:t>
      </w:r>
      <w:r>
        <w:rPr>
          <w:sz w:val="28"/>
        </w:rPr>
        <w:t xml:space="preserve"> </w:t>
      </w:r>
      <w:r>
        <w:rPr>
          <w:sz w:val="28"/>
        </w:rPr>
        <w:t xml:space="preserve">Неклиновского района </w:t>
      </w:r>
      <w:r>
        <w:rPr>
          <w:sz w:val="28"/>
        </w:rPr>
        <w:t>на 20</w:t>
      </w:r>
      <w:r>
        <w:rPr>
          <w:sz w:val="28"/>
        </w:rPr>
        <w:t>23 год, определенные</w:t>
      </w:r>
      <w:r>
        <w:rPr>
          <w:sz w:val="28"/>
        </w:rPr>
        <w:t xml:space="preserve"> </w:t>
      </w:r>
      <w:r>
        <w:rPr>
          <w:sz w:val="28"/>
        </w:rPr>
        <w:t>с учетом</w:t>
      </w:r>
      <w:r>
        <w:rPr>
          <w:sz w:val="28"/>
        </w:rPr>
        <w:t xml:space="preserve"> уровня инфляции, не превышающего </w:t>
      </w:r>
      <w:r>
        <w:rPr>
          <w:sz w:val="28"/>
        </w:rPr>
        <w:t>5,5</w:t>
      </w:r>
      <w:r>
        <w:rPr>
          <w:sz w:val="28"/>
        </w:rPr>
        <w:t xml:space="preserve"> процент</w:t>
      </w:r>
      <w:r>
        <w:rPr>
          <w:sz w:val="28"/>
        </w:rPr>
        <w:t>а</w:t>
      </w:r>
      <w:r>
        <w:rPr>
          <w:sz w:val="28"/>
        </w:rPr>
        <w:t xml:space="preserve"> (декабрь 20</w:t>
      </w:r>
      <w:r>
        <w:rPr>
          <w:sz w:val="28"/>
        </w:rPr>
        <w:t>23</w:t>
      </w:r>
      <w:r>
        <w:rPr>
          <w:sz w:val="28"/>
        </w:rPr>
        <w:t xml:space="preserve"> года к декабрю 20</w:t>
      </w:r>
      <w:r>
        <w:rPr>
          <w:sz w:val="28"/>
        </w:rPr>
        <w:t>22</w:t>
      </w:r>
      <w:r>
        <w:rPr>
          <w:sz w:val="28"/>
        </w:rPr>
        <w:t xml:space="preserve"> года):</w:t>
      </w:r>
    </w:p>
    <w:p w14:paraId="23000000">
      <w:pPr>
        <w:ind w:firstLine="540" w:left="0"/>
        <w:jc w:val="both"/>
        <w:rPr>
          <w:sz w:val="28"/>
        </w:rPr>
      </w:pPr>
      <w:r>
        <w:rPr>
          <w:sz w:val="28"/>
        </w:rPr>
        <w:t>1) прогнозируемый общий объем доходов  бюджета</w:t>
      </w:r>
      <w:r>
        <w:rPr>
          <w:sz w:val="28"/>
        </w:rPr>
        <w:t xml:space="preserve"> </w:t>
      </w:r>
      <w:r>
        <w:rPr>
          <w:sz w:val="28"/>
        </w:rPr>
        <w:t>Носовского сельского поселения</w:t>
      </w:r>
      <w:r>
        <w:rPr>
          <w:sz w:val="28"/>
        </w:rPr>
        <w:t xml:space="preserve"> Неклиновского района</w:t>
      </w:r>
      <w:r>
        <w:rPr>
          <w:sz w:val="28"/>
        </w:rPr>
        <w:t xml:space="preserve"> в сумме</w:t>
      </w:r>
      <w:r>
        <w:rPr>
          <w:sz w:val="28"/>
        </w:rPr>
        <w:t xml:space="preserve"> 16353,6 </w:t>
      </w:r>
      <w:r>
        <w:rPr>
          <w:sz w:val="28"/>
        </w:rPr>
        <w:t xml:space="preserve"> тыс. рублей;</w:t>
      </w:r>
    </w:p>
    <w:p w14:paraId="24000000">
      <w:pPr>
        <w:ind w:firstLine="540" w:left="0"/>
        <w:jc w:val="both"/>
        <w:rPr>
          <w:sz w:val="28"/>
        </w:rPr>
      </w:pPr>
      <w:r>
        <w:rPr>
          <w:sz w:val="28"/>
        </w:rPr>
        <w:t>2) общий объем расходов  бюджета</w:t>
      </w:r>
      <w:r>
        <w:rPr>
          <w:sz w:val="28"/>
        </w:rPr>
        <w:t xml:space="preserve"> </w:t>
      </w:r>
      <w:r>
        <w:rPr>
          <w:sz w:val="28"/>
        </w:rPr>
        <w:t>Носовского сельского поселения</w:t>
      </w:r>
      <w:r>
        <w:rPr>
          <w:sz w:val="28"/>
        </w:rPr>
        <w:t xml:space="preserve"> </w:t>
      </w:r>
      <w:r>
        <w:rPr>
          <w:sz w:val="28"/>
        </w:rPr>
        <w:t xml:space="preserve">Неклиновского района </w:t>
      </w:r>
      <w:r>
        <w:rPr>
          <w:sz w:val="28"/>
        </w:rPr>
        <w:t xml:space="preserve">в </w:t>
      </w:r>
      <w:r>
        <w:rPr>
          <w:sz w:val="28"/>
        </w:rPr>
        <w:t>сумме 19896,1</w:t>
      </w:r>
      <w:r>
        <w:rPr>
          <w:sz w:val="28"/>
        </w:rPr>
        <w:t xml:space="preserve"> </w:t>
      </w:r>
      <w:r>
        <w:rPr>
          <w:sz w:val="28"/>
        </w:rPr>
        <w:t>тыс. рублей;</w:t>
      </w:r>
    </w:p>
    <w:p w14:paraId="25000000">
      <w:pPr>
        <w:ind w:firstLine="540" w:left="0"/>
        <w:jc w:val="both"/>
        <w:rPr>
          <w:sz w:val="28"/>
        </w:rPr>
      </w:pPr>
      <w:r>
        <w:rPr>
          <w:sz w:val="28"/>
        </w:rPr>
        <w:t>3) резервный фонд Администрации Носовского сельского поселения в сумме 50,0 тыс.рублей;</w:t>
      </w:r>
    </w:p>
    <w:p w14:paraId="26000000">
      <w:pPr>
        <w:ind w:firstLine="540" w:left="0"/>
        <w:jc w:val="both"/>
        <w:rPr>
          <w:sz w:val="28"/>
        </w:rPr>
      </w:pPr>
      <w:r>
        <w:rPr>
          <w:sz w:val="28"/>
        </w:rPr>
        <w:t>4</w:t>
      </w:r>
      <w:r>
        <w:rPr>
          <w:sz w:val="28"/>
        </w:rPr>
        <w:t xml:space="preserve">) верхний предел </w:t>
      </w:r>
      <w:r>
        <w:rPr>
          <w:sz w:val="28"/>
        </w:rPr>
        <w:t>муниципального</w:t>
      </w:r>
      <w:r>
        <w:rPr>
          <w:sz w:val="28"/>
        </w:rPr>
        <w:t xml:space="preserve"> внутреннего долга </w:t>
      </w:r>
      <w:r>
        <w:rPr>
          <w:sz w:val="28"/>
        </w:rPr>
        <w:t>Носовского сельского поселения</w:t>
      </w:r>
      <w:r>
        <w:rPr>
          <w:sz w:val="28"/>
        </w:rPr>
        <w:t xml:space="preserve"> на 1 января 20</w:t>
      </w:r>
      <w:r>
        <w:rPr>
          <w:sz w:val="28"/>
        </w:rPr>
        <w:t>24</w:t>
      </w:r>
      <w:r>
        <w:rPr>
          <w:sz w:val="28"/>
        </w:rPr>
        <w:t xml:space="preserve"> года в сумме </w:t>
      </w:r>
      <w:r>
        <w:rPr>
          <w:sz w:val="28"/>
        </w:rPr>
        <w:t xml:space="preserve">0,0 </w:t>
      </w:r>
      <w:r>
        <w:rPr>
          <w:sz w:val="28"/>
        </w:rPr>
        <w:t xml:space="preserve">тыс. рублей, в том числе верхний предел долга по </w:t>
      </w:r>
      <w:r>
        <w:rPr>
          <w:sz w:val="28"/>
        </w:rPr>
        <w:t xml:space="preserve">муниципальным </w:t>
      </w:r>
      <w:r>
        <w:rPr>
          <w:sz w:val="28"/>
        </w:rPr>
        <w:t xml:space="preserve">гарантиям </w:t>
      </w:r>
      <w:r>
        <w:rPr>
          <w:sz w:val="28"/>
        </w:rPr>
        <w:t>Носовского сельского поселения</w:t>
      </w:r>
      <w:r>
        <w:rPr>
          <w:sz w:val="28"/>
        </w:rPr>
        <w:t xml:space="preserve"> в сумме </w:t>
      </w:r>
      <w:r>
        <w:rPr>
          <w:sz w:val="28"/>
        </w:rPr>
        <w:t>_0_</w:t>
      </w:r>
      <w:r>
        <w:rPr>
          <w:sz w:val="28"/>
        </w:rPr>
        <w:t xml:space="preserve"> тыс. рублей</w:t>
      </w:r>
      <w:r>
        <w:rPr>
          <w:sz w:val="28"/>
        </w:rPr>
        <w:t>;</w:t>
      </w:r>
    </w:p>
    <w:p w14:paraId="27000000">
      <w:pPr>
        <w:ind w:firstLine="539" w:left="0"/>
        <w:jc w:val="both"/>
        <w:rPr>
          <w:sz w:val="28"/>
        </w:rPr>
      </w:pPr>
      <w:r>
        <w:rPr>
          <w:sz w:val="28"/>
        </w:rPr>
        <w:t>5) объем расходов на обслуживание муниципального долга</w:t>
      </w:r>
      <w:r>
        <w:rPr>
          <w:sz w:val="28"/>
        </w:rPr>
        <w:t xml:space="preserve"> </w:t>
      </w:r>
      <w:r>
        <w:rPr>
          <w:sz w:val="28"/>
        </w:rPr>
        <w:t xml:space="preserve">Носовского сельского поселения в </w:t>
      </w:r>
      <w:r>
        <w:rPr>
          <w:sz w:val="28"/>
        </w:rPr>
        <w:t xml:space="preserve">сумме </w:t>
      </w:r>
      <w:r>
        <w:rPr>
          <w:sz w:val="28"/>
        </w:rPr>
        <w:t xml:space="preserve">0,0 </w:t>
      </w:r>
      <w:r>
        <w:rPr>
          <w:sz w:val="28"/>
        </w:rPr>
        <w:t>тыс. рублей;</w:t>
      </w:r>
    </w:p>
    <w:p w14:paraId="28000000">
      <w:pPr>
        <w:ind w:firstLine="540" w:left="0"/>
        <w:jc w:val="both"/>
        <w:rPr>
          <w:sz w:val="28"/>
        </w:rPr>
      </w:pPr>
      <w:r>
        <w:rPr>
          <w:sz w:val="28"/>
        </w:rPr>
        <w:t>6</w:t>
      </w:r>
      <w:r>
        <w:rPr>
          <w:sz w:val="28"/>
        </w:rPr>
        <w:t xml:space="preserve">) прогнозируемый </w:t>
      </w:r>
      <w:r>
        <w:rPr>
          <w:sz w:val="28"/>
        </w:rPr>
        <w:t xml:space="preserve">дефицит </w:t>
      </w:r>
      <w:r>
        <w:rPr>
          <w:sz w:val="28"/>
        </w:rPr>
        <w:t>бюджета</w:t>
      </w:r>
      <w:r>
        <w:rPr>
          <w:sz w:val="28"/>
        </w:rPr>
        <w:t xml:space="preserve"> </w:t>
      </w:r>
      <w:r>
        <w:rPr>
          <w:sz w:val="28"/>
        </w:rPr>
        <w:t>Носовского сельского поселения</w:t>
      </w:r>
      <w:r>
        <w:rPr>
          <w:sz w:val="28"/>
        </w:rPr>
        <w:t xml:space="preserve"> </w:t>
      </w:r>
      <w:r>
        <w:rPr>
          <w:sz w:val="28"/>
        </w:rPr>
        <w:t xml:space="preserve">Неклиновского района </w:t>
      </w:r>
      <w:r>
        <w:rPr>
          <w:sz w:val="28"/>
        </w:rPr>
        <w:t>в сумме 3542,5</w:t>
      </w:r>
      <w:r>
        <w:rPr>
          <w:sz w:val="28"/>
        </w:rPr>
        <w:t xml:space="preserve"> тыс. рублей.».</w:t>
      </w:r>
    </w:p>
    <w:p w14:paraId="29000000">
      <w:pPr>
        <w:ind w:firstLine="540" w:left="0"/>
        <w:rPr>
          <w:sz w:val="28"/>
        </w:rPr>
      </w:pPr>
    </w:p>
    <w:p w14:paraId="2A000000">
      <w:pPr>
        <w:ind w:firstLine="540" w:left="0"/>
        <w:rPr>
          <w:sz w:val="28"/>
        </w:rPr>
      </w:pPr>
    </w:p>
    <w:p w14:paraId="2B000000">
      <w:pPr>
        <w:ind w:firstLine="540" w:left="0"/>
        <w:rPr>
          <w:sz w:val="28"/>
        </w:rPr>
      </w:pPr>
    </w:p>
    <w:p w14:paraId="2C000000">
      <w:pPr>
        <w:ind w:firstLine="540" w:left="0"/>
        <w:rPr>
          <w:sz w:val="28"/>
        </w:rPr>
      </w:pPr>
    </w:p>
    <w:p w14:paraId="2D000000">
      <w:pPr>
        <w:ind w:firstLine="540" w:left="0"/>
        <w:rPr>
          <w:sz w:val="28"/>
        </w:rPr>
      </w:pPr>
    </w:p>
    <w:p w14:paraId="2E000000">
      <w:pPr>
        <w:ind w:firstLine="540" w:left="0"/>
        <w:rPr>
          <w:sz w:val="28"/>
        </w:rPr>
      </w:pPr>
    </w:p>
    <w:p w14:paraId="2F000000">
      <w:pPr>
        <w:ind w:firstLine="540" w:left="0"/>
        <w:rPr>
          <w:sz w:val="28"/>
        </w:rPr>
      </w:pPr>
    </w:p>
    <w:p w14:paraId="30000000">
      <w:pPr>
        <w:ind w:firstLine="540" w:left="0"/>
        <w:rPr>
          <w:sz w:val="28"/>
        </w:rPr>
      </w:pPr>
    </w:p>
    <w:p w14:paraId="31000000">
      <w:pPr>
        <w:ind w:firstLine="540" w:left="0"/>
        <w:rPr>
          <w:sz w:val="28"/>
        </w:rPr>
      </w:pPr>
    </w:p>
    <w:p w14:paraId="32000000">
      <w:pPr>
        <w:ind w:firstLine="540" w:left="0"/>
        <w:rPr>
          <w:sz w:val="28"/>
        </w:rPr>
      </w:pPr>
    </w:p>
    <w:p w14:paraId="33000000">
      <w:pPr>
        <w:ind w:firstLine="540" w:left="0"/>
        <w:rPr>
          <w:sz w:val="28"/>
        </w:rPr>
      </w:pPr>
    </w:p>
    <w:p w14:paraId="34000000">
      <w:pPr>
        <w:ind w:firstLine="540" w:left="0"/>
        <w:rPr>
          <w:sz w:val="28"/>
        </w:rPr>
      </w:pPr>
    </w:p>
    <w:p w14:paraId="35000000">
      <w:pPr>
        <w:sectPr>
          <w:footerReference r:id="rId2" w:type="default"/>
          <w:pgSz w:h="16838" w:orient="portrait" w:w="11906"/>
          <w:pgMar w:bottom="567" w:footer="709" w:gutter="0" w:header="709" w:left="1134" w:right="567" w:top="567"/>
        </w:sectPr>
      </w:pPr>
    </w:p>
    <w:tbl>
      <w:tblPr>
        <w:tblStyle w:val="Style_3"/>
        <w:tblInd w:type="dxa" w:w="-150"/>
        <w:tblLayout w:type="fixed"/>
        <w:tblCellMar>
          <w:left w:type="dxa" w:w="30"/>
          <w:right w:type="dxa" w:w="30"/>
        </w:tblCellMar>
      </w:tblPr>
      <w:tblGrid>
        <w:gridCol w:w="15599"/>
      </w:tblGrid>
      <w:tr>
        <w:trPr>
          <w:trHeight w:hRule="atLeast" w:val="260"/>
        </w:trPr>
        <w:tc>
          <w:tcPr>
            <w:tcW w:type="dxa" w:w="15599"/>
            <w:tcMar>
              <w:left w:type="dxa" w:w="30"/>
              <w:right w:type="dxa" w:w="30"/>
            </w:tcMar>
          </w:tcPr>
          <w:p w14:paraId="36000000">
            <w:pPr>
              <w:ind w:firstLine="0" w:left="1230"/>
              <w:rPr>
                <w:sz w:val="28"/>
              </w:rPr>
            </w:pPr>
            <w:r>
              <w:rPr>
                <w:sz w:val="28"/>
              </w:rPr>
              <w:t>2) Приложение 1</w:t>
            </w:r>
            <w:r>
              <w:rPr>
                <w:sz w:val="28"/>
              </w:rPr>
              <w:t xml:space="preserve"> к решению изложить в следующей редакции:</w:t>
            </w:r>
          </w:p>
          <w:tbl>
            <w:tblPr>
              <w:tblStyle w:val="Style_3"/>
              <w:tblInd w:type="dxa" w:w="172"/>
              <w:tblLayout w:type="fixed"/>
              <w:tblCellMar>
                <w:left w:type="dxa" w:w="30"/>
                <w:right w:type="dxa" w:w="30"/>
              </w:tblCellMar>
            </w:tblPr>
            <w:tblGrid>
              <w:gridCol w:w="3021"/>
              <w:gridCol w:w="8036"/>
              <w:gridCol w:w="1473"/>
              <w:gridCol w:w="369"/>
              <w:gridCol w:w="1049"/>
              <w:gridCol w:w="111"/>
              <w:gridCol w:w="369"/>
              <w:gridCol w:w="688"/>
              <w:gridCol w:w="213"/>
              <w:gridCol w:w="156"/>
            </w:tblGrid>
            <w:tr>
              <w:trPr>
                <w:trHeight w:hRule="atLeast" w:val="246"/>
              </w:trPr>
              <w:tc>
                <w:tcPr>
                  <w:tcW w:type="dxa" w:w="3021"/>
                  <w:tcMar>
                    <w:left w:type="dxa" w:w="30"/>
                    <w:right w:type="dxa" w:w="30"/>
                  </w:tcMar>
                </w:tcPr>
                <w:p w14:paraId="37000000">
                  <w:pPr>
                    <w:ind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type="dxa" w:w="12464"/>
                  <w:gridSpan w:val="9"/>
                  <w:vMerge w:val="restart"/>
                  <w:tcMar>
                    <w:left w:type="dxa" w:w="30"/>
                    <w:right w:type="dxa" w:w="30"/>
                  </w:tcMar>
                </w:tcPr>
                <w:p w14:paraId="38000000">
                  <w:pPr>
                    <w:ind w:right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                                                                                                                                                                          «Приложение </w:t>
                  </w:r>
                  <w:r>
                    <w:rPr>
                      <w:color w:val="000000"/>
                    </w:rPr>
                    <w:t>1</w:t>
                  </w:r>
                </w:p>
                <w:p w14:paraId="39000000">
                  <w:pPr>
                    <w:ind w:right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                                                                                                                                              к </w:t>
                  </w:r>
                  <w:r>
                    <w:rPr>
                      <w:color w:val="000000"/>
                    </w:rPr>
                    <w:t xml:space="preserve"> решени</w:t>
                  </w:r>
                  <w:r>
                    <w:rPr>
                      <w:color w:val="000000"/>
                    </w:rPr>
                    <w:t>ю</w:t>
                  </w:r>
                  <w:r>
                    <w:rPr>
                      <w:color w:val="000000"/>
                    </w:rPr>
                    <w:t xml:space="preserve"> Собрания депутатов </w:t>
                  </w:r>
                </w:p>
                <w:p w14:paraId="3A000000">
                  <w:pPr>
                    <w:ind w:right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                                                                                                                                             Носовского сельского поселения</w:t>
                  </w:r>
                </w:p>
                <w:p w14:paraId="3B000000">
                  <w:pPr>
                    <w:ind w:right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                                                                                                                      "О бюджете  Носовского сельского поселения</w:t>
                  </w:r>
                </w:p>
                <w:p w14:paraId="3C000000">
                  <w:pPr>
                    <w:ind w:right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                                                                                                                                         Неклиновского района</w:t>
                  </w:r>
                  <w:r>
                    <w:rPr>
                      <w:color w:val="000000"/>
                    </w:rPr>
                    <w:t xml:space="preserve"> на 2023 </w:t>
                  </w:r>
                  <w:r>
                    <w:rPr>
                      <w:color w:val="000000"/>
                    </w:rPr>
                    <w:t>год</w:t>
                  </w:r>
                </w:p>
                <w:p w14:paraId="3D000000">
                  <w:pPr>
                    <w:ind w:right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                                                                                                                                и на плановый период 2024 и 2025 годов</w:t>
                  </w:r>
                  <w:r>
                    <w:rPr>
                      <w:color w:val="000000"/>
                    </w:rPr>
                    <w:t>"</w:t>
                  </w:r>
                </w:p>
              </w:tc>
            </w:tr>
            <w:tr>
              <w:trPr>
                <w:trHeight w:hRule="atLeast" w:val="246"/>
              </w:trPr>
              <w:tc>
                <w:tcPr>
                  <w:tcW w:type="dxa" w:w="3021"/>
                  <w:tcMar>
                    <w:left w:type="dxa" w:w="30"/>
                    <w:right w:type="dxa" w:w="30"/>
                  </w:tcMar>
                </w:tcPr>
                <w:p w14:paraId="3E000000">
                  <w:pPr>
                    <w:ind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type="dxa" w:w="12464"/>
                  <w:gridSpan w:val="9"/>
                  <w:vMerge w:val="continue"/>
                  <w:tcMar>
                    <w:left w:type="dxa" w:w="30"/>
                    <w:right w:type="dxa" w:w="30"/>
                  </w:tcMar>
                </w:tcPr>
                <w:p/>
              </w:tc>
            </w:tr>
            <w:tr>
              <w:trPr>
                <w:trHeight w:hRule="atLeast" w:val="246"/>
              </w:trPr>
              <w:tc>
                <w:tcPr>
                  <w:tcW w:type="dxa" w:w="3021"/>
                  <w:tcMar>
                    <w:left w:type="dxa" w:w="30"/>
                    <w:right w:type="dxa" w:w="30"/>
                  </w:tcMar>
                </w:tcPr>
                <w:p w14:paraId="3F000000">
                  <w:pPr>
                    <w:ind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type="dxa" w:w="12464"/>
                  <w:gridSpan w:val="9"/>
                  <w:vMerge w:val="continue"/>
                  <w:tcMar>
                    <w:left w:type="dxa" w:w="30"/>
                    <w:right w:type="dxa" w:w="30"/>
                  </w:tcMar>
                </w:tcPr>
                <w:p/>
              </w:tc>
            </w:tr>
            <w:tr>
              <w:trPr>
                <w:trHeight w:hRule="atLeast" w:val="246"/>
              </w:trPr>
              <w:tc>
                <w:tcPr>
                  <w:tcW w:type="dxa" w:w="3021"/>
                  <w:tcMar>
                    <w:left w:type="dxa" w:w="30"/>
                    <w:right w:type="dxa" w:w="30"/>
                  </w:tcMar>
                </w:tcPr>
                <w:p w14:paraId="40000000">
                  <w:pPr>
                    <w:ind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type="dxa" w:w="12464"/>
                  <w:gridSpan w:val="9"/>
                  <w:vMerge w:val="continue"/>
                  <w:tcMar>
                    <w:left w:type="dxa" w:w="30"/>
                    <w:right w:type="dxa" w:w="30"/>
                  </w:tcMar>
                </w:tcPr>
                <w:p/>
              </w:tc>
            </w:tr>
            <w:tr>
              <w:trPr>
                <w:trHeight w:hRule="atLeast" w:val="246"/>
              </w:trPr>
              <w:tc>
                <w:tcPr>
                  <w:tcW w:type="dxa" w:w="3021"/>
                  <w:tcMar>
                    <w:left w:type="dxa" w:w="30"/>
                    <w:right w:type="dxa" w:w="30"/>
                  </w:tcMar>
                </w:tcPr>
                <w:p w14:paraId="41000000">
                  <w:pPr>
                    <w:ind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type="dxa" w:w="12464"/>
                  <w:gridSpan w:val="9"/>
                  <w:vMerge w:val="continue"/>
                  <w:tcMar>
                    <w:left w:type="dxa" w:w="30"/>
                    <w:right w:type="dxa" w:w="30"/>
                  </w:tcMar>
                </w:tcPr>
                <w:p/>
              </w:tc>
            </w:tr>
            <w:tr>
              <w:trPr>
                <w:trHeight w:hRule="atLeast" w:val="246"/>
              </w:trPr>
              <w:tc>
                <w:tcPr>
                  <w:tcW w:type="dxa" w:w="3021"/>
                  <w:tcMar>
                    <w:left w:type="dxa" w:w="30"/>
                    <w:right w:type="dxa" w:w="30"/>
                  </w:tcMar>
                </w:tcPr>
                <w:p w14:paraId="42000000">
                  <w:pPr>
                    <w:ind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type="dxa" w:w="9878"/>
                  <w:gridSpan w:val="3"/>
                  <w:tcMar>
                    <w:left w:type="dxa" w:w="30"/>
                    <w:right w:type="dxa" w:w="30"/>
                  </w:tcMar>
                </w:tcPr>
                <w:p w14:paraId="43000000">
                  <w:pPr>
                    <w:ind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type="dxa" w:w="1529"/>
                  <w:gridSpan w:val="3"/>
                  <w:tcMar>
                    <w:left w:type="dxa" w:w="30"/>
                    <w:right w:type="dxa" w:w="30"/>
                  </w:tcMar>
                </w:tcPr>
                <w:p w14:paraId="44000000">
                  <w:pPr>
                    <w:ind/>
                    <w:jc w:val="right"/>
                    <w:rPr>
                      <w:b w:val="1"/>
                      <w:color w:val="000000"/>
                    </w:rPr>
                  </w:pPr>
                </w:p>
              </w:tc>
              <w:tc>
                <w:tcPr>
                  <w:tcW w:type="dxa" w:w="1057"/>
                  <w:gridSpan w:val="3"/>
                  <w:tcMar>
                    <w:left w:type="dxa" w:w="30"/>
                    <w:right w:type="dxa" w:w="30"/>
                  </w:tcMar>
                </w:tcPr>
                <w:p w14:paraId="45000000">
                  <w:pPr>
                    <w:ind/>
                    <w:jc w:val="right"/>
                    <w:rPr>
                      <w:color w:val="000000"/>
                    </w:rPr>
                  </w:pPr>
                </w:p>
              </w:tc>
            </w:tr>
            <w:tr>
              <w:trPr>
                <w:trHeight w:hRule="atLeast" w:val="246"/>
              </w:trPr>
              <w:tc>
                <w:tcPr>
                  <w:tcW w:type="dxa" w:w="15116"/>
                  <w:gridSpan w:val="8"/>
                  <w:tcMar>
                    <w:left w:type="dxa" w:w="30"/>
                    <w:right w:type="dxa" w:w="30"/>
                  </w:tcMar>
                </w:tcPr>
                <w:p w14:paraId="46000000">
                  <w:pPr>
                    <w:ind/>
                    <w:jc w:val="center"/>
                    <w:rPr>
                      <w:b w:val="1"/>
                      <w:color w:val="000000"/>
                      <w:sz w:val="28"/>
                    </w:rPr>
                  </w:pPr>
                </w:p>
                <w:p w14:paraId="47000000">
                  <w:pPr>
                    <w:ind/>
                    <w:jc w:val="center"/>
                    <w:rPr>
                      <w:b w:val="1"/>
                      <w:color w:val="000000"/>
                      <w:sz w:val="28"/>
                    </w:rPr>
                  </w:pPr>
                  <w:r>
                    <w:rPr>
                      <w:b w:val="1"/>
                      <w:color w:val="000000"/>
                      <w:sz w:val="28"/>
                    </w:rPr>
                    <w:t xml:space="preserve">Объем поступлений доходов бюджета Носовского сельского поселения </w:t>
                  </w:r>
                  <w:r>
                    <w:rPr>
                      <w:b w:val="1"/>
                      <w:color w:val="000000"/>
                      <w:sz w:val="28"/>
                    </w:rPr>
                    <w:t>Неклиновского района</w:t>
                  </w:r>
                  <w:r>
                    <w:rPr>
                      <w:b w:val="1"/>
                      <w:color w:val="000000"/>
                      <w:sz w:val="28"/>
                    </w:rPr>
                    <w:t xml:space="preserve"> </w:t>
                  </w:r>
                  <w:r>
                    <w:rPr>
                      <w:b w:val="1"/>
                      <w:color w:val="000000"/>
                      <w:sz w:val="28"/>
                    </w:rPr>
                    <w:t>на 20</w:t>
                  </w:r>
                  <w:r>
                    <w:rPr>
                      <w:b w:val="1"/>
                      <w:color w:val="000000"/>
                      <w:sz w:val="28"/>
                    </w:rPr>
                    <w:t>23</w:t>
                  </w:r>
                  <w:r>
                    <w:rPr>
                      <w:b w:val="1"/>
                      <w:color w:val="000000"/>
                      <w:sz w:val="28"/>
                    </w:rPr>
                    <w:t xml:space="preserve"> год</w:t>
                  </w:r>
                </w:p>
                <w:p w14:paraId="48000000">
                  <w:pPr>
                    <w:ind/>
                    <w:jc w:val="center"/>
                    <w:rPr>
                      <w:b w:val="1"/>
                      <w:color w:val="000000"/>
                      <w:sz w:val="28"/>
                    </w:rPr>
                  </w:pPr>
                  <w:r>
                    <w:rPr>
                      <w:b w:val="1"/>
                      <w:color w:val="000000"/>
                      <w:sz w:val="28"/>
                    </w:rPr>
                    <w:t xml:space="preserve"> и на плановый период 20</w:t>
                  </w:r>
                  <w:r>
                    <w:rPr>
                      <w:b w:val="1"/>
                      <w:color w:val="000000"/>
                      <w:sz w:val="28"/>
                    </w:rPr>
                    <w:t>24</w:t>
                  </w:r>
                  <w:r>
                    <w:rPr>
                      <w:b w:val="1"/>
                      <w:color w:val="000000"/>
                      <w:sz w:val="28"/>
                    </w:rPr>
                    <w:t xml:space="preserve"> и 202</w:t>
                  </w:r>
                  <w:r>
                    <w:rPr>
                      <w:b w:val="1"/>
                      <w:color w:val="000000"/>
                      <w:sz w:val="28"/>
                    </w:rPr>
                    <w:t xml:space="preserve">5 </w:t>
                  </w:r>
                  <w:r>
                    <w:rPr>
                      <w:b w:val="1"/>
                      <w:color w:val="000000"/>
                      <w:sz w:val="28"/>
                    </w:rPr>
                    <w:t>годов</w:t>
                  </w:r>
                </w:p>
              </w:tc>
              <w:tc>
                <w:tcPr>
                  <w:tcW w:type="dxa" w:w="213"/>
                  <w:tcMar>
                    <w:left w:type="dxa" w:w="30"/>
                    <w:right w:type="dxa" w:w="30"/>
                  </w:tcMar>
                </w:tcPr>
                <w:p w14:paraId="49000000"/>
              </w:tc>
              <w:tc>
                <w:tcPr>
                  <w:tcW w:type="dxa" w:w="156"/>
                  <w:tcMar>
                    <w:left w:type="dxa" w:w="30"/>
                    <w:right w:type="dxa" w:w="30"/>
                  </w:tcMar>
                </w:tcPr>
                <w:p w14:paraId="4A000000"/>
              </w:tc>
            </w:tr>
            <w:tr>
              <w:trPr>
                <w:trHeight w:hRule="atLeast" w:val="246"/>
              </w:trPr>
              <w:tc>
                <w:tcPr>
                  <w:tcW w:type="dxa" w:w="3021"/>
                  <w:tcMar>
                    <w:left w:type="dxa" w:w="30"/>
                    <w:right w:type="dxa" w:w="30"/>
                  </w:tcMar>
                </w:tcPr>
                <w:p w14:paraId="4B000000">
                  <w:pPr>
                    <w:ind/>
                    <w:jc w:val="right"/>
                    <w:rPr>
                      <w:color w:val="000000"/>
                      <w:sz w:val="28"/>
                    </w:rPr>
                  </w:pPr>
                </w:p>
                <w:p w14:paraId="4C000000">
                  <w:pPr>
                    <w:ind/>
                    <w:jc w:val="right"/>
                    <w:rPr>
                      <w:color w:val="000000"/>
                      <w:sz w:val="28"/>
                    </w:rPr>
                  </w:pPr>
                </w:p>
              </w:tc>
              <w:tc>
                <w:tcPr>
                  <w:tcW w:type="dxa" w:w="9509"/>
                  <w:gridSpan w:val="2"/>
                  <w:tcMar>
                    <w:left w:type="dxa" w:w="30"/>
                    <w:right w:type="dxa" w:w="30"/>
                  </w:tcMar>
                </w:tcPr>
                <w:p w14:paraId="4D000000">
                  <w:pPr>
                    <w:ind/>
                    <w:jc w:val="right"/>
                    <w:rPr>
                      <w:color w:val="000000"/>
                      <w:sz w:val="28"/>
                    </w:rPr>
                  </w:pPr>
                  <w:r>
                    <w:rPr>
                      <w:color w:val="000000"/>
                      <w:sz w:val="28"/>
                    </w:rPr>
                    <w:t>(тыс. рублей)</w:t>
                  </w:r>
                </w:p>
              </w:tc>
              <w:tc>
                <w:tcPr>
                  <w:tcW w:type="dxa" w:w="1529"/>
                  <w:gridSpan w:val="3"/>
                  <w:tcMar>
                    <w:left w:type="dxa" w:w="30"/>
                    <w:right w:type="dxa" w:w="30"/>
                  </w:tcMar>
                </w:tcPr>
                <w:p w14:paraId="4E000000">
                  <w:pPr>
                    <w:ind w:firstLine="0" w:left="1812" w:right="-1448"/>
                    <w:jc w:val="right"/>
                    <w:rPr>
                      <w:b w:val="1"/>
                      <w:color w:val="000000"/>
                      <w:sz w:val="28"/>
                    </w:rPr>
                  </w:pPr>
                </w:p>
              </w:tc>
              <w:tc>
                <w:tcPr>
                  <w:tcW w:type="dxa" w:w="1057"/>
                  <w:gridSpan w:val="2"/>
                  <w:tcMar>
                    <w:left w:type="dxa" w:w="30"/>
                    <w:right w:type="dxa" w:w="30"/>
                  </w:tcMar>
                </w:tcPr>
                <w:p w14:paraId="4F000000">
                  <w:pPr>
                    <w:ind/>
                    <w:jc w:val="right"/>
                    <w:rPr>
                      <w:color w:val="000000"/>
                      <w:sz w:val="28"/>
                    </w:rPr>
                  </w:pPr>
                </w:p>
              </w:tc>
              <w:tc>
                <w:tcPr>
                  <w:tcW w:type="dxa" w:w="213"/>
                  <w:tcMar>
                    <w:left w:type="dxa" w:w="30"/>
                    <w:right w:type="dxa" w:w="30"/>
                  </w:tcMar>
                </w:tcPr>
                <w:p w14:paraId="50000000"/>
              </w:tc>
              <w:tc>
                <w:tcPr>
                  <w:tcW w:type="dxa" w:w="156"/>
                  <w:tcMar>
                    <w:left w:type="dxa" w:w="30"/>
                    <w:right w:type="dxa" w:w="30"/>
                  </w:tcMar>
                </w:tcPr>
                <w:p w14:paraId="51000000"/>
              </w:tc>
            </w:tr>
            <w:tr>
              <w:trPr>
                <w:trHeight w:hRule="atLeast" w:val="246"/>
              </w:trPr>
              <w:tc>
                <w:tcPr>
                  <w:tcW w:type="dxa" w:w="3021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left w:type="dxa" w:w="30"/>
                    <w:right w:type="dxa" w:w="30"/>
                  </w:tcMar>
                </w:tcPr>
                <w:p w14:paraId="52000000">
                  <w:pPr>
                    <w:ind/>
                    <w:jc w:val="center"/>
                    <w:rPr>
                      <w:b w:val="1"/>
                      <w:color w:val="000000"/>
                      <w:sz w:val="28"/>
                    </w:rPr>
                  </w:pPr>
                  <w:r>
                    <w:rPr>
                      <w:b w:val="1"/>
                      <w:color w:val="000000"/>
                      <w:sz w:val="28"/>
                    </w:rPr>
                    <w:t>д бюджетной классификации Российской Федерации</w:t>
                  </w:r>
                </w:p>
              </w:tc>
              <w:tc>
                <w:tcPr>
                  <w:tcW w:type="dxa" w:w="8036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left w:type="dxa" w:w="30"/>
                    <w:right w:type="dxa" w:w="30"/>
                  </w:tcMar>
                </w:tcPr>
                <w:p w14:paraId="53000000">
                  <w:pPr>
                    <w:ind/>
                    <w:jc w:val="center"/>
                    <w:rPr>
                      <w:b w:val="1"/>
                      <w:color w:val="000000"/>
                      <w:sz w:val="28"/>
                    </w:rPr>
                  </w:pPr>
                  <w:r>
                    <w:rPr>
                      <w:b w:val="1"/>
                      <w:color w:val="000000"/>
                      <w:sz w:val="28"/>
                    </w:rPr>
                    <w:t>Наименование</w:t>
                  </w:r>
                </w:p>
              </w:tc>
              <w:tc>
                <w:tcPr>
                  <w:tcW w:type="dxa" w:w="1473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left w:type="dxa" w:w="30"/>
                    <w:right w:type="dxa" w:w="30"/>
                  </w:tcMar>
                </w:tcPr>
                <w:p w14:paraId="54000000">
                  <w:pPr>
                    <w:ind/>
                    <w:jc w:val="center"/>
                    <w:rPr>
                      <w:b w:val="1"/>
                      <w:color w:val="000000"/>
                      <w:sz w:val="28"/>
                    </w:rPr>
                  </w:pPr>
                  <w:r>
                    <w:rPr>
                      <w:b w:val="1"/>
                      <w:color w:val="000000"/>
                      <w:sz w:val="28"/>
                    </w:rPr>
                    <w:t>2023 год</w:t>
                  </w:r>
                </w:p>
              </w:tc>
              <w:tc>
                <w:tcPr>
                  <w:tcW w:type="dxa" w:w="1418"/>
                  <w:gridSpan w:val="2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left w:type="dxa" w:w="30"/>
                    <w:right w:type="dxa" w:w="30"/>
                  </w:tcMar>
                </w:tcPr>
                <w:p w14:paraId="55000000">
                  <w:pPr>
                    <w:ind w:firstLine="1701" w:left="-1731"/>
                    <w:jc w:val="center"/>
                    <w:rPr>
                      <w:b w:val="1"/>
                      <w:color w:val="000000"/>
                      <w:sz w:val="28"/>
                    </w:rPr>
                  </w:pPr>
                  <w:r>
                    <w:rPr>
                      <w:b w:val="1"/>
                      <w:color w:val="000000"/>
                      <w:sz w:val="28"/>
                    </w:rPr>
                    <w:t>2024 год</w:t>
                  </w:r>
                </w:p>
              </w:tc>
              <w:tc>
                <w:tcPr>
                  <w:tcW w:type="dxa" w:w="1381"/>
                  <w:gridSpan w:val="4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left w:type="dxa" w:w="30"/>
                    <w:right w:type="dxa" w:w="30"/>
                  </w:tcMar>
                </w:tcPr>
                <w:p w14:paraId="56000000">
                  <w:pPr>
                    <w:ind/>
                    <w:jc w:val="center"/>
                    <w:rPr>
                      <w:b w:val="1"/>
                      <w:color w:val="000000"/>
                      <w:sz w:val="28"/>
                    </w:rPr>
                  </w:pPr>
                  <w:r>
                    <w:rPr>
                      <w:b w:val="1"/>
                      <w:color w:val="000000"/>
                      <w:sz w:val="28"/>
                    </w:rPr>
                    <w:t>2025 год</w:t>
                  </w:r>
                </w:p>
              </w:tc>
              <w:tc>
                <w:tcPr>
                  <w:tcW w:type="dxa" w:w="156"/>
                  <w:tcMar>
                    <w:left w:type="dxa" w:w="30"/>
                    <w:right w:type="dxa" w:w="30"/>
                  </w:tcMar>
                </w:tcPr>
                <w:p w14:paraId="57000000"/>
              </w:tc>
            </w:tr>
            <w:tr>
              <w:trPr>
                <w:trHeight w:hRule="atLeast" w:val="246"/>
              </w:trPr>
              <w:tc>
                <w:tcPr>
                  <w:tcW w:type="dxa" w:w="3021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left w:type="dxa" w:w="30"/>
                    <w:right w:type="dxa" w:w="30"/>
                  </w:tcMar>
                </w:tcPr>
                <w:p w14:paraId="58000000">
                  <w:pPr>
                    <w:ind/>
                    <w:jc w:val="center"/>
                    <w:rPr>
                      <w:b w:val="1"/>
                      <w:color w:val="000000"/>
                      <w:sz w:val="28"/>
                    </w:rPr>
                  </w:pPr>
                  <w:r>
                    <w:rPr>
                      <w:b w:val="1"/>
                      <w:color w:val="000000"/>
                      <w:sz w:val="28"/>
                    </w:rPr>
                    <w:t>1</w:t>
                  </w:r>
                </w:p>
              </w:tc>
              <w:tc>
                <w:tcPr>
                  <w:tcW w:type="dxa" w:w="8036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left w:type="dxa" w:w="30"/>
                    <w:right w:type="dxa" w:w="30"/>
                  </w:tcMar>
                </w:tcPr>
                <w:p w14:paraId="59000000">
                  <w:pPr>
                    <w:ind w:firstLine="30" w:left="-30"/>
                    <w:jc w:val="center"/>
                    <w:rPr>
                      <w:b w:val="1"/>
                      <w:color w:val="000000"/>
                      <w:sz w:val="28"/>
                    </w:rPr>
                  </w:pPr>
                  <w:r>
                    <w:rPr>
                      <w:b w:val="1"/>
                      <w:color w:val="000000"/>
                      <w:sz w:val="28"/>
                    </w:rPr>
                    <w:t>2</w:t>
                  </w:r>
                </w:p>
              </w:tc>
              <w:tc>
                <w:tcPr>
                  <w:tcW w:type="dxa" w:w="1473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left w:type="dxa" w:w="30"/>
                    <w:right w:type="dxa" w:w="30"/>
                  </w:tcMar>
                </w:tcPr>
                <w:p w14:paraId="5A000000">
                  <w:pPr>
                    <w:ind w:firstLine="30" w:left="-30"/>
                    <w:jc w:val="center"/>
                    <w:rPr>
                      <w:b w:val="1"/>
                      <w:color w:val="000000"/>
                      <w:sz w:val="28"/>
                    </w:rPr>
                  </w:pPr>
                  <w:r>
                    <w:rPr>
                      <w:b w:val="1"/>
                      <w:color w:val="000000"/>
                      <w:sz w:val="28"/>
                    </w:rPr>
                    <w:t>3</w:t>
                  </w:r>
                </w:p>
              </w:tc>
              <w:tc>
                <w:tcPr>
                  <w:tcW w:type="dxa" w:w="1418"/>
                  <w:gridSpan w:val="2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left w:type="dxa" w:w="30"/>
                    <w:right w:type="dxa" w:w="30"/>
                  </w:tcMar>
                </w:tcPr>
                <w:p w14:paraId="5B000000">
                  <w:pPr>
                    <w:ind w:firstLine="30" w:left="-30"/>
                    <w:jc w:val="center"/>
                    <w:rPr>
                      <w:b w:val="1"/>
                      <w:color w:val="000000"/>
                      <w:sz w:val="28"/>
                    </w:rPr>
                  </w:pPr>
                  <w:r>
                    <w:rPr>
                      <w:b w:val="1"/>
                      <w:color w:val="000000"/>
                      <w:sz w:val="28"/>
                    </w:rPr>
                    <w:t>4</w:t>
                  </w:r>
                </w:p>
              </w:tc>
              <w:tc>
                <w:tcPr>
                  <w:tcW w:type="dxa" w:w="1381"/>
                  <w:gridSpan w:val="4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left w:type="dxa" w:w="30"/>
                    <w:right w:type="dxa" w:w="30"/>
                  </w:tcMar>
                </w:tcPr>
                <w:p w14:paraId="5C000000">
                  <w:pPr>
                    <w:ind/>
                    <w:jc w:val="center"/>
                    <w:rPr>
                      <w:b w:val="1"/>
                      <w:color w:val="000000"/>
                      <w:sz w:val="28"/>
                    </w:rPr>
                  </w:pPr>
                  <w:r>
                    <w:rPr>
                      <w:b w:val="1"/>
                      <w:color w:val="000000"/>
                      <w:sz w:val="28"/>
                    </w:rPr>
                    <w:t>5</w:t>
                  </w:r>
                </w:p>
              </w:tc>
              <w:tc>
                <w:tcPr>
                  <w:tcW w:type="dxa" w:w="156"/>
                  <w:tcMar>
                    <w:left w:type="dxa" w:w="30"/>
                    <w:right w:type="dxa" w:w="30"/>
                  </w:tcMar>
                </w:tcPr>
                <w:p w14:paraId="5D000000"/>
              </w:tc>
            </w:tr>
            <w:tr>
              <w:trPr>
                <w:trHeight w:hRule="atLeast" w:val="246"/>
              </w:trPr>
              <w:tc>
                <w:tcPr>
                  <w:tcW w:type="dxa" w:w="3021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left w:type="dxa" w:w="30"/>
                    <w:right w:type="dxa" w:w="30"/>
                  </w:tcMar>
                </w:tcPr>
                <w:p w14:paraId="5E000000">
                  <w:pPr>
                    <w:rPr>
                      <w:color w:val="000000"/>
                      <w:sz w:val="28"/>
                    </w:rPr>
                  </w:pPr>
                </w:p>
              </w:tc>
              <w:tc>
                <w:tcPr>
                  <w:tcW w:type="dxa" w:w="8036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left w:type="dxa" w:w="30"/>
                    <w:right w:type="dxa" w:w="30"/>
                  </w:tcMar>
                </w:tcPr>
                <w:p w14:paraId="5F000000">
                  <w:pPr>
                    <w:ind w:firstLine="30" w:left="-30"/>
                    <w:rPr>
                      <w:color w:val="000000"/>
                      <w:sz w:val="28"/>
                    </w:rPr>
                  </w:pPr>
                  <w:r>
                    <w:rPr>
                      <w:color w:val="000000"/>
                      <w:sz w:val="28"/>
                    </w:rPr>
                    <w:t>ВСЕГО</w:t>
                  </w:r>
                </w:p>
              </w:tc>
              <w:tc>
                <w:tcPr>
                  <w:tcW w:type="dxa" w:w="1473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left w:type="dxa" w:w="30"/>
                    <w:right w:type="dxa" w:w="30"/>
                  </w:tcMar>
                </w:tcPr>
                <w:p w14:paraId="60000000">
                  <w:pPr>
                    <w:ind w:firstLine="30" w:left="-30"/>
                    <w:jc w:val="right"/>
                    <w:rPr>
                      <w:color w:val="000000"/>
                      <w:sz w:val="28"/>
                    </w:rPr>
                  </w:pPr>
                  <w:r>
                    <w:rPr>
                      <w:color w:val="000000"/>
                      <w:sz w:val="28"/>
                    </w:rPr>
                    <w:t>16 353,6</w:t>
                  </w:r>
                </w:p>
              </w:tc>
              <w:tc>
                <w:tcPr>
                  <w:tcW w:type="dxa" w:w="1418"/>
                  <w:gridSpan w:val="2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left w:type="dxa" w:w="30"/>
                    <w:right w:type="dxa" w:w="30"/>
                  </w:tcMar>
                </w:tcPr>
                <w:p w14:paraId="61000000">
                  <w:pPr>
                    <w:ind w:firstLine="30" w:left="-30"/>
                    <w:jc w:val="right"/>
                    <w:rPr>
                      <w:color w:val="000000"/>
                      <w:sz w:val="28"/>
                    </w:rPr>
                  </w:pPr>
                  <w:r>
                    <w:rPr>
                      <w:color w:val="000000"/>
                      <w:sz w:val="28"/>
                    </w:rPr>
                    <w:t>14766,1</w:t>
                  </w:r>
                </w:p>
              </w:tc>
              <w:tc>
                <w:tcPr>
                  <w:tcW w:type="dxa" w:w="1381"/>
                  <w:gridSpan w:val="4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left w:type="dxa" w:w="30"/>
                    <w:right w:type="dxa" w:w="30"/>
                  </w:tcMar>
                </w:tcPr>
                <w:p w14:paraId="62000000">
                  <w:pPr>
                    <w:ind/>
                    <w:jc w:val="right"/>
                    <w:rPr>
                      <w:color w:val="000000"/>
                      <w:sz w:val="28"/>
                    </w:rPr>
                  </w:pPr>
                  <w:r>
                    <w:rPr>
                      <w:color w:val="000000"/>
                      <w:sz w:val="28"/>
                    </w:rPr>
                    <w:t>14719,1</w:t>
                  </w:r>
                </w:p>
              </w:tc>
              <w:tc>
                <w:tcPr>
                  <w:tcW w:type="dxa" w:w="156"/>
                  <w:tcMar>
                    <w:left w:type="dxa" w:w="30"/>
                    <w:right w:type="dxa" w:w="30"/>
                  </w:tcMar>
                </w:tcPr>
                <w:p w14:paraId="63000000"/>
              </w:tc>
            </w:tr>
            <w:tr>
              <w:trPr>
                <w:trHeight w:hRule="atLeast" w:val="246"/>
              </w:trPr>
              <w:tc>
                <w:tcPr>
                  <w:tcW w:type="dxa" w:w="3021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left w:type="dxa" w:w="30"/>
                    <w:right w:type="dxa" w:w="30"/>
                  </w:tcMar>
                </w:tcPr>
                <w:p w14:paraId="64000000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 1 00 00000 00 0000 000</w:t>
                  </w:r>
                </w:p>
              </w:tc>
              <w:tc>
                <w:tcPr>
                  <w:tcW w:type="dxa" w:w="8036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left w:type="dxa" w:w="30"/>
                    <w:right w:type="dxa" w:w="30"/>
                  </w:tcMar>
                </w:tcPr>
                <w:p w14:paraId="65000000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НАЛОГОВЫЕ И НЕНАЛОГОВЫЕ ДОХОДЫ </w:t>
                  </w:r>
                </w:p>
              </w:tc>
              <w:tc>
                <w:tcPr>
                  <w:tcW w:type="dxa" w:w="1473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left w:type="dxa" w:w="30"/>
                    <w:right w:type="dxa" w:w="30"/>
                  </w:tcMar>
                </w:tcPr>
                <w:p w14:paraId="66000000">
                  <w:pPr>
                    <w:ind/>
                    <w:jc w:val="right"/>
                    <w:rPr>
                      <w:sz w:val="28"/>
                    </w:rPr>
                  </w:pPr>
                  <w:r>
                    <w:rPr>
                      <w:sz w:val="28"/>
                    </w:rPr>
                    <w:t>8937,7</w:t>
                  </w:r>
                </w:p>
              </w:tc>
              <w:tc>
                <w:tcPr>
                  <w:tcW w:type="dxa" w:w="1418"/>
                  <w:gridSpan w:val="2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left w:type="dxa" w:w="30"/>
                    <w:right w:type="dxa" w:w="30"/>
                  </w:tcMar>
                </w:tcPr>
                <w:p w14:paraId="67000000">
                  <w:pPr>
                    <w:ind/>
                    <w:jc w:val="right"/>
                    <w:rPr>
                      <w:sz w:val="28"/>
                    </w:rPr>
                  </w:pPr>
                  <w:r>
                    <w:rPr>
                      <w:sz w:val="28"/>
                    </w:rPr>
                    <w:t>9400,0</w:t>
                  </w:r>
                </w:p>
              </w:tc>
              <w:tc>
                <w:tcPr>
                  <w:tcW w:type="dxa" w:w="1381"/>
                  <w:gridSpan w:val="4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left w:type="dxa" w:w="30"/>
                    <w:right w:type="dxa" w:w="30"/>
                  </w:tcMar>
                </w:tcPr>
                <w:p w14:paraId="68000000">
                  <w:pPr>
                    <w:ind/>
                    <w:jc w:val="right"/>
                    <w:rPr>
                      <w:sz w:val="28"/>
                    </w:rPr>
                  </w:pPr>
                  <w:r>
                    <w:rPr>
                      <w:sz w:val="28"/>
                    </w:rPr>
                    <w:t>9848,3</w:t>
                  </w:r>
                </w:p>
              </w:tc>
              <w:tc>
                <w:tcPr>
                  <w:tcW w:type="dxa" w:w="156"/>
                  <w:tcMar>
                    <w:left w:type="dxa" w:w="30"/>
                    <w:right w:type="dxa" w:w="30"/>
                  </w:tcMar>
                </w:tcPr>
                <w:p w14:paraId="69000000"/>
              </w:tc>
            </w:tr>
            <w:tr>
              <w:trPr>
                <w:trHeight w:hRule="atLeast" w:val="246"/>
              </w:trPr>
              <w:tc>
                <w:tcPr>
                  <w:tcW w:type="dxa" w:w="3021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left w:type="dxa" w:w="30"/>
                    <w:right w:type="dxa" w:w="30"/>
                  </w:tcMar>
                </w:tcPr>
                <w:p w14:paraId="6A000000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 1 01 00000 00 0000 000</w:t>
                  </w:r>
                </w:p>
              </w:tc>
              <w:tc>
                <w:tcPr>
                  <w:tcW w:type="dxa" w:w="8036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left w:type="dxa" w:w="30"/>
                    <w:right w:type="dxa" w:w="30"/>
                  </w:tcMar>
                </w:tcPr>
                <w:p w14:paraId="6B000000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НАЛОГИ НА ПРИБЫЛЬ, ДОХОДЫ</w:t>
                  </w:r>
                </w:p>
              </w:tc>
              <w:tc>
                <w:tcPr>
                  <w:tcW w:type="dxa" w:w="1473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left w:type="dxa" w:w="30"/>
                    <w:right w:type="dxa" w:w="30"/>
                  </w:tcMar>
                </w:tcPr>
                <w:p w14:paraId="6C000000">
                  <w:pPr>
                    <w:ind w:firstLine="30" w:left="-30"/>
                    <w:jc w:val="right"/>
                    <w:rPr>
                      <w:color w:val="000000"/>
                      <w:sz w:val="28"/>
                    </w:rPr>
                  </w:pPr>
                  <w:r>
                    <w:rPr>
                      <w:color w:val="000000"/>
                      <w:sz w:val="28"/>
                    </w:rPr>
                    <w:t>2065,5</w:t>
                  </w:r>
                </w:p>
              </w:tc>
              <w:tc>
                <w:tcPr>
                  <w:tcW w:type="dxa" w:w="1418"/>
                  <w:gridSpan w:val="2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left w:type="dxa" w:w="30"/>
                    <w:right w:type="dxa" w:w="30"/>
                  </w:tcMar>
                </w:tcPr>
                <w:p w14:paraId="6D000000">
                  <w:pPr>
                    <w:ind w:firstLine="30" w:left="-30"/>
                    <w:jc w:val="right"/>
                    <w:rPr>
                      <w:color w:val="000000"/>
                      <w:sz w:val="28"/>
                    </w:rPr>
                  </w:pPr>
                  <w:r>
                    <w:rPr>
                      <w:color w:val="000000"/>
                      <w:sz w:val="28"/>
                    </w:rPr>
                    <w:t>2148,1</w:t>
                  </w:r>
                </w:p>
              </w:tc>
              <w:tc>
                <w:tcPr>
                  <w:tcW w:type="dxa" w:w="1381"/>
                  <w:gridSpan w:val="4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left w:type="dxa" w:w="30"/>
                    <w:right w:type="dxa" w:w="30"/>
                  </w:tcMar>
                </w:tcPr>
                <w:p w14:paraId="6E000000">
                  <w:pPr>
                    <w:ind/>
                    <w:jc w:val="right"/>
                    <w:rPr>
                      <w:color w:val="000000"/>
                      <w:sz w:val="28"/>
                    </w:rPr>
                  </w:pPr>
                  <w:r>
                    <w:rPr>
                      <w:color w:val="000000"/>
                      <w:sz w:val="28"/>
                    </w:rPr>
                    <w:t>2234,0</w:t>
                  </w:r>
                </w:p>
              </w:tc>
              <w:tc>
                <w:tcPr>
                  <w:tcW w:type="dxa" w:w="156"/>
                  <w:tcMar>
                    <w:left w:type="dxa" w:w="30"/>
                    <w:right w:type="dxa" w:w="30"/>
                  </w:tcMar>
                </w:tcPr>
                <w:p w14:paraId="6F000000"/>
              </w:tc>
            </w:tr>
            <w:tr>
              <w:trPr>
                <w:trHeight w:hRule="atLeast" w:val="199"/>
              </w:trPr>
              <w:tc>
                <w:tcPr>
                  <w:tcW w:type="dxa" w:w="3021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left w:type="dxa" w:w="30"/>
                    <w:right w:type="dxa" w:w="30"/>
                  </w:tcMar>
                </w:tcPr>
                <w:p w14:paraId="70000000">
                  <w:pPr>
                    <w:rPr>
                      <w:color w:val="000000"/>
                      <w:sz w:val="28"/>
                    </w:rPr>
                  </w:pPr>
                  <w:r>
                    <w:rPr>
                      <w:color w:val="000000"/>
                      <w:sz w:val="28"/>
                    </w:rPr>
                    <w:t> 1 01 02000 01 0000 110</w:t>
                  </w:r>
                </w:p>
              </w:tc>
              <w:tc>
                <w:tcPr>
                  <w:tcW w:type="dxa" w:w="8036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left w:type="dxa" w:w="30"/>
                    <w:right w:type="dxa" w:w="30"/>
                  </w:tcMar>
                </w:tcPr>
                <w:p w14:paraId="71000000">
                  <w:pPr>
                    <w:ind/>
                    <w:jc w:val="both"/>
                    <w:rPr>
                      <w:color w:val="000000"/>
                      <w:sz w:val="28"/>
                    </w:rPr>
                  </w:pPr>
                  <w:r>
                    <w:rPr>
                      <w:color w:val="000000"/>
                      <w:sz w:val="28"/>
                    </w:rPr>
                    <w:t>Налог на доходы физических лиц</w:t>
                  </w:r>
                </w:p>
              </w:tc>
              <w:tc>
                <w:tcPr>
                  <w:tcW w:type="dxa" w:w="1473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left w:type="dxa" w:w="30"/>
                    <w:right w:type="dxa" w:w="30"/>
                  </w:tcMar>
                </w:tcPr>
                <w:p w14:paraId="72000000">
                  <w:pPr>
                    <w:ind w:firstLine="30" w:left="-30"/>
                    <w:jc w:val="right"/>
                    <w:rPr>
                      <w:color w:val="000000"/>
                      <w:sz w:val="28"/>
                    </w:rPr>
                  </w:pPr>
                  <w:r>
                    <w:rPr>
                      <w:color w:val="000000"/>
                      <w:sz w:val="28"/>
                    </w:rPr>
                    <w:t>2065,5</w:t>
                  </w:r>
                </w:p>
              </w:tc>
              <w:tc>
                <w:tcPr>
                  <w:tcW w:type="dxa" w:w="1418"/>
                  <w:gridSpan w:val="2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left w:type="dxa" w:w="30"/>
                    <w:right w:type="dxa" w:w="30"/>
                  </w:tcMar>
                </w:tcPr>
                <w:p w14:paraId="73000000">
                  <w:pPr>
                    <w:ind w:firstLine="30" w:left="-30"/>
                    <w:jc w:val="right"/>
                    <w:rPr>
                      <w:color w:val="000000"/>
                      <w:sz w:val="28"/>
                    </w:rPr>
                  </w:pPr>
                  <w:r>
                    <w:rPr>
                      <w:color w:val="000000"/>
                      <w:sz w:val="28"/>
                    </w:rPr>
                    <w:t>2148,1</w:t>
                  </w:r>
                </w:p>
              </w:tc>
              <w:tc>
                <w:tcPr>
                  <w:tcW w:type="dxa" w:w="1381"/>
                  <w:gridSpan w:val="4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left w:type="dxa" w:w="30"/>
                    <w:right w:type="dxa" w:w="30"/>
                  </w:tcMar>
                </w:tcPr>
                <w:p w14:paraId="74000000">
                  <w:pPr>
                    <w:ind/>
                    <w:jc w:val="right"/>
                    <w:rPr>
                      <w:color w:val="000000"/>
                      <w:sz w:val="28"/>
                    </w:rPr>
                  </w:pPr>
                  <w:r>
                    <w:rPr>
                      <w:color w:val="000000"/>
                      <w:sz w:val="28"/>
                    </w:rPr>
                    <w:t>2234,0</w:t>
                  </w:r>
                </w:p>
              </w:tc>
              <w:tc>
                <w:tcPr>
                  <w:tcW w:type="dxa" w:w="156"/>
                  <w:tcMar>
                    <w:left w:type="dxa" w:w="30"/>
                    <w:right w:type="dxa" w:w="30"/>
                  </w:tcMar>
                </w:tcPr>
                <w:p w14:paraId="75000000"/>
              </w:tc>
            </w:tr>
            <w:tr>
              <w:trPr>
                <w:trHeight w:hRule="atLeast" w:val="738"/>
              </w:trPr>
              <w:tc>
                <w:tcPr>
                  <w:tcW w:type="dxa" w:w="3021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left w:type="dxa" w:w="30"/>
                    <w:right w:type="dxa" w:w="30"/>
                  </w:tcMar>
                </w:tcPr>
                <w:p w14:paraId="76000000">
                  <w:pPr>
                    <w:rPr>
                      <w:color w:val="000000"/>
                      <w:sz w:val="28"/>
                    </w:rPr>
                  </w:pPr>
                  <w:r>
                    <w:rPr>
                      <w:color w:val="000000"/>
                      <w:sz w:val="28"/>
                    </w:rPr>
                    <w:t> 1 01 02010 01 0000 110</w:t>
                  </w:r>
                </w:p>
                <w:p w14:paraId="77000000">
                  <w:pPr>
                    <w:rPr>
                      <w:color w:val="000000"/>
                      <w:sz w:val="28"/>
                    </w:rPr>
                  </w:pPr>
                </w:p>
              </w:tc>
              <w:tc>
                <w:tcPr>
                  <w:tcW w:type="dxa" w:w="8036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left w:type="dxa" w:w="30"/>
                    <w:right w:type="dxa" w:w="30"/>
                  </w:tcMar>
                </w:tcPr>
                <w:p w14:paraId="78000000">
                  <w:pPr>
                    <w:ind w:right="254"/>
                    <w:jc w:val="both"/>
                    <w:rPr>
                      <w:color w:val="000000"/>
                      <w:sz w:val="28"/>
                    </w:rPr>
                  </w:pPr>
                  <w:r>
                    <w:rPr>
                      <w:color w:val="000000"/>
                      <w:sz w:val="28"/>
                      <w:highlight w:val="white"/>
                    </w:rPr>
      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</w:t>
                  </w:r>
                  <w:r>
                    <w:rPr>
                      <w:color w:val="000000"/>
                      <w:sz w:val="28"/>
                      <w:highlight w:val="white"/>
                    </w:rPr>
                    <w:t xml:space="preserve">а осуществляются в соответствии </w:t>
                  </w:r>
                  <w:r>
                    <w:rPr>
                      <w:color w:val="000000"/>
                      <w:sz w:val="28"/>
                      <w:highlight w:val="white"/>
                    </w:rPr>
                    <w:t>со </w:t>
                  </w:r>
                  <w:r>
                    <w:rPr>
                      <w:rStyle w:val="Style_4_ch"/>
                      <w:color w:val="000000"/>
                      <w:sz w:val="28"/>
                      <w:highlight w:val="white"/>
                      <w:u w:val="none"/>
                    </w:rPr>
                    <w:fldChar w:fldCharType="begin"/>
                  </w:r>
                  <w:r>
                    <w:rPr>
                      <w:rStyle w:val="Style_4_ch"/>
                      <w:color w:val="000000"/>
                      <w:sz w:val="28"/>
                      <w:highlight w:val="white"/>
                      <w:u w:val="none"/>
                    </w:rPr>
                    <w:instrText>HYPERLINK "https://www.consultant.ru/document/cons_doc_LAW_442376/7f582f3c858aa7964afaa8323e3b99d9147afb9f/#dst3019"</w:instrText>
                  </w:r>
                  <w:r>
                    <w:rPr>
                      <w:rStyle w:val="Style_4_ch"/>
                      <w:color w:val="000000"/>
                      <w:sz w:val="28"/>
                      <w:highlight w:val="white"/>
                      <w:u w:val="none"/>
                    </w:rPr>
                    <w:fldChar w:fldCharType="separate"/>
                  </w:r>
                  <w:r>
                    <w:rPr>
                      <w:rStyle w:val="Style_4_ch"/>
                      <w:color w:val="000000"/>
                      <w:sz w:val="28"/>
                      <w:highlight w:val="white"/>
                      <w:u w:val="none"/>
                    </w:rPr>
                    <w:t>статьями 227</w:t>
                  </w:r>
                  <w:r>
                    <w:rPr>
                      <w:rStyle w:val="Style_4_ch"/>
                      <w:color w:val="000000"/>
                      <w:sz w:val="28"/>
                      <w:highlight w:val="white"/>
                      <w:u w:val="none"/>
                    </w:rPr>
                    <w:fldChar w:fldCharType="end"/>
                  </w:r>
                  <w:r>
                    <w:rPr>
                      <w:sz w:val="28"/>
                      <w:highlight w:val="white"/>
                    </w:rPr>
                    <w:t>, </w:t>
                  </w:r>
                  <w:r>
                    <w:rPr>
                      <w:rStyle w:val="Style_4_ch"/>
                      <w:color w:val="000000"/>
                      <w:sz w:val="28"/>
                      <w:highlight w:val="white"/>
                      <w:u w:val="none"/>
                    </w:rPr>
                    <w:fldChar w:fldCharType="begin"/>
                  </w:r>
                  <w:r>
                    <w:rPr>
                      <w:rStyle w:val="Style_4_ch"/>
                      <w:color w:val="000000"/>
                      <w:sz w:val="28"/>
                      <w:highlight w:val="white"/>
                      <w:u w:val="none"/>
                    </w:rPr>
                    <w:instrText>HYPERLINK "https://www.consultant.ru/document/cons_doc_LAW_442376/5adc4fe62fbcbcbffa332de635616bec52a58151/#dst10877"</w:instrText>
                  </w:r>
                  <w:r>
                    <w:rPr>
                      <w:rStyle w:val="Style_4_ch"/>
                      <w:color w:val="000000"/>
                      <w:sz w:val="28"/>
                      <w:highlight w:val="white"/>
                      <w:u w:val="none"/>
                    </w:rPr>
                    <w:fldChar w:fldCharType="separate"/>
                  </w:r>
                  <w:r>
                    <w:rPr>
                      <w:rStyle w:val="Style_4_ch"/>
                      <w:color w:val="000000"/>
                      <w:sz w:val="28"/>
                      <w:highlight w:val="white"/>
                      <w:u w:val="none"/>
                    </w:rPr>
                    <w:t>227.1</w:t>
                  </w:r>
                  <w:r>
                    <w:rPr>
                      <w:rStyle w:val="Style_4_ch"/>
                      <w:color w:val="000000"/>
                      <w:sz w:val="28"/>
                      <w:highlight w:val="white"/>
                      <w:u w:val="none"/>
                    </w:rPr>
                    <w:fldChar w:fldCharType="end"/>
                  </w:r>
                  <w:r>
                    <w:rPr>
                      <w:sz w:val="28"/>
                      <w:highlight w:val="white"/>
                    </w:rPr>
                    <w:t> и </w:t>
                  </w:r>
                  <w:r>
                    <w:rPr>
                      <w:rStyle w:val="Style_4_ch"/>
                      <w:color w:val="000000"/>
                      <w:sz w:val="28"/>
                      <w:highlight w:val="white"/>
                      <w:u w:val="none"/>
                    </w:rPr>
                    <w:fldChar w:fldCharType="begin"/>
                  </w:r>
                  <w:r>
                    <w:rPr>
                      <w:rStyle w:val="Style_4_ch"/>
                      <w:color w:val="000000"/>
                      <w:sz w:val="28"/>
                      <w:highlight w:val="white"/>
                      <w:u w:val="none"/>
                    </w:rPr>
                    <w:instrText>HYPERLINK "https://www.consultant.ru/document/cons_doc_LAW_442376/f905a0b321f08cd291b6eee867ddfe62194b4115/#dst101491"</w:instrText>
                  </w:r>
                  <w:r>
                    <w:rPr>
                      <w:rStyle w:val="Style_4_ch"/>
                      <w:color w:val="000000"/>
                      <w:sz w:val="28"/>
                      <w:highlight w:val="white"/>
                      <w:u w:val="none"/>
                    </w:rPr>
                    <w:fldChar w:fldCharType="separate"/>
                  </w:r>
                  <w:r>
                    <w:rPr>
                      <w:rStyle w:val="Style_4_ch"/>
                      <w:color w:val="000000"/>
                      <w:sz w:val="28"/>
                      <w:highlight w:val="white"/>
                      <w:u w:val="none"/>
                    </w:rPr>
                    <w:t>228</w:t>
                  </w:r>
                  <w:r>
                    <w:rPr>
                      <w:rStyle w:val="Style_4_ch"/>
                      <w:color w:val="000000"/>
                      <w:sz w:val="28"/>
                      <w:highlight w:val="white"/>
                      <w:u w:val="none"/>
                    </w:rPr>
                    <w:fldChar w:fldCharType="end"/>
                  </w:r>
                  <w:r>
                    <w:rPr>
                      <w:color w:val="000000"/>
                      <w:sz w:val="28"/>
                      <w:highlight w:val="white"/>
                    </w:rPr>
                    <w:t> Налогового кодекса Российской Федерации, а также доходов от долевого участия в организации, полученных в виде дивидендов</w:t>
                  </w:r>
                </w:p>
              </w:tc>
              <w:tc>
                <w:tcPr>
                  <w:tcW w:type="dxa" w:w="1473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left w:type="dxa" w:w="30"/>
                    <w:right w:type="dxa" w:w="30"/>
                  </w:tcMar>
                </w:tcPr>
                <w:p w14:paraId="79000000">
                  <w:pPr>
                    <w:ind w:firstLine="30" w:left="-30"/>
                    <w:jc w:val="right"/>
                    <w:rPr>
                      <w:color w:val="000000"/>
                      <w:sz w:val="28"/>
                    </w:rPr>
                  </w:pPr>
                  <w:r>
                    <w:rPr>
                      <w:color w:val="000000"/>
                      <w:sz w:val="28"/>
                    </w:rPr>
                    <w:t>2065,5</w:t>
                  </w:r>
                </w:p>
              </w:tc>
              <w:tc>
                <w:tcPr>
                  <w:tcW w:type="dxa" w:w="1418"/>
                  <w:gridSpan w:val="2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left w:type="dxa" w:w="30"/>
                    <w:right w:type="dxa" w:w="30"/>
                  </w:tcMar>
                </w:tcPr>
                <w:p w14:paraId="7A000000">
                  <w:pPr>
                    <w:ind w:firstLine="30" w:left="-30"/>
                    <w:jc w:val="right"/>
                    <w:rPr>
                      <w:color w:val="000000"/>
                      <w:sz w:val="28"/>
                    </w:rPr>
                  </w:pPr>
                  <w:r>
                    <w:rPr>
                      <w:color w:val="000000"/>
                      <w:sz w:val="28"/>
                    </w:rPr>
                    <w:t>2148,1</w:t>
                  </w:r>
                </w:p>
              </w:tc>
              <w:tc>
                <w:tcPr>
                  <w:tcW w:type="dxa" w:w="1381"/>
                  <w:gridSpan w:val="4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left w:type="dxa" w:w="30"/>
                    <w:right w:type="dxa" w:w="30"/>
                  </w:tcMar>
                </w:tcPr>
                <w:p w14:paraId="7B000000">
                  <w:pPr>
                    <w:ind/>
                    <w:jc w:val="right"/>
                    <w:rPr>
                      <w:color w:val="000000"/>
                      <w:sz w:val="28"/>
                    </w:rPr>
                  </w:pPr>
                  <w:r>
                    <w:rPr>
                      <w:color w:val="000000"/>
                      <w:sz w:val="28"/>
                    </w:rPr>
                    <w:t>2234,0</w:t>
                  </w:r>
                </w:p>
              </w:tc>
              <w:tc>
                <w:tcPr>
                  <w:tcW w:type="dxa" w:w="156"/>
                  <w:tcMar>
                    <w:left w:type="dxa" w:w="30"/>
                    <w:right w:type="dxa" w:w="30"/>
                  </w:tcMar>
                </w:tcPr>
                <w:p w14:paraId="7C000000"/>
              </w:tc>
            </w:tr>
            <w:tr>
              <w:trPr>
                <w:trHeight w:hRule="atLeast" w:val="246"/>
              </w:trPr>
              <w:tc>
                <w:tcPr>
                  <w:tcW w:type="dxa" w:w="3021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left w:type="dxa" w:w="30"/>
                    <w:right w:type="dxa" w:w="30"/>
                  </w:tcMar>
                </w:tcPr>
                <w:p w14:paraId="7D000000">
                  <w:pPr>
                    <w:rPr>
                      <w:color w:val="000000"/>
                      <w:sz w:val="28"/>
                    </w:rPr>
                  </w:pPr>
                  <w:r>
                    <w:rPr>
                      <w:color w:val="000000"/>
                      <w:sz w:val="28"/>
                    </w:rPr>
                    <w:t> 1 05 00000 00 0000 000</w:t>
                  </w:r>
                </w:p>
              </w:tc>
              <w:tc>
                <w:tcPr>
                  <w:tcW w:type="dxa" w:w="8036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left w:type="dxa" w:w="30"/>
                    <w:right w:type="dxa" w:w="30"/>
                  </w:tcMar>
                </w:tcPr>
                <w:p w14:paraId="7E000000">
                  <w:pPr>
                    <w:rPr>
                      <w:color w:val="000000"/>
                      <w:sz w:val="28"/>
                    </w:rPr>
                  </w:pPr>
                  <w:r>
                    <w:rPr>
                      <w:color w:val="000000"/>
                      <w:sz w:val="28"/>
                    </w:rPr>
                    <w:t>НАЛОГИ НА СОВОКУПНЫЙ ДОХОД</w:t>
                  </w:r>
                </w:p>
              </w:tc>
              <w:tc>
                <w:tcPr>
                  <w:tcW w:type="dxa" w:w="1473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left w:type="dxa" w:w="30"/>
                    <w:right w:type="dxa" w:w="30"/>
                  </w:tcMar>
                </w:tcPr>
                <w:p w14:paraId="7F000000">
                  <w:pPr>
                    <w:ind/>
                    <w:jc w:val="right"/>
                    <w:rPr>
                      <w:color w:val="000000"/>
                      <w:sz w:val="28"/>
                    </w:rPr>
                  </w:pPr>
                  <w:r>
                    <w:rPr>
                      <w:color w:val="000000"/>
                      <w:sz w:val="28"/>
                    </w:rPr>
                    <w:t>4687,0</w:t>
                  </w:r>
                </w:p>
              </w:tc>
              <w:tc>
                <w:tcPr>
                  <w:tcW w:type="dxa" w:w="1418"/>
                  <w:gridSpan w:val="2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left w:type="dxa" w:w="30"/>
                    <w:right w:type="dxa" w:w="30"/>
                  </w:tcMar>
                </w:tcPr>
                <w:p w14:paraId="80000000">
                  <w:pPr>
                    <w:ind/>
                    <w:jc w:val="right"/>
                    <w:rPr>
                      <w:color w:val="000000"/>
                      <w:sz w:val="28"/>
                    </w:rPr>
                  </w:pPr>
                  <w:r>
                    <w:rPr>
                      <w:color w:val="000000"/>
                      <w:sz w:val="28"/>
                    </w:rPr>
                    <w:t>5066,6</w:t>
                  </w:r>
                </w:p>
              </w:tc>
              <w:tc>
                <w:tcPr>
                  <w:tcW w:type="dxa" w:w="1381"/>
                  <w:gridSpan w:val="4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left w:type="dxa" w:w="30"/>
                    <w:right w:type="dxa" w:w="30"/>
                  </w:tcMar>
                </w:tcPr>
                <w:p w14:paraId="81000000">
                  <w:pPr>
                    <w:ind/>
                    <w:jc w:val="right"/>
                    <w:rPr>
                      <w:color w:val="000000"/>
                      <w:sz w:val="28"/>
                    </w:rPr>
                  </w:pPr>
                  <w:r>
                    <w:rPr>
                      <w:color w:val="000000"/>
                      <w:sz w:val="28"/>
                    </w:rPr>
                    <w:t>5428,9</w:t>
                  </w:r>
                </w:p>
              </w:tc>
              <w:tc>
                <w:tcPr>
                  <w:tcW w:type="dxa" w:w="156"/>
                  <w:tcMar>
                    <w:left w:type="dxa" w:w="30"/>
                    <w:right w:type="dxa" w:w="30"/>
                  </w:tcMar>
                </w:tcPr>
                <w:p w14:paraId="82000000"/>
              </w:tc>
            </w:tr>
            <w:tr>
              <w:trPr>
                <w:trHeight w:hRule="atLeast" w:val="303"/>
              </w:trPr>
              <w:tc>
                <w:tcPr>
                  <w:tcW w:type="dxa" w:w="3021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left w:type="dxa" w:w="30"/>
                    <w:right w:type="dxa" w:w="30"/>
                  </w:tcMar>
                </w:tcPr>
                <w:p w14:paraId="83000000">
                  <w:pPr>
                    <w:rPr>
                      <w:color w:val="000000"/>
                      <w:sz w:val="28"/>
                    </w:rPr>
                  </w:pPr>
                  <w:r>
                    <w:rPr>
                      <w:color w:val="000000"/>
                      <w:sz w:val="28"/>
                    </w:rPr>
                    <w:t xml:space="preserve"> 1 05 03000 01 0000 110</w:t>
                  </w:r>
                </w:p>
              </w:tc>
              <w:tc>
                <w:tcPr>
                  <w:tcW w:type="dxa" w:w="8036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left w:type="dxa" w:w="30"/>
                    <w:right w:type="dxa" w:w="30"/>
                  </w:tcMar>
                </w:tcPr>
                <w:p w14:paraId="84000000">
                  <w:pPr>
                    <w:rPr>
                      <w:color w:val="000000"/>
                      <w:sz w:val="28"/>
                    </w:rPr>
                  </w:pPr>
                  <w:r>
                    <w:rPr>
                      <w:color w:val="000000"/>
                      <w:sz w:val="28"/>
                    </w:rPr>
                    <w:t>Единый сельскохозяйственный налог</w:t>
                  </w:r>
                </w:p>
              </w:tc>
              <w:tc>
                <w:tcPr>
                  <w:tcW w:type="dxa" w:w="1473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left w:type="dxa" w:w="30"/>
                    <w:right w:type="dxa" w:w="30"/>
                  </w:tcMar>
                </w:tcPr>
                <w:p w14:paraId="85000000">
                  <w:pPr>
                    <w:ind/>
                    <w:jc w:val="right"/>
                    <w:rPr>
                      <w:color w:val="000000"/>
                      <w:sz w:val="28"/>
                    </w:rPr>
                  </w:pPr>
                  <w:r>
                    <w:rPr>
                      <w:color w:val="000000"/>
                      <w:sz w:val="28"/>
                    </w:rPr>
                    <w:t>4687,0</w:t>
                  </w:r>
                </w:p>
              </w:tc>
              <w:tc>
                <w:tcPr>
                  <w:tcW w:type="dxa" w:w="1418"/>
                  <w:gridSpan w:val="2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left w:type="dxa" w:w="30"/>
                    <w:right w:type="dxa" w:w="30"/>
                  </w:tcMar>
                </w:tcPr>
                <w:p w14:paraId="86000000">
                  <w:pPr>
                    <w:ind/>
                    <w:jc w:val="right"/>
                    <w:rPr>
                      <w:color w:val="000000"/>
                      <w:sz w:val="28"/>
                    </w:rPr>
                  </w:pPr>
                  <w:r>
                    <w:rPr>
                      <w:color w:val="000000"/>
                      <w:sz w:val="28"/>
                    </w:rPr>
                    <w:t>5066,6</w:t>
                  </w:r>
                </w:p>
              </w:tc>
              <w:tc>
                <w:tcPr>
                  <w:tcW w:type="dxa" w:w="1381"/>
                  <w:gridSpan w:val="4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left w:type="dxa" w:w="30"/>
                    <w:right w:type="dxa" w:w="30"/>
                  </w:tcMar>
                </w:tcPr>
                <w:p w14:paraId="87000000">
                  <w:pPr>
                    <w:ind/>
                    <w:jc w:val="right"/>
                    <w:rPr>
                      <w:color w:val="000000"/>
                      <w:sz w:val="28"/>
                    </w:rPr>
                  </w:pPr>
                  <w:r>
                    <w:rPr>
                      <w:color w:val="000000"/>
                      <w:sz w:val="28"/>
                    </w:rPr>
                    <w:t>5428,</w:t>
                  </w:r>
                  <w:r>
                    <w:rPr>
                      <w:color w:val="000000"/>
                      <w:sz w:val="28"/>
                    </w:rPr>
                    <w:t>9</w:t>
                  </w:r>
                </w:p>
              </w:tc>
              <w:tc>
                <w:tcPr>
                  <w:tcW w:type="dxa" w:w="156"/>
                  <w:tcMar>
                    <w:left w:type="dxa" w:w="30"/>
                    <w:right w:type="dxa" w:w="30"/>
                  </w:tcMar>
                </w:tcPr>
                <w:p w14:paraId="88000000"/>
              </w:tc>
            </w:tr>
            <w:tr>
              <w:trPr>
                <w:trHeight w:hRule="atLeast" w:val="275"/>
              </w:trPr>
              <w:tc>
                <w:tcPr>
                  <w:tcW w:type="dxa" w:w="3021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left w:type="dxa" w:w="30"/>
                    <w:right w:type="dxa" w:w="30"/>
                  </w:tcMar>
                </w:tcPr>
                <w:p w14:paraId="89000000">
                  <w:pPr>
                    <w:rPr>
                      <w:color w:val="000000"/>
                      <w:sz w:val="28"/>
                    </w:rPr>
                  </w:pPr>
                  <w:r>
                    <w:rPr>
                      <w:color w:val="000000"/>
                      <w:sz w:val="28"/>
                    </w:rPr>
                    <w:t xml:space="preserve"> 1 05 03010 01 0000 110</w:t>
                  </w:r>
                </w:p>
              </w:tc>
              <w:tc>
                <w:tcPr>
                  <w:tcW w:type="dxa" w:w="8036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left w:type="dxa" w:w="30"/>
                    <w:right w:type="dxa" w:w="30"/>
                  </w:tcMar>
                </w:tcPr>
                <w:p w14:paraId="8A000000">
                  <w:pPr>
                    <w:rPr>
                      <w:color w:val="000000"/>
                      <w:sz w:val="28"/>
                    </w:rPr>
                  </w:pPr>
                  <w:r>
                    <w:rPr>
                      <w:color w:val="000000"/>
                      <w:sz w:val="28"/>
                    </w:rPr>
                    <w:t>Единый сельскохозяйственный налог</w:t>
                  </w:r>
                </w:p>
              </w:tc>
              <w:tc>
                <w:tcPr>
                  <w:tcW w:type="dxa" w:w="1473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left w:type="dxa" w:w="30"/>
                    <w:right w:type="dxa" w:w="30"/>
                  </w:tcMar>
                </w:tcPr>
                <w:p w14:paraId="8B000000">
                  <w:pPr>
                    <w:ind/>
                    <w:jc w:val="right"/>
                    <w:rPr>
                      <w:color w:val="000000"/>
                      <w:sz w:val="28"/>
                    </w:rPr>
                  </w:pPr>
                  <w:r>
                    <w:rPr>
                      <w:color w:val="000000"/>
                      <w:sz w:val="28"/>
                    </w:rPr>
                    <w:t>4687,0</w:t>
                  </w:r>
                </w:p>
              </w:tc>
              <w:tc>
                <w:tcPr>
                  <w:tcW w:type="dxa" w:w="1418"/>
                  <w:gridSpan w:val="2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left w:type="dxa" w:w="30"/>
                    <w:right w:type="dxa" w:w="30"/>
                  </w:tcMar>
                </w:tcPr>
                <w:p w14:paraId="8C000000">
                  <w:pPr>
                    <w:ind/>
                    <w:jc w:val="right"/>
                    <w:rPr>
                      <w:color w:val="000000"/>
                      <w:sz w:val="28"/>
                    </w:rPr>
                  </w:pPr>
                  <w:r>
                    <w:rPr>
                      <w:color w:val="000000"/>
                      <w:sz w:val="28"/>
                    </w:rPr>
                    <w:t>5066,6</w:t>
                  </w:r>
                </w:p>
              </w:tc>
              <w:tc>
                <w:tcPr>
                  <w:tcW w:type="dxa" w:w="1381"/>
                  <w:gridSpan w:val="4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left w:type="dxa" w:w="30"/>
                    <w:right w:type="dxa" w:w="30"/>
                  </w:tcMar>
                </w:tcPr>
                <w:p w14:paraId="8D000000">
                  <w:pPr>
                    <w:ind/>
                    <w:jc w:val="right"/>
                    <w:rPr>
                      <w:color w:val="000000"/>
                      <w:sz w:val="28"/>
                    </w:rPr>
                  </w:pPr>
                  <w:r>
                    <w:rPr>
                      <w:color w:val="000000"/>
                      <w:sz w:val="28"/>
                    </w:rPr>
                    <w:t>5428,9</w:t>
                  </w:r>
                </w:p>
              </w:tc>
              <w:tc>
                <w:tcPr>
                  <w:tcW w:type="dxa" w:w="156"/>
                  <w:tcMar>
                    <w:left w:type="dxa" w:w="30"/>
                    <w:right w:type="dxa" w:w="30"/>
                  </w:tcMar>
                </w:tcPr>
                <w:p w14:paraId="8E000000"/>
              </w:tc>
            </w:tr>
            <w:tr>
              <w:trPr>
                <w:trHeight w:hRule="atLeast" w:val="246"/>
              </w:trPr>
              <w:tc>
                <w:tcPr>
                  <w:tcW w:type="dxa" w:w="3021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left w:type="dxa" w:w="30"/>
                    <w:right w:type="dxa" w:w="30"/>
                  </w:tcMar>
                </w:tcPr>
                <w:p w14:paraId="8F000000">
                  <w:pPr>
                    <w:rPr>
                      <w:color w:val="000000"/>
                      <w:sz w:val="28"/>
                    </w:rPr>
                  </w:pPr>
                  <w:r>
                    <w:rPr>
                      <w:color w:val="000000"/>
                      <w:sz w:val="28"/>
                    </w:rPr>
                    <w:t> 1 06 00000 00 0000 000</w:t>
                  </w:r>
                </w:p>
              </w:tc>
              <w:tc>
                <w:tcPr>
                  <w:tcW w:type="dxa" w:w="8036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left w:type="dxa" w:w="30"/>
                    <w:right w:type="dxa" w:w="30"/>
                  </w:tcMar>
                </w:tcPr>
                <w:p w14:paraId="90000000">
                  <w:pPr>
                    <w:rPr>
                      <w:color w:val="000000"/>
                      <w:sz w:val="28"/>
                    </w:rPr>
                  </w:pPr>
                  <w:r>
                    <w:rPr>
                      <w:color w:val="000000"/>
                      <w:sz w:val="28"/>
                    </w:rPr>
                    <w:t>НАЛОГИ НА ИМУЩЕСТВО</w:t>
                  </w:r>
                </w:p>
              </w:tc>
              <w:tc>
                <w:tcPr>
                  <w:tcW w:type="dxa" w:w="1473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left w:type="dxa" w:w="30"/>
                    <w:right w:type="dxa" w:w="30"/>
                  </w:tcMar>
                </w:tcPr>
                <w:p w14:paraId="91000000">
                  <w:pPr>
                    <w:ind/>
                    <w:jc w:val="right"/>
                    <w:rPr>
                      <w:color w:val="000000"/>
                      <w:sz w:val="28"/>
                    </w:rPr>
                  </w:pPr>
                  <w:r>
                    <w:rPr>
                      <w:color w:val="000000"/>
                      <w:sz w:val="28"/>
                    </w:rPr>
                    <w:t>2181,7</w:t>
                  </w:r>
                </w:p>
              </w:tc>
              <w:tc>
                <w:tcPr>
                  <w:tcW w:type="dxa" w:w="1418"/>
                  <w:gridSpan w:val="2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left w:type="dxa" w:w="30"/>
                    <w:right w:type="dxa" w:w="30"/>
                  </w:tcMar>
                </w:tcPr>
                <w:p w14:paraId="92000000">
                  <w:pPr>
                    <w:ind/>
                    <w:jc w:val="right"/>
                    <w:rPr>
                      <w:color w:val="000000"/>
                      <w:sz w:val="28"/>
                    </w:rPr>
                  </w:pPr>
                  <w:r>
                    <w:rPr>
                      <w:color w:val="000000"/>
                      <w:sz w:val="28"/>
                    </w:rPr>
                    <w:t>2181,7</w:t>
                  </w:r>
                </w:p>
              </w:tc>
              <w:tc>
                <w:tcPr>
                  <w:tcW w:type="dxa" w:w="1381"/>
                  <w:gridSpan w:val="4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left w:type="dxa" w:w="30"/>
                    <w:right w:type="dxa" w:w="30"/>
                  </w:tcMar>
                </w:tcPr>
                <w:p w14:paraId="93000000">
                  <w:pPr>
                    <w:ind/>
                    <w:jc w:val="right"/>
                    <w:rPr>
                      <w:color w:val="000000"/>
                      <w:sz w:val="28"/>
                    </w:rPr>
                  </w:pPr>
                  <w:r>
                    <w:rPr>
                      <w:color w:val="000000"/>
                      <w:sz w:val="28"/>
                    </w:rPr>
                    <w:t>2181,7</w:t>
                  </w:r>
                </w:p>
              </w:tc>
              <w:tc>
                <w:tcPr>
                  <w:tcW w:type="dxa" w:w="156"/>
                  <w:tcMar>
                    <w:left w:type="dxa" w:w="30"/>
                    <w:right w:type="dxa" w:w="30"/>
                  </w:tcMar>
                </w:tcPr>
                <w:p w14:paraId="94000000"/>
              </w:tc>
            </w:tr>
            <w:tr>
              <w:trPr>
                <w:trHeight w:hRule="atLeast" w:val="246"/>
              </w:trPr>
              <w:tc>
                <w:tcPr>
                  <w:tcW w:type="dxa" w:w="3021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left w:type="dxa" w:w="30"/>
                    <w:right w:type="dxa" w:w="30"/>
                  </w:tcMar>
                </w:tcPr>
                <w:p w14:paraId="95000000">
                  <w:pPr>
                    <w:rPr>
                      <w:color w:val="000000"/>
                      <w:sz w:val="28"/>
                    </w:rPr>
                  </w:pPr>
                  <w:r>
                    <w:rPr>
                      <w:color w:val="000000"/>
                      <w:sz w:val="28"/>
                    </w:rPr>
                    <w:t> 1 06 01000 00 0000 110</w:t>
                  </w:r>
                </w:p>
              </w:tc>
              <w:tc>
                <w:tcPr>
                  <w:tcW w:type="dxa" w:w="8036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left w:type="dxa" w:w="30"/>
                    <w:right w:type="dxa" w:w="30"/>
                  </w:tcMar>
                </w:tcPr>
                <w:p w14:paraId="96000000">
                  <w:pPr>
                    <w:rPr>
                      <w:color w:val="000000"/>
                      <w:sz w:val="28"/>
                    </w:rPr>
                  </w:pPr>
                  <w:r>
                    <w:rPr>
                      <w:color w:val="000000"/>
                      <w:sz w:val="28"/>
                    </w:rPr>
                    <w:t>Налог на имущество физических лиц</w:t>
                  </w:r>
                </w:p>
              </w:tc>
              <w:tc>
                <w:tcPr>
                  <w:tcW w:type="dxa" w:w="1473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left w:type="dxa" w:w="30"/>
                    <w:right w:type="dxa" w:w="30"/>
                  </w:tcMar>
                </w:tcPr>
                <w:p w14:paraId="97000000">
                  <w:pPr>
                    <w:ind/>
                    <w:jc w:val="right"/>
                    <w:rPr>
                      <w:color w:val="000000"/>
                      <w:sz w:val="28"/>
                    </w:rPr>
                  </w:pPr>
                  <w:r>
                    <w:rPr>
                      <w:color w:val="000000"/>
                      <w:sz w:val="28"/>
                    </w:rPr>
                    <w:t>227,7</w:t>
                  </w:r>
                </w:p>
              </w:tc>
              <w:tc>
                <w:tcPr>
                  <w:tcW w:type="dxa" w:w="1418"/>
                  <w:gridSpan w:val="2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left w:type="dxa" w:w="30"/>
                    <w:right w:type="dxa" w:w="30"/>
                  </w:tcMar>
                </w:tcPr>
                <w:p w14:paraId="98000000">
                  <w:pPr>
                    <w:ind/>
                    <w:jc w:val="right"/>
                    <w:rPr>
                      <w:color w:val="000000"/>
                      <w:sz w:val="28"/>
                    </w:rPr>
                  </w:pPr>
                  <w:r>
                    <w:rPr>
                      <w:color w:val="000000"/>
                      <w:sz w:val="28"/>
                    </w:rPr>
                    <w:t>227,7</w:t>
                  </w:r>
                </w:p>
              </w:tc>
              <w:tc>
                <w:tcPr>
                  <w:tcW w:type="dxa" w:w="1381"/>
                  <w:gridSpan w:val="4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left w:type="dxa" w:w="30"/>
                    <w:right w:type="dxa" w:w="30"/>
                  </w:tcMar>
                </w:tcPr>
                <w:p w14:paraId="99000000">
                  <w:pPr>
                    <w:ind/>
                    <w:jc w:val="right"/>
                    <w:rPr>
                      <w:color w:val="000000"/>
                      <w:sz w:val="28"/>
                    </w:rPr>
                  </w:pPr>
                  <w:r>
                    <w:rPr>
                      <w:color w:val="000000"/>
                      <w:sz w:val="28"/>
                    </w:rPr>
                    <w:t>227,7</w:t>
                  </w:r>
                </w:p>
              </w:tc>
              <w:tc>
                <w:tcPr>
                  <w:tcW w:type="dxa" w:w="156"/>
                  <w:tcMar>
                    <w:left w:type="dxa" w:w="30"/>
                    <w:right w:type="dxa" w:w="30"/>
                  </w:tcMar>
                </w:tcPr>
                <w:p w14:paraId="9A000000"/>
              </w:tc>
            </w:tr>
            <w:tr>
              <w:trPr>
                <w:trHeight w:hRule="atLeast" w:val="343"/>
              </w:trPr>
              <w:tc>
                <w:tcPr>
                  <w:tcW w:type="dxa" w:w="3021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left w:type="dxa" w:w="30"/>
                    <w:right w:type="dxa" w:w="30"/>
                  </w:tcMar>
                </w:tcPr>
                <w:p w14:paraId="9B000000">
                  <w:pPr>
                    <w:rPr>
                      <w:color w:val="000000"/>
                      <w:sz w:val="28"/>
                    </w:rPr>
                  </w:pPr>
                  <w:r>
                    <w:rPr>
                      <w:color w:val="000000"/>
                      <w:sz w:val="28"/>
                    </w:rPr>
                    <w:t> 1 06 01030 10 0000 110</w:t>
                  </w:r>
                </w:p>
              </w:tc>
              <w:tc>
                <w:tcPr>
                  <w:tcW w:type="dxa" w:w="8036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left w:type="dxa" w:w="30"/>
                    <w:right w:type="dxa" w:w="30"/>
                  </w:tcMar>
                </w:tcPr>
                <w:p w14:paraId="9C000000">
                  <w:pPr>
                    <w:ind w:right="537"/>
                    <w:jc w:val="both"/>
                    <w:rPr>
                      <w:color w:val="000000"/>
                      <w:sz w:val="28"/>
                    </w:rPr>
                  </w:pPr>
                  <w:r>
                    <w:rPr>
                      <w:color w:val="000000"/>
                      <w:sz w:val="28"/>
                    </w:rPr>
                    <w:t>Налог на имущество физических лиц, взимаемый по ставкам, применяемым  к  объектам налогообложения, расположенным в границах</w:t>
                  </w:r>
                  <w:r>
                    <w:rPr>
                      <w:color w:val="000000"/>
                      <w:sz w:val="28"/>
                    </w:rPr>
                    <w:t xml:space="preserve"> сельских</w:t>
                  </w:r>
                  <w:r>
                    <w:rPr>
                      <w:color w:val="000000"/>
                      <w:sz w:val="28"/>
                    </w:rPr>
                    <w:t xml:space="preserve"> поселений </w:t>
                  </w:r>
                </w:p>
              </w:tc>
              <w:tc>
                <w:tcPr>
                  <w:tcW w:type="dxa" w:w="1473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left w:type="dxa" w:w="30"/>
                    <w:right w:type="dxa" w:w="30"/>
                  </w:tcMar>
                </w:tcPr>
                <w:p w14:paraId="9D000000">
                  <w:pPr>
                    <w:ind/>
                    <w:jc w:val="right"/>
                    <w:rPr>
                      <w:color w:val="000000"/>
                      <w:sz w:val="28"/>
                    </w:rPr>
                  </w:pPr>
                  <w:r>
                    <w:rPr>
                      <w:color w:val="000000"/>
                      <w:sz w:val="28"/>
                    </w:rPr>
                    <w:t>227,7</w:t>
                  </w:r>
                </w:p>
              </w:tc>
              <w:tc>
                <w:tcPr>
                  <w:tcW w:type="dxa" w:w="1418"/>
                  <w:gridSpan w:val="2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left w:type="dxa" w:w="30"/>
                    <w:right w:type="dxa" w:w="30"/>
                  </w:tcMar>
                </w:tcPr>
                <w:p w14:paraId="9E000000">
                  <w:pPr>
                    <w:ind/>
                    <w:jc w:val="right"/>
                    <w:rPr>
                      <w:color w:val="000000"/>
                      <w:sz w:val="28"/>
                    </w:rPr>
                  </w:pPr>
                  <w:r>
                    <w:rPr>
                      <w:color w:val="000000"/>
                      <w:sz w:val="28"/>
                    </w:rPr>
                    <w:t>227,7</w:t>
                  </w:r>
                </w:p>
              </w:tc>
              <w:tc>
                <w:tcPr>
                  <w:tcW w:type="dxa" w:w="1381"/>
                  <w:gridSpan w:val="4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left w:type="dxa" w:w="30"/>
                    <w:right w:type="dxa" w:w="30"/>
                  </w:tcMar>
                </w:tcPr>
                <w:p w14:paraId="9F000000">
                  <w:pPr>
                    <w:ind/>
                    <w:jc w:val="right"/>
                    <w:rPr>
                      <w:color w:val="000000"/>
                      <w:sz w:val="28"/>
                    </w:rPr>
                  </w:pPr>
                  <w:r>
                    <w:rPr>
                      <w:color w:val="000000"/>
                      <w:sz w:val="28"/>
                    </w:rPr>
                    <w:t>227,7</w:t>
                  </w:r>
                </w:p>
              </w:tc>
              <w:tc>
                <w:tcPr>
                  <w:tcW w:type="dxa" w:w="156"/>
                  <w:tcMar>
                    <w:left w:type="dxa" w:w="30"/>
                    <w:right w:type="dxa" w:w="30"/>
                  </w:tcMar>
                </w:tcPr>
                <w:p w14:paraId="A0000000"/>
              </w:tc>
            </w:tr>
            <w:tr>
              <w:trPr>
                <w:trHeight w:hRule="atLeast" w:val="246"/>
              </w:trPr>
              <w:tc>
                <w:tcPr>
                  <w:tcW w:type="dxa" w:w="3021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left w:type="dxa" w:w="30"/>
                    <w:right w:type="dxa" w:w="30"/>
                  </w:tcMar>
                </w:tcPr>
                <w:p w14:paraId="A1000000">
                  <w:pPr>
                    <w:rPr>
                      <w:color w:val="000000"/>
                      <w:sz w:val="28"/>
                    </w:rPr>
                  </w:pPr>
                  <w:r>
                    <w:rPr>
                      <w:color w:val="000000"/>
                      <w:sz w:val="28"/>
                    </w:rPr>
                    <w:t xml:space="preserve"> </w:t>
                  </w:r>
                  <w:r>
                    <w:rPr>
                      <w:color w:val="000000"/>
                      <w:sz w:val="28"/>
                    </w:rPr>
                    <w:t>1 06 06000 00 0000 110</w:t>
                  </w:r>
                </w:p>
              </w:tc>
              <w:tc>
                <w:tcPr>
                  <w:tcW w:type="dxa" w:w="8036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left w:type="dxa" w:w="30"/>
                    <w:right w:type="dxa" w:w="30"/>
                  </w:tcMar>
                </w:tcPr>
                <w:p w14:paraId="A2000000">
                  <w:pPr>
                    <w:ind w:right="-30"/>
                    <w:rPr>
                      <w:color w:val="000000"/>
                      <w:sz w:val="28"/>
                    </w:rPr>
                  </w:pPr>
                  <w:r>
                    <w:rPr>
                      <w:color w:val="000000"/>
                      <w:sz w:val="28"/>
                    </w:rPr>
                    <w:t>Земельный налог</w:t>
                  </w:r>
                </w:p>
              </w:tc>
              <w:tc>
                <w:tcPr>
                  <w:tcW w:type="dxa" w:w="1473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left w:type="dxa" w:w="30"/>
                    <w:right w:type="dxa" w:w="30"/>
                  </w:tcMar>
                </w:tcPr>
                <w:p w14:paraId="A3000000">
                  <w:pPr>
                    <w:ind/>
                    <w:jc w:val="right"/>
                    <w:rPr>
                      <w:color w:val="000000"/>
                      <w:sz w:val="28"/>
                    </w:rPr>
                  </w:pPr>
                  <w:r>
                    <w:rPr>
                      <w:color w:val="000000"/>
                      <w:sz w:val="28"/>
                    </w:rPr>
                    <w:t>1954,0</w:t>
                  </w:r>
                </w:p>
              </w:tc>
              <w:tc>
                <w:tcPr>
                  <w:tcW w:type="dxa" w:w="1418"/>
                  <w:gridSpan w:val="2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left w:type="dxa" w:w="30"/>
                    <w:right w:type="dxa" w:w="30"/>
                  </w:tcMar>
                </w:tcPr>
                <w:p w14:paraId="A4000000">
                  <w:pPr>
                    <w:ind/>
                    <w:jc w:val="right"/>
                    <w:rPr>
                      <w:color w:val="000000"/>
                      <w:sz w:val="28"/>
                    </w:rPr>
                  </w:pPr>
                  <w:r>
                    <w:rPr>
                      <w:color w:val="000000"/>
                      <w:sz w:val="28"/>
                    </w:rPr>
                    <w:t>1954,0</w:t>
                  </w:r>
                </w:p>
              </w:tc>
              <w:tc>
                <w:tcPr>
                  <w:tcW w:type="dxa" w:w="1381"/>
                  <w:gridSpan w:val="4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left w:type="dxa" w:w="30"/>
                    <w:right w:type="dxa" w:w="30"/>
                  </w:tcMar>
                </w:tcPr>
                <w:p w14:paraId="A5000000">
                  <w:pPr>
                    <w:ind/>
                    <w:jc w:val="right"/>
                    <w:rPr>
                      <w:color w:val="000000"/>
                      <w:sz w:val="28"/>
                    </w:rPr>
                  </w:pPr>
                  <w:r>
                    <w:rPr>
                      <w:color w:val="000000"/>
                      <w:sz w:val="28"/>
                    </w:rPr>
                    <w:t>1954,0</w:t>
                  </w:r>
                </w:p>
              </w:tc>
              <w:tc>
                <w:tcPr>
                  <w:tcW w:type="dxa" w:w="156"/>
                  <w:tcMar>
                    <w:left w:type="dxa" w:w="30"/>
                    <w:right w:type="dxa" w:w="30"/>
                  </w:tcMar>
                </w:tcPr>
                <w:p w14:paraId="A6000000"/>
              </w:tc>
            </w:tr>
            <w:tr>
              <w:trPr>
                <w:trHeight w:hRule="atLeast" w:val="366"/>
              </w:trPr>
              <w:tc>
                <w:tcPr>
                  <w:tcW w:type="dxa" w:w="3021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left w:type="dxa" w:w="30"/>
                    <w:right w:type="dxa" w:w="30"/>
                  </w:tcMar>
                  <w:vAlign w:val="bottom"/>
                </w:tcPr>
                <w:p w14:paraId="A7000000">
                  <w:pPr>
                    <w:pStyle w:val="Style_5"/>
                    <w:spacing w:after="195" w:before="0" w:line="240" w:lineRule="atLeast"/>
                    <w:ind/>
                    <w:rPr>
                      <w:color w:val="000000"/>
                      <w:sz w:val="28"/>
                    </w:rPr>
                  </w:pPr>
                  <w:r>
                    <w:rPr>
                      <w:color w:val="000000"/>
                      <w:sz w:val="28"/>
                    </w:rPr>
                    <w:t xml:space="preserve"> 1 06 06030 00 0000 110</w:t>
                  </w:r>
                </w:p>
              </w:tc>
              <w:tc>
                <w:tcPr>
                  <w:tcW w:type="dxa" w:w="8036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left w:type="dxa" w:w="30"/>
                    <w:right w:type="dxa" w:w="30"/>
                  </w:tcMar>
                  <w:vAlign w:val="bottom"/>
                </w:tcPr>
                <w:p w14:paraId="A8000000">
                  <w:pPr>
                    <w:pStyle w:val="Style_5"/>
                    <w:spacing w:after="195" w:before="0" w:line="240" w:lineRule="atLeast"/>
                    <w:ind/>
                    <w:rPr>
                      <w:color w:val="000000"/>
                      <w:sz w:val="28"/>
                    </w:rPr>
                  </w:pPr>
                  <w:r>
                    <w:rPr>
                      <w:color w:val="000000"/>
                      <w:sz w:val="28"/>
                    </w:rPr>
                    <w:t>Земельный налог с организаций</w:t>
                  </w:r>
                </w:p>
              </w:tc>
              <w:tc>
                <w:tcPr>
                  <w:tcW w:type="dxa" w:w="1473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left w:type="dxa" w:w="30"/>
                    <w:right w:type="dxa" w:w="30"/>
                  </w:tcMar>
                </w:tcPr>
                <w:p w14:paraId="A9000000">
                  <w:pPr>
                    <w:ind/>
                    <w:jc w:val="right"/>
                  </w:pPr>
                  <w:r>
                    <w:rPr>
                      <w:color w:val="000000"/>
                      <w:sz w:val="28"/>
                    </w:rPr>
                    <w:t>437,0</w:t>
                  </w:r>
                </w:p>
              </w:tc>
              <w:tc>
                <w:tcPr>
                  <w:tcW w:type="dxa" w:w="1418"/>
                  <w:gridSpan w:val="2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left w:type="dxa" w:w="30"/>
                    <w:right w:type="dxa" w:w="30"/>
                  </w:tcMar>
                </w:tcPr>
                <w:p w14:paraId="AA000000">
                  <w:pPr>
                    <w:ind/>
                    <w:jc w:val="right"/>
                  </w:pPr>
                  <w:r>
                    <w:rPr>
                      <w:color w:val="000000"/>
                      <w:sz w:val="28"/>
                    </w:rPr>
                    <w:t>437,0</w:t>
                  </w:r>
                </w:p>
              </w:tc>
              <w:tc>
                <w:tcPr>
                  <w:tcW w:type="dxa" w:w="1381"/>
                  <w:gridSpan w:val="4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left w:type="dxa" w:w="30"/>
                    <w:right w:type="dxa" w:w="30"/>
                  </w:tcMar>
                </w:tcPr>
                <w:p w14:paraId="AB000000">
                  <w:pPr>
                    <w:ind/>
                    <w:jc w:val="right"/>
                  </w:pPr>
                  <w:r>
                    <w:rPr>
                      <w:color w:val="000000"/>
                      <w:sz w:val="28"/>
                    </w:rPr>
                    <w:t>437,0</w:t>
                  </w:r>
                </w:p>
              </w:tc>
              <w:tc>
                <w:tcPr>
                  <w:tcW w:type="dxa" w:w="156"/>
                  <w:tcMar>
                    <w:left w:type="dxa" w:w="30"/>
                    <w:right w:type="dxa" w:w="30"/>
                  </w:tcMar>
                </w:tcPr>
                <w:p w14:paraId="AC000000"/>
              </w:tc>
            </w:tr>
            <w:tr>
              <w:trPr>
                <w:trHeight w:hRule="atLeast" w:val="685"/>
              </w:trPr>
              <w:tc>
                <w:tcPr>
                  <w:tcW w:type="dxa" w:w="3021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left w:type="dxa" w:w="30"/>
                    <w:right w:type="dxa" w:w="30"/>
                  </w:tcMar>
                </w:tcPr>
                <w:p w14:paraId="AD000000">
                  <w:pPr>
                    <w:rPr>
                      <w:color w:val="000000"/>
                      <w:sz w:val="28"/>
                    </w:rPr>
                  </w:pPr>
                  <w:r>
                    <w:rPr>
                      <w:color w:val="000000"/>
                      <w:sz w:val="28"/>
                    </w:rPr>
                    <w:t xml:space="preserve"> 1 06 06033 10 0000 110 </w:t>
                  </w:r>
                </w:p>
              </w:tc>
              <w:tc>
                <w:tcPr>
                  <w:tcW w:type="dxa" w:w="8036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left w:type="dxa" w:w="30"/>
                    <w:right w:type="dxa" w:w="30"/>
                  </w:tcMar>
                </w:tcPr>
                <w:p w14:paraId="AE000000">
                  <w:pPr>
                    <w:ind/>
                    <w:jc w:val="both"/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Земельный налог с организаций, обладающих земельным участком, расположенным в границах сельских поселений </w:t>
                  </w:r>
                </w:p>
              </w:tc>
              <w:tc>
                <w:tcPr>
                  <w:tcW w:type="dxa" w:w="1473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left w:type="dxa" w:w="30"/>
                    <w:right w:type="dxa" w:w="30"/>
                  </w:tcMar>
                </w:tcPr>
                <w:p w14:paraId="AF000000">
                  <w:pPr>
                    <w:ind/>
                    <w:jc w:val="right"/>
                  </w:pPr>
                  <w:r>
                    <w:rPr>
                      <w:color w:val="000000"/>
                      <w:sz w:val="28"/>
                    </w:rPr>
                    <w:t>437,0</w:t>
                  </w:r>
                </w:p>
              </w:tc>
              <w:tc>
                <w:tcPr>
                  <w:tcW w:type="dxa" w:w="1418"/>
                  <w:gridSpan w:val="2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left w:type="dxa" w:w="30"/>
                    <w:right w:type="dxa" w:w="30"/>
                  </w:tcMar>
                </w:tcPr>
                <w:p w14:paraId="B0000000">
                  <w:pPr>
                    <w:ind/>
                    <w:jc w:val="right"/>
                  </w:pPr>
                  <w:r>
                    <w:rPr>
                      <w:color w:val="000000"/>
                      <w:sz w:val="28"/>
                    </w:rPr>
                    <w:t>437,0</w:t>
                  </w:r>
                </w:p>
              </w:tc>
              <w:tc>
                <w:tcPr>
                  <w:tcW w:type="dxa" w:w="1381"/>
                  <w:gridSpan w:val="4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left w:type="dxa" w:w="30"/>
                    <w:right w:type="dxa" w:w="30"/>
                  </w:tcMar>
                </w:tcPr>
                <w:p w14:paraId="B1000000">
                  <w:pPr>
                    <w:ind/>
                    <w:jc w:val="right"/>
                  </w:pPr>
                  <w:r>
                    <w:rPr>
                      <w:color w:val="000000"/>
                      <w:sz w:val="28"/>
                    </w:rPr>
                    <w:t>437,0</w:t>
                  </w:r>
                </w:p>
              </w:tc>
              <w:tc>
                <w:tcPr>
                  <w:tcW w:type="dxa" w:w="156"/>
                  <w:tcMar>
                    <w:left w:type="dxa" w:w="30"/>
                    <w:right w:type="dxa" w:w="30"/>
                  </w:tcMar>
                </w:tcPr>
                <w:p w14:paraId="B2000000"/>
              </w:tc>
            </w:tr>
            <w:tr>
              <w:trPr>
                <w:trHeight w:hRule="atLeast" w:val="328"/>
              </w:trPr>
              <w:tc>
                <w:tcPr>
                  <w:tcW w:type="dxa" w:w="3021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left w:type="dxa" w:w="30"/>
                    <w:right w:type="dxa" w:w="30"/>
                  </w:tcMar>
                </w:tcPr>
                <w:p w14:paraId="B3000000">
                  <w:pPr>
                    <w:rPr>
                      <w:color w:val="000000"/>
                      <w:sz w:val="28"/>
                    </w:rPr>
                  </w:pPr>
                  <w:r>
                    <w:rPr>
                      <w:sz w:val="28"/>
                    </w:rPr>
                    <w:t xml:space="preserve"> 1 06 06040 00 0000 110</w:t>
                  </w:r>
                </w:p>
              </w:tc>
              <w:tc>
                <w:tcPr>
                  <w:tcW w:type="dxa" w:w="8036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left w:type="dxa" w:w="30"/>
                    <w:right w:type="dxa" w:w="30"/>
                  </w:tcMar>
                </w:tcPr>
                <w:p w14:paraId="B4000000">
                  <w:pPr>
                    <w:ind/>
                    <w:jc w:val="both"/>
                    <w:rPr>
                      <w:sz w:val="28"/>
                    </w:rPr>
                  </w:pPr>
                  <w:r>
                    <w:rPr>
                      <w:color w:val="000000"/>
                      <w:sz w:val="28"/>
                      <w:highlight w:val="white"/>
                    </w:rPr>
                    <w:t>Земельный налог с физических лиц</w:t>
                  </w:r>
                </w:p>
              </w:tc>
              <w:tc>
                <w:tcPr>
                  <w:tcW w:type="dxa" w:w="1473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left w:type="dxa" w:w="30"/>
                    <w:right w:type="dxa" w:w="30"/>
                  </w:tcMar>
                </w:tcPr>
                <w:p w14:paraId="B5000000">
                  <w:pPr>
                    <w:ind/>
                    <w:jc w:val="right"/>
                  </w:pPr>
                  <w:r>
                    <w:rPr>
                      <w:color w:val="000000"/>
                      <w:sz w:val="28"/>
                    </w:rPr>
                    <w:t>1</w:t>
                  </w:r>
                  <w:r>
                    <w:rPr>
                      <w:color w:val="000000"/>
                      <w:sz w:val="28"/>
                    </w:rPr>
                    <w:t>517,0</w:t>
                  </w:r>
                </w:p>
              </w:tc>
              <w:tc>
                <w:tcPr>
                  <w:tcW w:type="dxa" w:w="1418"/>
                  <w:gridSpan w:val="2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left w:type="dxa" w:w="30"/>
                    <w:right w:type="dxa" w:w="30"/>
                  </w:tcMar>
                </w:tcPr>
                <w:p w14:paraId="B6000000">
                  <w:pPr>
                    <w:ind/>
                    <w:jc w:val="right"/>
                  </w:pPr>
                  <w:r>
                    <w:rPr>
                      <w:color w:val="000000"/>
                      <w:sz w:val="28"/>
                    </w:rPr>
                    <w:t>1</w:t>
                  </w:r>
                  <w:r>
                    <w:rPr>
                      <w:color w:val="000000"/>
                      <w:sz w:val="28"/>
                    </w:rPr>
                    <w:t>517,</w:t>
                  </w:r>
                  <w:r>
                    <w:rPr>
                      <w:color w:val="000000"/>
                      <w:sz w:val="28"/>
                    </w:rPr>
                    <w:t>0</w:t>
                  </w:r>
                </w:p>
              </w:tc>
              <w:tc>
                <w:tcPr>
                  <w:tcW w:type="dxa" w:w="1381"/>
                  <w:gridSpan w:val="4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left w:type="dxa" w:w="30"/>
                    <w:right w:type="dxa" w:w="30"/>
                  </w:tcMar>
                </w:tcPr>
                <w:p w14:paraId="B7000000">
                  <w:pPr>
                    <w:ind/>
                    <w:jc w:val="right"/>
                  </w:pPr>
                  <w:r>
                    <w:rPr>
                      <w:color w:val="000000"/>
                      <w:sz w:val="28"/>
                    </w:rPr>
                    <w:t>1</w:t>
                  </w:r>
                  <w:r>
                    <w:rPr>
                      <w:color w:val="000000"/>
                      <w:sz w:val="28"/>
                    </w:rPr>
                    <w:t>517,0</w:t>
                  </w:r>
                </w:p>
              </w:tc>
              <w:tc>
                <w:tcPr>
                  <w:tcW w:type="dxa" w:w="156"/>
                  <w:tcMar>
                    <w:left w:type="dxa" w:w="30"/>
                    <w:right w:type="dxa" w:w="30"/>
                  </w:tcMar>
                </w:tcPr>
                <w:p w14:paraId="B8000000"/>
              </w:tc>
            </w:tr>
            <w:tr>
              <w:trPr>
                <w:trHeight w:hRule="atLeast" w:val="642"/>
              </w:trPr>
              <w:tc>
                <w:tcPr>
                  <w:tcW w:type="dxa" w:w="3021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left w:type="dxa" w:w="30"/>
                    <w:right w:type="dxa" w:w="30"/>
                  </w:tcMar>
                </w:tcPr>
                <w:p w14:paraId="B9000000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 1 06 06043 10 0000 110</w:t>
                  </w:r>
                </w:p>
              </w:tc>
              <w:tc>
                <w:tcPr>
                  <w:tcW w:type="dxa" w:w="8036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left w:type="dxa" w:w="30"/>
                    <w:right w:type="dxa" w:w="30"/>
                  </w:tcMar>
                </w:tcPr>
                <w:p w14:paraId="BA000000">
                  <w:pPr>
                    <w:ind w:right="254"/>
                    <w:jc w:val="both"/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Земельный налог с физических лиц, обладающих земельным участком, расположенным в границах сельских поселений </w:t>
                  </w:r>
                </w:p>
              </w:tc>
              <w:tc>
                <w:tcPr>
                  <w:tcW w:type="dxa" w:w="1473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left w:type="dxa" w:w="30"/>
                    <w:right w:type="dxa" w:w="30"/>
                  </w:tcMar>
                </w:tcPr>
                <w:p w14:paraId="BB000000">
                  <w:pPr>
                    <w:ind/>
                    <w:jc w:val="right"/>
                  </w:pPr>
                  <w:r>
                    <w:rPr>
                      <w:color w:val="000000"/>
                      <w:sz w:val="28"/>
                    </w:rPr>
                    <w:t>1</w:t>
                  </w:r>
                  <w:r>
                    <w:rPr>
                      <w:color w:val="000000"/>
                      <w:sz w:val="28"/>
                    </w:rPr>
                    <w:t>517,0</w:t>
                  </w:r>
                </w:p>
              </w:tc>
              <w:tc>
                <w:tcPr>
                  <w:tcW w:type="dxa" w:w="1418"/>
                  <w:gridSpan w:val="2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left w:type="dxa" w:w="30"/>
                    <w:right w:type="dxa" w:w="30"/>
                  </w:tcMar>
                </w:tcPr>
                <w:p w14:paraId="BC000000">
                  <w:pPr>
                    <w:ind/>
                    <w:jc w:val="right"/>
                  </w:pPr>
                  <w:r>
                    <w:rPr>
                      <w:color w:val="000000"/>
                      <w:sz w:val="28"/>
                    </w:rPr>
                    <w:t>1</w:t>
                  </w:r>
                  <w:r>
                    <w:rPr>
                      <w:color w:val="000000"/>
                      <w:sz w:val="28"/>
                    </w:rPr>
                    <w:t>517,0</w:t>
                  </w:r>
                </w:p>
              </w:tc>
              <w:tc>
                <w:tcPr>
                  <w:tcW w:type="dxa" w:w="1381"/>
                  <w:gridSpan w:val="4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left w:type="dxa" w:w="30"/>
                    <w:right w:type="dxa" w:w="30"/>
                  </w:tcMar>
                </w:tcPr>
                <w:p w14:paraId="BD000000">
                  <w:pPr>
                    <w:ind/>
                    <w:jc w:val="right"/>
                  </w:pPr>
                  <w:r>
                    <w:rPr>
                      <w:color w:val="000000"/>
                      <w:sz w:val="28"/>
                    </w:rPr>
                    <w:t>1</w:t>
                  </w:r>
                  <w:r>
                    <w:rPr>
                      <w:color w:val="000000"/>
                      <w:sz w:val="28"/>
                    </w:rPr>
                    <w:t>517,0</w:t>
                  </w:r>
                </w:p>
              </w:tc>
              <w:tc>
                <w:tcPr>
                  <w:tcW w:type="dxa" w:w="156"/>
                  <w:tcMar>
                    <w:left w:type="dxa" w:w="30"/>
                    <w:right w:type="dxa" w:w="30"/>
                  </w:tcMar>
                </w:tcPr>
                <w:p w14:paraId="BE000000"/>
              </w:tc>
            </w:tr>
            <w:tr>
              <w:trPr>
                <w:trHeight w:hRule="atLeast" w:val="246"/>
              </w:trPr>
              <w:tc>
                <w:tcPr>
                  <w:tcW w:type="dxa" w:w="3021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left w:type="dxa" w:w="30"/>
                    <w:right w:type="dxa" w:w="30"/>
                  </w:tcMar>
                </w:tcPr>
                <w:p w14:paraId="BF000000">
                  <w:pPr>
                    <w:rPr>
                      <w:color w:val="000000"/>
                      <w:sz w:val="28"/>
                    </w:rPr>
                  </w:pPr>
                  <w:r>
                    <w:rPr>
                      <w:color w:val="000000"/>
                      <w:sz w:val="28"/>
                    </w:rPr>
                    <w:t> 1 08 00000 00 0000 000</w:t>
                  </w:r>
                </w:p>
              </w:tc>
              <w:tc>
                <w:tcPr>
                  <w:tcW w:type="dxa" w:w="8036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left w:type="dxa" w:w="30"/>
                    <w:right w:type="dxa" w:w="30"/>
                  </w:tcMar>
                </w:tcPr>
                <w:p w14:paraId="C0000000">
                  <w:pPr>
                    <w:rPr>
                      <w:color w:val="000000"/>
                      <w:sz w:val="28"/>
                    </w:rPr>
                  </w:pPr>
                  <w:r>
                    <w:rPr>
                      <w:color w:val="000000"/>
                      <w:sz w:val="28"/>
                    </w:rPr>
                    <w:t>ГОСУДАРСТВЕННАЯ ПОШЛИНА</w:t>
                  </w:r>
                </w:p>
              </w:tc>
              <w:tc>
                <w:tcPr>
                  <w:tcW w:type="dxa" w:w="1473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left w:type="dxa" w:w="30"/>
                    <w:right w:type="dxa" w:w="30"/>
                  </w:tcMar>
                </w:tcPr>
                <w:p w14:paraId="C1000000">
                  <w:pPr>
                    <w:ind/>
                    <w:jc w:val="right"/>
                    <w:rPr>
                      <w:color w:val="000000"/>
                      <w:sz w:val="28"/>
                    </w:rPr>
                  </w:pPr>
                  <w:r>
                    <w:rPr>
                      <w:color w:val="000000"/>
                      <w:sz w:val="28"/>
                    </w:rPr>
                    <w:t>3,2</w:t>
                  </w:r>
                </w:p>
              </w:tc>
              <w:tc>
                <w:tcPr>
                  <w:tcW w:type="dxa" w:w="1418"/>
                  <w:gridSpan w:val="2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left w:type="dxa" w:w="30"/>
                    <w:right w:type="dxa" w:w="30"/>
                  </w:tcMar>
                </w:tcPr>
                <w:p w14:paraId="C2000000">
                  <w:pPr>
                    <w:ind/>
                    <w:jc w:val="right"/>
                    <w:rPr>
                      <w:color w:val="000000"/>
                      <w:sz w:val="28"/>
                    </w:rPr>
                  </w:pPr>
                  <w:r>
                    <w:rPr>
                      <w:color w:val="000000"/>
                      <w:sz w:val="28"/>
                    </w:rPr>
                    <w:t>3,3</w:t>
                  </w:r>
                </w:p>
              </w:tc>
              <w:tc>
                <w:tcPr>
                  <w:tcW w:type="dxa" w:w="1381"/>
                  <w:gridSpan w:val="4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left w:type="dxa" w:w="30"/>
                    <w:right w:type="dxa" w:w="30"/>
                  </w:tcMar>
                </w:tcPr>
                <w:p w14:paraId="C3000000">
                  <w:pPr>
                    <w:ind/>
                    <w:jc w:val="right"/>
                    <w:rPr>
                      <w:color w:val="000000"/>
                      <w:sz w:val="28"/>
                    </w:rPr>
                  </w:pPr>
                  <w:r>
                    <w:rPr>
                      <w:color w:val="000000"/>
                      <w:sz w:val="28"/>
                    </w:rPr>
                    <w:t>3,4</w:t>
                  </w:r>
                </w:p>
              </w:tc>
              <w:tc>
                <w:tcPr>
                  <w:tcW w:type="dxa" w:w="156"/>
                  <w:tcMar>
                    <w:left w:type="dxa" w:w="30"/>
                    <w:right w:type="dxa" w:w="30"/>
                  </w:tcMar>
                </w:tcPr>
                <w:p w14:paraId="C4000000"/>
              </w:tc>
            </w:tr>
            <w:tr>
              <w:trPr>
                <w:trHeight w:hRule="atLeast" w:val="810"/>
              </w:trPr>
              <w:tc>
                <w:tcPr>
                  <w:tcW w:type="dxa" w:w="3021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left w:type="dxa" w:w="30"/>
                    <w:right w:type="dxa" w:w="30"/>
                  </w:tcMar>
                </w:tcPr>
                <w:p w14:paraId="C5000000">
                  <w:pPr>
                    <w:rPr>
                      <w:color w:val="000000"/>
                      <w:sz w:val="28"/>
                    </w:rPr>
                  </w:pPr>
                  <w:r>
                    <w:rPr>
                      <w:color w:val="000000"/>
                      <w:sz w:val="28"/>
                    </w:rPr>
                    <w:t xml:space="preserve"> 1 08 04000 01 0000 110</w:t>
                  </w:r>
                </w:p>
              </w:tc>
              <w:tc>
                <w:tcPr>
                  <w:tcW w:type="dxa" w:w="8036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left w:type="dxa" w:w="30"/>
                    <w:right w:type="dxa" w:w="30"/>
                  </w:tcMar>
                </w:tcPr>
                <w:p w14:paraId="C6000000">
                  <w:pPr>
                    <w:ind w:right="254"/>
                    <w:jc w:val="both"/>
                    <w:rPr>
                      <w:color w:val="000000"/>
                      <w:sz w:val="28"/>
                    </w:rPr>
                  </w:pPr>
                  <w:r>
                    <w:rPr>
                      <w:color w:val="000000"/>
                      <w:sz w:val="28"/>
                    </w:rPr>
      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      </w:r>
                </w:p>
              </w:tc>
              <w:tc>
                <w:tcPr>
                  <w:tcW w:type="dxa" w:w="1473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left w:type="dxa" w:w="30"/>
                    <w:right w:type="dxa" w:w="30"/>
                  </w:tcMar>
                </w:tcPr>
                <w:p w14:paraId="C7000000">
                  <w:pPr>
                    <w:ind/>
                    <w:jc w:val="right"/>
                    <w:rPr>
                      <w:color w:val="000000"/>
                      <w:sz w:val="28"/>
                    </w:rPr>
                  </w:pPr>
                  <w:r>
                    <w:rPr>
                      <w:color w:val="000000"/>
                      <w:sz w:val="28"/>
                    </w:rPr>
                    <w:t>3,2</w:t>
                  </w:r>
                </w:p>
              </w:tc>
              <w:tc>
                <w:tcPr>
                  <w:tcW w:type="dxa" w:w="1418"/>
                  <w:gridSpan w:val="2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left w:type="dxa" w:w="30"/>
                    <w:right w:type="dxa" w:w="30"/>
                  </w:tcMar>
                </w:tcPr>
                <w:p w14:paraId="C8000000">
                  <w:pPr>
                    <w:ind/>
                    <w:jc w:val="right"/>
                    <w:rPr>
                      <w:color w:val="000000"/>
                      <w:sz w:val="28"/>
                    </w:rPr>
                  </w:pPr>
                  <w:r>
                    <w:rPr>
                      <w:color w:val="000000"/>
                      <w:sz w:val="28"/>
                    </w:rPr>
                    <w:t>3,3</w:t>
                  </w:r>
                </w:p>
              </w:tc>
              <w:tc>
                <w:tcPr>
                  <w:tcW w:type="dxa" w:w="1381"/>
                  <w:gridSpan w:val="4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left w:type="dxa" w:w="30"/>
                    <w:right w:type="dxa" w:w="30"/>
                  </w:tcMar>
                </w:tcPr>
                <w:p w14:paraId="C9000000">
                  <w:pPr>
                    <w:ind/>
                    <w:jc w:val="right"/>
                    <w:rPr>
                      <w:color w:val="000000"/>
                      <w:sz w:val="28"/>
                    </w:rPr>
                  </w:pPr>
                  <w:r>
                    <w:rPr>
                      <w:color w:val="000000"/>
                      <w:sz w:val="28"/>
                    </w:rPr>
                    <w:t>3,4</w:t>
                  </w:r>
                </w:p>
              </w:tc>
              <w:tc>
                <w:tcPr>
                  <w:tcW w:type="dxa" w:w="156"/>
                  <w:tcMar>
                    <w:left w:type="dxa" w:w="30"/>
                    <w:right w:type="dxa" w:w="30"/>
                  </w:tcMar>
                </w:tcPr>
                <w:p w14:paraId="CA000000"/>
              </w:tc>
            </w:tr>
            <w:tr>
              <w:trPr>
                <w:trHeight w:hRule="atLeast" w:val="998"/>
              </w:trPr>
              <w:tc>
                <w:tcPr>
                  <w:tcW w:type="dxa" w:w="3021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left w:type="dxa" w:w="30"/>
                    <w:right w:type="dxa" w:w="30"/>
                  </w:tcMar>
                </w:tcPr>
                <w:p w14:paraId="CB000000">
                  <w:pPr>
                    <w:rPr>
                      <w:color w:val="000000"/>
                      <w:sz w:val="28"/>
                    </w:rPr>
                  </w:pPr>
                  <w:r>
                    <w:rPr>
                      <w:color w:val="000000"/>
                      <w:sz w:val="28"/>
                    </w:rPr>
                    <w:t xml:space="preserve"> 1 08 04020 01 0000 110</w:t>
                  </w:r>
                </w:p>
              </w:tc>
              <w:tc>
                <w:tcPr>
                  <w:tcW w:type="dxa" w:w="8036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left w:type="dxa" w:w="30"/>
                    <w:right w:type="dxa" w:w="30"/>
                  </w:tcMar>
                </w:tcPr>
                <w:p w14:paraId="CC000000">
                  <w:pPr>
                    <w:ind w:right="254"/>
                    <w:jc w:val="both"/>
                    <w:rPr>
                      <w:color w:val="000000"/>
                      <w:sz w:val="28"/>
                    </w:rPr>
                  </w:pPr>
                  <w:r>
                    <w:rPr>
                      <w:color w:val="000000"/>
                      <w:sz w:val="28"/>
                    </w:rPr>
      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      </w:r>
                </w:p>
              </w:tc>
              <w:tc>
                <w:tcPr>
                  <w:tcW w:type="dxa" w:w="1473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left w:type="dxa" w:w="30"/>
                    <w:right w:type="dxa" w:w="30"/>
                  </w:tcMar>
                </w:tcPr>
                <w:p w14:paraId="CD000000">
                  <w:pPr>
                    <w:ind/>
                    <w:jc w:val="right"/>
                    <w:rPr>
                      <w:color w:val="000000"/>
                      <w:sz w:val="28"/>
                    </w:rPr>
                  </w:pPr>
                  <w:r>
                    <w:rPr>
                      <w:color w:val="000000"/>
                      <w:sz w:val="28"/>
                    </w:rPr>
                    <w:t>3,2</w:t>
                  </w:r>
                </w:p>
              </w:tc>
              <w:tc>
                <w:tcPr>
                  <w:tcW w:type="dxa" w:w="1418"/>
                  <w:gridSpan w:val="2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left w:type="dxa" w:w="30"/>
                    <w:right w:type="dxa" w:w="30"/>
                  </w:tcMar>
                </w:tcPr>
                <w:p w14:paraId="CE000000">
                  <w:pPr>
                    <w:ind/>
                    <w:jc w:val="right"/>
                    <w:rPr>
                      <w:color w:val="000000"/>
                      <w:sz w:val="28"/>
                    </w:rPr>
                  </w:pPr>
                  <w:r>
                    <w:rPr>
                      <w:color w:val="000000"/>
                      <w:sz w:val="28"/>
                    </w:rPr>
                    <w:t>3,3</w:t>
                  </w:r>
                </w:p>
              </w:tc>
              <w:tc>
                <w:tcPr>
                  <w:tcW w:type="dxa" w:w="1381"/>
                  <w:gridSpan w:val="4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left w:type="dxa" w:w="30"/>
                    <w:right w:type="dxa" w:w="30"/>
                  </w:tcMar>
                </w:tcPr>
                <w:p w14:paraId="CF000000">
                  <w:pPr>
                    <w:ind/>
                    <w:jc w:val="right"/>
                    <w:rPr>
                      <w:color w:val="000000"/>
                      <w:sz w:val="28"/>
                    </w:rPr>
                  </w:pPr>
                  <w:r>
                    <w:rPr>
                      <w:color w:val="000000"/>
                      <w:sz w:val="28"/>
                    </w:rPr>
                    <w:t>3,4</w:t>
                  </w:r>
                </w:p>
              </w:tc>
              <w:tc>
                <w:tcPr>
                  <w:tcW w:type="dxa" w:w="156"/>
                  <w:tcMar>
                    <w:left w:type="dxa" w:w="30"/>
                    <w:right w:type="dxa" w:w="30"/>
                  </w:tcMar>
                </w:tcPr>
                <w:p w14:paraId="D0000000"/>
              </w:tc>
            </w:tr>
            <w:tr>
              <w:trPr>
                <w:trHeight w:hRule="atLeast" w:val="507"/>
              </w:trPr>
              <w:tc>
                <w:tcPr>
                  <w:tcW w:type="dxa" w:w="3021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left w:type="dxa" w:w="30"/>
                    <w:right w:type="dxa" w:w="30"/>
                  </w:tcMar>
                </w:tcPr>
                <w:p w14:paraId="D1000000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1 16 00000 00 0000 000</w:t>
                  </w:r>
                </w:p>
              </w:tc>
              <w:tc>
                <w:tcPr>
                  <w:tcW w:type="dxa" w:w="8036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left w:type="dxa" w:w="30"/>
                    <w:right w:type="dxa" w:w="30"/>
                  </w:tcMar>
                </w:tcPr>
                <w:p w14:paraId="D2000000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ШТРАФЫ, САНКЦИИ, ВОЗМЕЩЕНИЕ УЩЕРБА</w:t>
                  </w:r>
                </w:p>
              </w:tc>
              <w:tc>
                <w:tcPr>
                  <w:tcW w:type="dxa" w:w="1473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left w:type="dxa" w:w="30"/>
                    <w:right w:type="dxa" w:w="30"/>
                  </w:tcMar>
                </w:tcPr>
                <w:p w14:paraId="D3000000">
                  <w:pPr>
                    <w:ind/>
                    <w:jc w:val="right"/>
                    <w:rPr>
                      <w:color w:val="000000"/>
                      <w:sz w:val="28"/>
                    </w:rPr>
                  </w:pPr>
                  <w:r>
                    <w:rPr>
                      <w:color w:val="000000"/>
                      <w:sz w:val="28"/>
                    </w:rPr>
                    <w:t>0,3</w:t>
                  </w:r>
                </w:p>
              </w:tc>
              <w:tc>
                <w:tcPr>
                  <w:tcW w:type="dxa" w:w="1418"/>
                  <w:gridSpan w:val="2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left w:type="dxa" w:w="30"/>
                    <w:right w:type="dxa" w:w="30"/>
                  </w:tcMar>
                </w:tcPr>
                <w:p w14:paraId="D4000000">
                  <w:pPr>
                    <w:ind/>
                    <w:jc w:val="right"/>
                    <w:rPr>
                      <w:color w:val="000000"/>
                      <w:sz w:val="28"/>
                    </w:rPr>
                  </w:pPr>
                  <w:r>
                    <w:rPr>
                      <w:color w:val="000000"/>
                      <w:sz w:val="28"/>
                    </w:rPr>
                    <w:t>0,3</w:t>
                  </w:r>
                </w:p>
              </w:tc>
              <w:tc>
                <w:tcPr>
                  <w:tcW w:type="dxa" w:w="1381"/>
                  <w:gridSpan w:val="4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left w:type="dxa" w:w="30"/>
                    <w:right w:type="dxa" w:w="30"/>
                  </w:tcMar>
                </w:tcPr>
                <w:p w14:paraId="D5000000">
                  <w:pPr>
                    <w:ind/>
                    <w:jc w:val="right"/>
                    <w:rPr>
                      <w:color w:val="000000"/>
                      <w:sz w:val="28"/>
                    </w:rPr>
                  </w:pPr>
                  <w:r>
                    <w:rPr>
                      <w:color w:val="000000"/>
                      <w:sz w:val="28"/>
                    </w:rPr>
                    <w:t>0,3</w:t>
                  </w:r>
                </w:p>
              </w:tc>
              <w:tc>
                <w:tcPr>
                  <w:tcW w:type="dxa" w:w="156"/>
                  <w:tcMar>
                    <w:left w:type="dxa" w:w="30"/>
                    <w:right w:type="dxa" w:w="30"/>
                  </w:tcMar>
                </w:tcPr>
                <w:p w14:paraId="D6000000"/>
              </w:tc>
            </w:tr>
            <w:tr>
              <w:trPr>
                <w:trHeight w:hRule="atLeast" w:val="645"/>
              </w:trPr>
              <w:tc>
                <w:tcPr>
                  <w:tcW w:type="dxa" w:w="3021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left w:type="dxa" w:w="30"/>
                    <w:right w:type="dxa" w:w="30"/>
                  </w:tcMar>
                </w:tcPr>
                <w:p w14:paraId="D7000000">
                  <w:pPr>
                    <w:ind/>
                    <w:jc w:val="both"/>
                    <w:rPr>
                      <w:color w:val="000000"/>
                      <w:sz w:val="28"/>
                    </w:rPr>
                  </w:pPr>
                  <w:r>
                    <w:rPr>
                      <w:color w:val="222222"/>
                      <w:sz w:val="28"/>
                      <w:highlight w:val="white"/>
                    </w:rPr>
                    <w:t>1 16 02000 02 0000 140</w:t>
                  </w:r>
                </w:p>
              </w:tc>
              <w:tc>
                <w:tcPr>
                  <w:tcW w:type="dxa" w:w="8036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left w:type="dxa" w:w="30"/>
                    <w:right w:type="dxa" w:w="30"/>
                  </w:tcMar>
                </w:tcPr>
                <w:p w14:paraId="D8000000">
                  <w:pPr>
                    <w:ind w:right="254"/>
                    <w:jc w:val="both"/>
                    <w:rPr>
                      <w:sz w:val="28"/>
                    </w:rPr>
                  </w:pPr>
                  <w:r>
                    <w:rPr>
                      <w:sz w:val="28"/>
                      <w:highlight w:val="white"/>
                    </w:rPr>
                    <w:t>Административные штрафы, установленные законами субъектов Российской Федерации об административных правонарушениях</w:t>
                  </w:r>
                </w:p>
              </w:tc>
              <w:tc>
                <w:tcPr>
                  <w:tcW w:type="dxa" w:w="1473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left w:type="dxa" w:w="30"/>
                    <w:right w:type="dxa" w:w="30"/>
                  </w:tcMar>
                </w:tcPr>
                <w:p w14:paraId="D9000000">
                  <w:pPr>
                    <w:ind/>
                    <w:jc w:val="right"/>
                    <w:rPr>
                      <w:color w:val="000000"/>
                      <w:sz w:val="28"/>
                    </w:rPr>
                  </w:pPr>
                  <w:r>
                    <w:rPr>
                      <w:color w:val="000000"/>
                      <w:sz w:val="28"/>
                    </w:rPr>
                    <w:t>0,3</w:t>
                  </w:r>
                </w:p>
              </w:tc>
              <w:tc>
                <w:tcPr>
                  <w:tcW w:type="dxa" w:w="1418"/>
                  <w:gridSpan w:val="2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left w:type="dxa" w:w="30"/>
                    <w:right w:type="dxa" w:w="30"/>
                  </w:tcMar>
                </w:tcPr>
                <w:p w14:paraId="DA000000">
                  <w:pPr>
                    <w:ind/>
                    <w:jc w:val="right"/>
                    <w:rPr>
                      <w:color w:val="000000"/>
                      <w:sz w:val="28"/>
                    </w:rPr>
                  </w:pPr>
                  <w:r>
                    <w:rPr>
                      <w:color w:val="000000"/>
                      <w:sz w:val="28"/>
                    </w:rPr>
                    <w:t>0,3</w:t>
                  </w:r>
                </w:p>
              </w:tc>
              <w:tc>
                <w:tcPr>
                  <w:tcW w:type="dxa" w:w="1381"/>
                  <w:gridSpan w:val="4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left w:type="dxa" w:w="30"/>
                    <w:right w:type="dxa" w:w="30"/>
                  </w:tcMar>
                </w:tcPr>
                <w:p w14:paraId="DB000000">
                  <w:pPr>
                    <w:ind/>
                    <w:jc w:val="right"/>
                    <w:rPr>
                      <w:color w:val="000000"/>
                      <w:sz w:val="28"/>
                    </w:rPr>
                  </w:pPr>
                  <w:r>
                    <w:rPr>
                      <w:color w:val="000000"/>
                      <w:sz w:val="28"/>
                    </w:rPr>
                    <w:t>0,3</w:t>
                  </w:r>
                </w:p>
              </w:tc>
              <w:tc>
                <w:tcPr>
                  <w:tcW w:type="dxa" w:w="156"/>
                  <w:tcMar>
                    <w:left w:type="dxa" w:w="30"/>
                    <w:right w:type="dxa" w:w="30"/>
                  </w:tcMar>
                </w:tcPr>
                <w:p w14:paraId="DC000000"/>
              </w:tc>
            </w:tr>
            <w:tr>
              <w:trPr>
                <w:trHeight w:hRule="atLeast" w:val="984"/>
              </w:trPr>
              <w:tc>
                <w:tcPr>
                  <w:tcW w:type="dxa" w:w="3021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left w:type="dxa" w:w="30"/>
                    <w:right w:type="dxa" w:w="30"/>
                  </w:tcMar>
                </w:tcPr>
                <w:p w14:paraId="DD000000">
                  <w:pPr>
                    <w:rPr>
                      <w:sz w:val="28"/>
                    </w:rPr>
                  </w:pPr>
                  <w:r>
                    <w:rPr>
                      <w:sz w:val="28"/>
                      <w:highlight w:val="white"/>
                    </w:rPr>
                    <w:t>1 16 02020 02 0000 140</w:t>
                  </w:r>
                </w:p>
              </w:tc>
              <w:tc>
                <w:tcPr>
                  <w:tcW w:type="dxa" w:w="8036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left w:type="dxa" w:w="30"/>
                    <w:right w:type="dxa" w:w="30"/>
                  </w:tcMar>
                </w:tcPr>
                <w:p w14:paraId="DE000000">
                  <w:pPr>
                    <w:ind w:right="254"/>
                    <w:jc w:val="both"/>
                    <w:rPr>
                      <w:sz w:val="28"/>
                    </w:rPr>
                  </w:pPr>
                  <w:r>
                    <w:rPr>
                      <w:sz w:val="28"/>
                      <w:highlight w:val="white"/>
                    </w:rPr>
      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      </w:r>
                </w:p>
              </w:tc>
              <w:tc>
                <w:tcPr>
                  <w:tcW w:type="dxa" w:w="1473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left w:type="dxa" w:w="30"/>
                    <w:right w:type="dxa" w:w="30"/>
                  </w:tcMar>
                </w:tcPr>
                <w:p w14:paraId="DF000000">
                  <w:pPr>
                    <w:ind/>
                    <w:jc w:val="right"/>
                    <w:rPr>
                      <w:color w:val="000000"/>
                      <w:sz w:val="28"/>
                    </w:rPr>
                  </w:pPr>
                  <w:r>
                    <w:rPr>
                      <w:color w:val="000000"/>
                      <w:sz w:val="28"/>
                    </w:rPr>
                    <w:t>0,3</w:t>
                  </w:r>
                </w:p>
              </w:tc>
              <w:tc>
                <w:tcPr>
                  <w:tcW w:type="dxa" w:w="1418"/>
                  <w:gridSpan w:val="2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left w:type="dxa" w:w="30"/>
                    <w:right w:type="dxa" w:w="30"/>
                  </w:tcMar>
                </w:tcPr>
                <w:p w14:paraId="E0000000">
                  <w:pPr>
                    <w:ind/>
                    <w:jc w:val="right"/>
                    <w:rPr>
                      <w:color w:val="000000"/>
                      <w:sz w:val="28"/>
                    </w:rPr>
                  </w:pPr>
                  <w:r>
                    <w:rPr>
                      <w:color w:val="000000"/>
                      <w:sz w:val="28"/>
                    </w:rPr>
                    <w:t>0,3</w:t>
                  </w:r>
                </w:p>
              </w:tc>
              <w:tc>
                <w:tcPr>
                  <w:tcW w:type="dxa" w:w="1381"/>
                  <w:gridSpan w:val="4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left w:type="dxa" w:w="30"/>
                    <w:right w:type="dxa" w:w="30"/>
                  </w:tcMar>
                </w:tcPr>
                <w:p w14:paraId="E1000000">
                  <w:pPr>
                    <w:ind/>
                    <w:jc w:val="right"/>
                    <w:rPr>
                      <w:color w:val="000000"/>
                      <w:sz w:val="28"/>
                    </w:rPr>
                  </w:pPr>
                  <w:r>
                    <w:rPr>
                      <w:color w:val="000000"/>
                      <w:sz w:val="28"/>
                    </w:rPr>
                    <w:t>0,3</w:t>
                  </w:r>
                </w:p>
              </w:tc>
              <w:tc>
                <w:tcPr>
                  <w:tcW w:type="dxa" w:w="156"/>
                  <w:tcMar>
                    <w:left w:type="dxa" w:w="30"/>
                    <w:right w:type="dxa" w:w="30"/>
                  </w:tcMar>
                </w:tcPr>
                <w:p w14:paraId="E2000000"/>
              </w:tc>
            </w:tr>
            <w:tr>
              <w:trPr>
                <w:trHeight w:hRule="atLeast" w:val="246"/>
              </w:trPr>
              <w:tc>
                <w:tcPr>
                  <w:tcW w:type="dxa" w:w="3021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left w:type="dxa" w:w="30"/>
                    <w:right w:type="dxa" w:w="30"/>
                  </w:tcMar>
                  <w:vAlign w:val="center"/>
                </w:tcPr>
                <w:p w14:paraId="E3000000">
                  <w:pPr>
                    <w:ind/>
                    <w:jc w:val="center"/>
                    <w:rPr>
                      <w:rFonts w:ascii="Arial" w:hAnsi="Arial"/>
                      <w:color w:val="000000"/>
                      <w:sz w:val="28"/>
                    </w:rPr>
                  </w:pPr>
                  <w:r>
                    <w:rPr>
                      <w:sz w:val="28"/>
                    </w:rPr>
                    <w:t>2 00 00000 00 0000 000</w:t>
                  </w:r>
                </w:p>
              </w:tc>
              <w:tc>
                <w:tcPr>
                  <w:tcW w:type="dxa" w:w="8036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left w:type="dxa" w:w="30"/>
                    <w:right w:type="dxa" w:w="30"/>
                  </w:tcMar>
                  <w:vAlign w:val="center"/>
                </w:tcPr>
                <w:p w14:paraId="E4000000">
                  <w:pPr>
                    <w:ind/>
                    <w:jc w:val="both"/>
                    <w:rPr>
                      <w:rFonts w:ascii="Arial" w:hAnsi="Arial"/>
                      <w:color w:val="000000"/>
                      <w:sz w:val="28"/>
                    </w:rPr>
                  </w:pPr>
                  <w:r>
                    <w:rPr>
                      <w:sz w:val="28"/>
                    </w:rPr>
                    <w:t>БЕЗВОЗМЕЗДНЫЕ ПОСТУПЛЕНИЯ</w:t>
                  </w:r>
                </w:p>
              </w:tc>
              <w:tc>
                <w:tcPr>
                  <w:tcW w:type="dxa" w:w="1473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left w:type="dxa" w:w="30"/>
                    <w:right w:type="dxa" w:w="30"/>
                  </w:tcMar>
                </w:tcPr>
                <w:p w14:paraId="E5000000">
                  <w:pPr>
                    <w:ind/>
                    <w:jc w:val="right"/>
                    <w:rPr>
                      <w:b w:val="1"/>
                      <w:color w:val="000000"/>
                      <w:sz w:val="28"/>
                    </w:rPr>
                  </w:pPr>
                  <w:r>
                    <w:rPr>
                      <w:b w:val="1"/>
                      <w:color w:val="000000"/>
                      <w:sz w:val="28"/>
                    </w:rPr>
                    <w:t>7415,9</w:t>
                  </w:r>
                </w:p>
              </w:tc>
              <w:tc>
                <w:tcPr>
                  <w:tcW w:type="dxa" w:w="1418"/>
                  <w:gridSpan w:val="2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left w:type="dxa" w:w="30"/>
                    <w:right w:type="dxa" w:w="30"/>
                  </w:tcMar>
                </w:tcPr>
                <w:p w14:paraId="E6000000">
                  <w:pPr>
                    <w:ind/>
                    <w:jc w:val="right"/>
                    <w:rPr>
                      <w:b w:val="1"/>
                      <w:color w:val="000000"/>
                      <w:sz w:val="28"/>
                    </w:rPr>
                  </w:pPr>
                  <w:r>
                    <w:rPr>
                      <w:b w:val="1"/>
                      <w:color w:val="000000"/>
                      <w:sz w:val="28"/>
                    </w:rPr>
                    <w:t>5366,1</w:t>
                  </w:r>
                </w:p>
              </w:tc>
              <w:tc>
                <w:tcPr>
                  <w:tcW w:type="dxa" w:w="1381"/>
                  <w:gridSpan w:val="4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left w:type="dxa" w:w="30"/>
                    <w:right w:type="dxa" w:w="30"/>
                  </w:tcMar>
                </w:tcPr>
                <w:p w14:paraId="E7000000">
                  <w:pPr>
                    <w:ind/>
                    <w:jc w:val="right"/>
                    <w:rPr>
                      <w:b w:val="1"/>
                      <w:color w:val="000000"/>
                      <w:sz w:val="28"/>
                    </w:rPr>
                  </w:pPr>
                  <w:r>
                    <w:rPr>
                      <w:b w:val="1"/>
                      <w:color w:val="000000"/>
                      <w:sz w:val="28"/>
                    </w:rPr>
                    <w:t>4870,8</w:t>
                  </w:r>
                </w:p>
              </w:tc>
              <w:tc>
                <w:tcPr>
                  <w:tcW w:type="dxa" w:w="156"/>
                  <w:tcMar>
                    <w:left w:type="dxa" w:w="30"/>
                    <w:right w:type="dxa" w:w="30"/>
                  </w:tcMar>
                </w:tcPr>
                <w:p w14:paraId="E8000000"/>
              </w:tc>
            </w:tr>
            <w:tr>
              <w:trPr>
                <w:trHeight w:hRule="atLeast" w:val="491"/>
              </w:trPr>
              <w:tc>
                <w:tcPr>
                  <w:tcW w:type="dxa" w:w="3021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left w:type="dxa" w:w="30"/>
                    <w:right w:type="dxa" w:w="30"/>
                  </w:tcMar>
                  <w:vAlign w:val="center"/>
                </w:tcPr>
                <w:p w14:paraId="E9000000">
                  <w:pPr>
                    <w:ind/>
                    <w:jc w:val="center"/>
                    <w:rPr>
                      <w:rFonts w:ascii="Arial" w:hAnsi="Arial"/>
                      <w:color w:val="000000"/>
                      <w:sz w:val="28"/>
                    </w:rPr>
                  </w:pPr>
                  <w:r>
                    <w:rPr>
                      <w:sz w:val="28"/>
                    </w:rPr>
                    <w:t>2 02 00000 00 0000 000</w:t>
                  </w:r>
                </w:p>
              </w:tc>
              <w:tc>
                <w:tcPr>
                  <w:tcW w:type="dxa" w:w="8036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left w:type="dxa" w:w="30"/>
                    <w:right w:type="dxa" w:w="30"/>
                  </w:tcMar>
                  <w:vAlign w:val="center"/>
                </w:tcPr>
                <w:p w14:paraId="EA000000">
                  <w:pPr>
                    <w:ind/>
                    <w:jc w:val="both"/>
                    <w:rPr>
                      <w:rFonts w:ascii="Arial" w:hAnsi="Arial"/>
                      <w:color w:val="000000"/>
                      <w:sz w:val="28"/>
                    </w:rPr>
                  </w:pPr>
                  <w:r>
                    <w:rPr>
                      <w:sz w:val="28"/>
                    </w:rPr>
                    <w:t>БЕЗВОЗМЕЗДНЫЕ ПОСТУПЛЕНИЯ ОТ ДРУГИХ БЮДЖЕТОВ БЮДЖЕТНОЙ СИСТЕМЫ РОССИЙСКОЙ ФЕДЕРАЦИИ</w:t>
                  </w:r>
                </w:p>
              </w:tc>
              <w:tc>
                <w:tcPr>
                  <w:tcW w:type="dxa" w:w="1473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left w:type="dxa" w:w="30"/>
                    <w:right w:type="dxa" w:w="30"/>
                  </w:tcMar>
                </w:tcPr>
                <w:p w14:paraId="EB000000">
                  <w:pPr>
                    <w:ind/>
                    <w:jc w:val="right"/>
                    <w:rPr>
                      <w:color w:val="000000"/>
                      <w:sz w:val="28"/>
                    </w:rPr>
                  </w:pPr>
                  <w:r>
                    <w:rPr>
                      <w:color w:val="000000"/>
                      <w:sz w:val="28"/>
                    </w:rPr>
                    <w:t>7415,9</w:t>
                  </w:r>
                </w:p>
              </w:tc>
              <w:tc>
                <w:tcPr>
                  <w:tcW w:type="dxa" w:w="1418"/>
                  <w:gridSpan w:val="2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left w:type="dxa" w:w="30"/>
                    <w:right w:type="dxa" w:w="30"/>
                  </w:tcMar>
                </w:tcPr>
                <w:p w14:paraId="EC000000">
                  <w:pPr>
                    <w:ind/>
                    <w:jc w:val="right"/>
                    <w:rPr>
                      <w:color w:val="000000"/>
                      <w:sz w:val="28"/>
                    </w:rPr>
                  </w:pPr>
                  <w:r>
                    <w:rPr>
                      <w:color w:val="000000"/>
                      <w:sz w:val="28"/>
                    </w:rPr>
                    <w:t>5366,</w:t>
                  </w:r>
                  <w:r>
                    <w:rPr>
                      <w:color w:val="000000"/>
                      <w:sz w:val="28"/>
                    </w:rPr>
                    <w:t>1</w:t>
                  </w:r>
                </w:p>
              </w:tc>
              <w:tc>
                <w:tcPr>
                  <w:tcW w:type="dxa" w:w="1381"/>
                  <w:gridSpan w:val="4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left w:type="dxa" w:w="30"/>
                    <w:right w:type="dxa" w:w="30"/>
                  </w:tcMar>
                </w:tcPr>
                <w:p w14:paraId="ED000000">
                  <w:pPr>
                    <w:ind/>
                    <w:jc w:val="right"/>
                    <w:rPr>
                      <w:color w:val="000000"/>
                      <w:sz w:val="28"/>
                    </w:rPr>
                  </w:pPr>
                  <w:r>
                    <w:rPr>
                      <w:color w:val="000000"/>
                      <w:sz w:val="28"/>
                    </w:rPr>
                    <w:t>4870,8</w:t>
                  </w:r>
                </w:p>
              </w:tc>
              <w:tc>
                <w:tcPr>
                  <w:tcW w:type="dxa" w:w="156"/>
                  <w:tcMar>
                    <w:left w:type="dxa" w:w="30"/>
                    <w:right w:type="dxa" w:w="30"/>
                  </w:tcMar>
                </w:tcPr>
                <w:p w14:paraId="EE000000"/>
              </w:tc>
            </w:tr>
            <w:tr>
              <w:trPr>
                <w:trHeight w:hRule="atLeast" w:val="491"/>
              </w:trPr>
              <w:tc>
                <w:tcPr>
                  <w:tcW w:type="dxa" w:w="3021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left w:type="dxa" w:w="30"/>
                    <w:right w:type="dxa" w:w="30"/>
                  </w:tcMar>
                  <w:vAlign w:val="center"/>
                </w:tcPr>
                <w:p w14:paraId="EF000000">
                  <w:pPr>
                    <w:ind/>
                    <w:jc w:val="center"/>
                    <w:rPr>
                      <w:rFonts w:ascii="Arial" w:hAnsi="Arial"/>
                      <w:color w:val="000000"/>
                      <w:sz w:val="28"/>
                    </w:rPr>
                  </w:pPr>
                  <w:r>
                    <w:rPr>
                      <w:sz w:val="28"/>
                    </w:rPr>
                    <w:t>2 02 10000 00 0000 15</w:t>
                  </w:r>
                  <w:r>
                    <w:rPr>
                      <w:sz w:val="28"/>
                    </w:rPr>
                    <w:t>0</w:t>
                  </w:r>
                </w:p>
              </w:tc>
              <w:tc>
                <w:tcPr>
                  <w:tcW w:type="dxa" w:w="8036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left w:type="dxa" w:w="30"/>
                    <w:right w:type="dxa" w:w="30"/>
                  </w:tcMar>
                  <w:vAlign w:val="center"/>
                </w:tcPr>
                <w:p w14:paraId="F0000000">
                  <w:pPr>
                    <w:ind/>
                    <w:jc w:val="both"/>
                    <w:rPr>
                      <w:rFonts w:ascii="Arial" w:hAnsi="Arial"/>
                      <w:color w:val="000000"/>
                      <w:sz w:val="28"/>
                    </w:rPr>
                  </w:pPr>
                  <w:r>
                    <w:rPr>
                      <w:sz w:val="28"/>
                    </w:rPr>
                    <w:t>Дотации бюджетам бюджетной системы Российской Федерации</w:t>
                  </w:r>
                </w:p>
              </w:tc>
              <w:tc>
                <w:tcPr>
                  <w:tcW w:type="dxa" w:w="1473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left w:type="dxa" w:w="30"/>
                    <w:right w:type="dxa" w:w="30"/>
                  </w:tcMar>
                </w:tcPr>
                <w:p w14:paraId="F1000000">
                  <w:pPr>
                    <w:ind/>
                    <w:jc w:val="right"/>
                    <w:rPr>
                      <w:color w:val="000000"/>
                      <w:sz w:val="28"/>
                    </w:rPr>
                  </w:pPr>
                  <w:r>
                    <w:rPr>
                      <w:color w:val="000000"/>
                      <w:sz w:val="28"/>
                    </w:rPr>
                    <w:t>6873,8</w:t>
                  </w:r>
                </w:p>
              </w:tc>
              <w:tc>
                <w:tcPr>
                  <w:tcW w:type="dxa" w:w="1418"/>
                  <w:gridSpan w:val="2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left w:type="dxa" w:w="30"/>
                    <w:right w:type="dxa" w:w="30"/>
                  </w:tcMar>
                </w:tcPr>
                <w:p w14:paraId="F2000000">
                  <w:pPr>
                    <w:ind/>
                    <w:jc w:val="right"/>
                    <w:rPr>
                      <w:color w:val="000000"/>
                      <w:sz w:val="28"/>
                    </w:rPr>
                  </w:pPr>
                  <w:r>
                    <w:rPr>
                      <w:color w:val="000000"/>
                      <w:sz w:val="28"/>
                    </w:rPr>
                    <w:t>5058,9</w:t>
                  </w:r>
                </w:p>
              </w:tc>
              <w:tc>
                <w:tcPr>
                  <w:tcW w:type="dxa" w:w="1381"/>
                  <w:gridSpan w:val="4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left w:type="dxa" w:w="30"/>
                    <w:right w:type="dxa" w:w="30"/>
                  </w:tcMar>
                </w:tcPr>
                <w:p w14:paraId="F3000000">
                  <w:pPr>
                    <w:ind/>
                    <w:jc w:val="right"/>
                    <w:rPr>
                      <w:color w:val="000000"/>
                      <w:sz w:val="28"/>
                    </w:rPr>
                  </w:pPr>
                  <w:r>
                    <w:rPr>
                      <w:color w:val="000000"/>
                      <w:sz w:val="28"/>
                    </w:rPr>
                    <w:t>4553,0</w:t>
                  </w:r>
                </w:p>
              </w:tc>
              <w:tc>
                <w:tcPr>
                  <w:tcW w:type="dxa" w:w="156"/>
                  <w:tcMar>
                    <w:left w:type="dxa" w:w="30"/>
                    <w:right w:type="dxa" w:w="30"/>
                  </w:tcMar>
                </w:tcPr>
                <w:p w14:paraId="F4000000"/>
              </w:tc>
            </w:tr>
            <w:tr>
              <w:trPr>
                <w:trHeight w:hRule="atLeast" w:val="246"/>
              </w:trPr>
              <w:tc>
                <w:tcPr>
                  <w:tcW w:type="dxa" w:w="3021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left w:type="dxa" w:w="30"/>
                    <w:right w:type="dxa" w:w="30"/>
                  </w:tcMar>
                  <w:vAlign w:val="center"/>
                </w:tcPr>
                <w:p w14:paraId="F5000000">
                  <w:pPr>
                    <w:ind/>
                    <w:jc w:val="center"/>
                    <w:rPr>
                      <w:rFonts w:ascii="Arial" w:hAnsi="Arial"/>
                      <w:color w:val="000000"/>
                      <w:sz w:val="28"/>
                    </w:rPr>
                  </w:pPr>
                  <w:r>
                    <w:rPr>
                      <w:sz w:val="28"/>
                    </w:rPr>
                    <w:t>2 02 1</w:t>
                  </w:r>
                  <w:r>
                    <w:rPr>
                      <w:sz w:val="28"/>
                    </w:rPr>
                    <w:t>5</w:t>
                  </w:r>
                  <w:r>
                    <w:rPr>
                      <w:sz w:val="28"/>
                    </w:rPr>
                    <w:t>001 00 0000 150</w:t>
                  </w:r>
                </w:p>
              </w:tc>
              <w:tc>
                <w:tcPr>
                  <w:tcW w:type="dxa" w:w="8036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left w:type="dxa" w:w="30"/>
                    <w:right w:type="dxa" w:w="30"/>
                  </w:tcMar>
                  <w:vAlign w:val="center"/>
                </w:tcPr>
                <w:p w14:paraId="F6000000">
                  <w:pPr>
                    <w:ind/>
                    <w:jc w:val="both"/>
                    <w:rPr>
                      <w:rFonts w:ascii="Arial" w:hAnsi="Arial"/>
                      <w:color w:val="000000"/>
                      <w:sz w:val="28"/>
                    </w:rPr>
                  </w:pPr>
                  <w:r>
                    <w:rPr>
                      <w:sz w:val="28"/>
                    </w:rPr>
                    <w:t>Дотации на выравнивание бюджетной обеспеченности</w:t>
                  </w:r>
                </w:p>
              </w:tc>
              <w:tc>
                <w:tcPr>
                  <w:tcW w:type="dxa" w:w="1473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left w:type="dxa" w:w="30"/>
                    <w:right w:type="dxa" w:w="30"/>
                  </w:tcMar>
                </w:tcPr>
                <w:p w14:paraId="F7000000">
                  <w:pPr>
                    <w:ind/>
                    <w:jc w:val="right"/>
                    <w:rPr>
                      <w:color w:val="000000"/>
                      <w:sz w:val="28"/>
                    </w:rPr>
                  </w:pPr>
                  <w:r>
                    <w:rPr>
                      <w:color w:val="000000"/>
                      <w:sz w:val="28"/>
                    </w:rPr>
                    <w:t>6323,6</w:t>
                  </w:r>
                </w:p>
              </w:tc>
              <w:tc>
                <w:tcPr>
                  <w:tcW w:type="dxa" w:w="1418"/>
                  <w:gridSpan w:val="2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left w:type="dxa" w:w="30"/>
                    <w:right w:type="dxa" w:w="30"/>
                  </w:tcMar>
                </w:tcPr>
                <w:p w14:paraId="F8000000">
                  <w:pPr>
                    <w:ind/>
                    <w:jc w:val="right"/>
                    <w:rPr>
                      <w:color w:val="000000"/>
                      <w:sz w:val="28"/>
                    </w:rPr>
                  </w:pPr>
                  <w:r>
                    <w:rPr>
                      <w:color w:val="000000"/>
                      <w:sz w:val="28"/>
                    </w:rPr>
                    <w:t>5058,9</w:t>
                  </w:r>
                </w:p>
              </w:tc>
              <w:tc>
                <w:tcPr>
                  <w:tcW w:type="dxa" w:w="1381"/>
                  <w:gridSpan w:val="4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left w:type="dxa" w:w="30"/>
                    <w:right w:type="dxa" w:w="30"/>
                  </w:tcMar>
                </w:tcPr>
                <w:p w14:paraId="F9000000">
                  <w:pPr>
                    <w:ind/>
                    <w:jc w:val="right"/>
                    <w:rPr>
                      <w:color w:val="000000"/>
                      <w:sz w:val="28"/>
                    </w:rPr>
                  </w:pPr>
                  <w:r>
                    <w:rPr>
                      <w:color w:val="000000"/>
                      <w:sz w:val="28"/>
                    </w:rPr>
                    <w:t>4553,0</w:t>
                  </w:r>
                </w:p>
              </w:tc>
              <w:tc>
                <w:tcPr>
                  <w:tcW w:type="dxa" w:w="156"/>
                  <w:tcMar>
                    <w:left w:type="dxa" w:w="30"/>
                    <w:right w:type="dxa" w:w="30"/>
                  </w:tcMar>
                </w:tcPr>
                <w:p w14:paraId="FA000000"/>
              </w:tc>
            </w:tr>
            <w:tr>
              <w:trPr>
                <w:trHeight w:hRule="atLeast" w:val="491"/>
              </w:trPr>
              <w:tc>
                <w:tcPr>
                  <w:tcW w:type="dxa" w:w="3021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left w:type="dxa" w:w="30"/>
                    <w:right w:type="dxa" w:w="30"/>
                  </w:tcMar>
                  <w:vAlign w:val="center"/>
                </w:tcPr>
                <w:p w14:paraId="FB000000">
                  <w:pPr>
                    <w:ind/>
                    <w:jc w:val="center"/>
                    <w:rPr>
                      <w:rFonts w:ascii="Arial" w:hAnsi="Arial"/>
                      <w:color w:val="000000"/>
                      <w:sz w:val="28"/>
                    </w:rPr>
                  </w:pPr>
                  <w:r>
                    <w:rPr>
                      <w:sz w:val="28"/>
                    </w:rPr>
                    <w:t>2 02 1</w:t>
                  </w:r>
                  <w:r>
                    <w:rPr>
                      <w:sz w:val="28"/>
                    </w:rPr>
                    <w:t>5</w:t>
                  </w:r>
                  <w:r>
                    <w:rPr>
                      <w:sz w:val="28"/>
                    </w:rPr>
                    <w:t>001 10 0000 150</w:t>
                  </w:r>
                </w:p>
              </w:tc>
              <w:tc>
                <w:tcPr>
                  <w:tcW w:type="dxa" w:w="8036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left w:type="dxa" w:w="30"/>
                    <w:right w:type="dxa" w:w="30"/>
                  </w:tcMar>
                  <w:vAlign w:val="center"/>
                </w:tcPr>
                <w:p w14:paraId="FC000000">
                  <w:pPr>
                    <w:ind w:right="254"/>
                    <w:jc w:val="both"/>
                    <w:rPr>
                      <w:rFonts w:ascii="Arial" w:hAnsi="Arial"/>
                      <w:color w:val="000000"/>
                      <w:sz w:val="28"/>
                    </w:rPr>
                  </w:pPr>
                  <w:r>
                    <w:rPr>
                      <w:sz w:val="28"/>
                    </w:rPr>
                    <w:t>Дотации бюджетам сельских поселений на выравнивание бюджетной обеспеченности</w:t>
                  </w:r>
                  <w:r>
                    <w:rPr>
                      <w:sz w:val="28"/>
                    </w:rPr>
                    <w:t xml:space="preserve"> из бюджета субъекта Российской Федерации</w:t>
                  </w:r>
                </w:p>
              </w:tc>
              <w:tc>
                <w:tcPr>
                  <w:tcW w:type="dxa" w:w="1473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left w:type="dxa" w:w="30"/>
                    <w:right w:type="dxa" w:w="30"/>
                  </w:tcMar>
                </w:tcPr>
                <w:p w14:paraId="FD000000">
                  <w:pPr>
                    <w:ind/>
                    <w:jc w:val="right"/>
                    <w:rPr>
                      <w:color w:val="000000"/>
                      <w:sz w:val="28"/>
                    </w:rPr>
                  </w:pPr>
                  <w:r>
                    <w:rPr>
                      <w:color w:val="000000"/>
                      <w:sz w:val="28"/>
                    </w:rPr>
                    <w:t>6323,6</w:t>
                  </w:r>
                </w:p>
              </w:tc>
              <w:tc>
                <w:tcPr>
                  <w:tcW w:type="dxa" w:w="1418"/>
                  <w:gridSpan w:val="2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left w:type="dxa" w:w="30"/>
                    <w:right w:type="dxa" w:w="30"/>
                  </w:tcMar>
                </w:tcPr>
                <w:p w14:paraId="FE000000">
                  <w:pPr>
                    <w:ind/>
                    <w:jc w:val="right"/>
                    <w:rPr>
                      <w:color w:val="000000"/>
                      <w:sz w:val="28"/>
                    </w:rPr>
                  </w:pPr>
                  <w:r>
                    <w:rPr>
                      <w:color w:val="000000"/>
                      <w:sz w:val="28"/>
                    </w:rPr>
                    <w:t>5058,9</w:t>
                  </w:r>
                </w:p>
              </w:tc>
              <w:tc>
                <w:tcPr>
                  <w:tcW w:type="dxa" w:w="1381"/>
                  <w:gridSpan w:val="4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left w:type="dxa" w:w="30"/>
                    <w:right w:type="dxa" w:w="30"/>
                  </w:tcMar>
                </w:tcPr>
                <w:p w14:paraId="FF000000">
                  <w:pPr>
                    <w:ind/>
                    <w:jc w:val="right"/>
                    <w:rPr>
                      <w:color w:val="000000"/>
                      <w:sz w:val="28"/>
                    </w:rPr>
                  </w:pPr>
                  <w:r>
                    <w:rPr>
                      <w:color w:val="000000"/>
                      <w:sz w:val="28"/>
                    </w:rPr>
                    <w:t>4553,0</w:t>
                  </w:r>
                </w:p>
              </w:tc>
              <w:tc>
                <w:tcPr>
                  <w:tcW w:type="dxa" w:w="156"/>
                  <w:tcMar>
                    <w:left w:type="dxa" w:w="30"/>
                    <w:right w:type="dxa" w:w="30"/>
                  </w:tcMar>
                </w:tcPr>
                <w:p w14:paraId="00010000"/>
              </w:tc>
            </w:tr>
            <w:tr>
              <w:trPr>
                <w:trHeight w:hRule="atLeast" w:val="491"/>
              </w:trPr>
              <w:tc>
                <w:tcPr>
                  <w:tcW w:type="dxa" w:w="3021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left w:type="dxa" w:w="30"/>
                    <w:right w:type="dxa" w:w="30"/>
                  </w:tcMar>
                  <w:vAlign w:val="center"/>
                </w:tcPr>
                <w:p w14:paraId="01010000">
                  <w:pPr>
                    <w:ind/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2 02 1</w:t>
                  </w:r>
                  <w:r>
                    <w:rPr>
                      <w:sz w:val="28"/>
                    </w:rPr>
                    <w:t>5</w:t>
                  </w:r>
                  <w:r>
                    <w:rPr>
                      <w:sz w:val="28"/>
                    </w:rPr>
                    <w:t>00</w:t>
                  </w:r>
                  <w:r>
                    <w:rPr>
                      <w:sz w:val="28"/>
                    </w:rPr>
                    <w:t>2</w:t>
                  </w:r>
                  <w:r>
                    <w:rPr>
                      <w:sz w:val="28"/>
                    </w:rPr>
                    <w:t xml:space="preserve"> </w:t>
                  </w:r>
                  <w:r>
                    <w:rPr>
                      <w:sz w:val="28"/>
                    </w:rPr>
                    <w:t>0</w:t>
                  </w:r>
                  <w:r>
                    <w:rPr>
                      <w:sz w:val="28"/>
                    </w:rPr>
                    <w:t>0 0000 150</w:t>
                  </w:r>
                </w:p>
              </w:tc>
              <w:tc>
                <w:tcPr>
                  <w:tcW w:type="dxa" w:w="8036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left w:type="dxa" w:w="30"/>
                    <w:right w:type="dxa" w:w="30"/>
                  </w:tcMar>
                  <w:vAlign w:val="center"/>
                </w:tcPr>
                <w:p w14:paraId="02010000">
                  <w:pPr>
                    <w:ind w:right="254"/>
                    <w:jc w:val="both"/>
                    <w:rPr>
                      <w:sz w:val="28"/>
                    </w:rPr>
                  </w:pPr>
                  <w:r>
                    <w:rPr>
                      <w:color w:val="000000"/>
                      <w:sz w:val="28"/>
                      <w:highlight w:val="white"/>
                    </w:rPr>
                    <w:t>Дотации бюджетам на поддержку мер по обеспечению сбалансированности бюджетов</w:t>
                  </w:r>
                </w:p>
              </w:tc>
              <w:tc>
                <w:tcPr>
                  <w:tcW w:type="dxa" w:w="1473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left w:type="dxa" w:w="30"/>
                    <w:right w:type="dxa" w:w="30"/>
                  </w:tcMar>
                </w:tcPr>
                <w:p w14:paraId="03010000">
                  <w:pPr>
                    <w:ind/>
                    <w:jc w:val="right"/>
                    <w:rPr>
                      <w:color w:val="000000"/>
                      <w:sz w:val="28"/>
                    </w:rPr>
                  </w:pPr>
                  <w:r>
                    <w:rPr>
                      <w:color w:val="000000"/>
                      <w:sz w:val="28"/>
                    </w:rPr>
                    <w:t>550,2</w:t>
                  </w:r>
                </w:p>
              </w:tc>
              <w:tc>
                <w:tcPr>
                  <w:tcW w:type="dxa" w:w="1418"/>
                  <w:gridSpan w:val="2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left w:type="dxa" w:w="30"/>
                    <w:right w:type="dxa" w:w="30"/>
                  </w:tcMar>
                </w:tcPr>
                <w:p w14:paraId="04010000">
                  <w:pPr>
                    <w:ind/>
                    <w:jc w:val="right"/>
                    <w:rPr>
                      <w:color w:val="000000"/>
                      <w:sz w:val="28"/>
                    </w:rPr>
                  </w:pPr>
                  <w:r>
                    <w:rPr>
                      <w:color w:val="000000"/>
                      <w:sz w:val="28"/>
                    </w:rPr>
                    <w:t>0</w:t>
                  </w:r>
                </w:p>
              </w:tc>
              <w:tc>
                <w:tcPr>
                  <w:tcW w:type="dxa" w:w="1381"/>
                  <w:gridSpan w:val="4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left w:type="dxa" w:w="30"/>
                    <w:right w:type="dxa" w:w="30"/>
                  </w:tcMar>
                </w:tcPr>
                <w:p w14:paraId="05010000">
                  <w:pPr>
                    <w:ind/>
                    <w:jc w:val="right"/>
                    <w:rPr>
                      <w:color w:val="000000"/>
                      <w:sz w:val="28"/>
                    </w:rPr>
                  </w:pPr>
                  <w:r>
                    <w:rPr>
                      <w:color w:val="000000"/>
                      <w:sz w:val="28"/>
                    </w:rPr>
                    <w:t>0</w:t>
                  </w:r>
                </w:p>
              </w:tc>
              <w:tc>
                <w:tcPr>
                  <w:tcW w:type="dxa" w:w="156"/>
                  <w:tcMar>
                    <w:left w:type="dxa" w:w="30"/>
                    <w:right w:type="dxa" w:w="30"/>
                  </w:tcMar>
                </w:tcPr>
                <w:p w14:paraId="06010000"/>
              </w:tc>
            </w:tr>
            <w:tr>
              <w:trPr>
                <w:trHeight w:hRule="atLeast" w:val="491"/>
              </w:trPr>
              <w:tc>
                <w:tcPr>
                  <w:tcW w:type="dxa" w:w="3021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left w:type="dxa" w:w="30"/>
                    <w:right w:type="dxa" w:w="30"/>
                  </w:tcMar>
                  <w:vAlign w:val="center"/>
                </w:tcPr>
                <w:p w14:paraId="07010000">
                  <w:pPr>
                    <w:ind/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2 02 1</w:t>
                  </w:r>
                  <w:r>
                    <w:rPr>
                      <w:sz w:val="28"/>
                    </w:rPr>
                    <w:t>5</w:t>
                  </w:r>
                  <w:r>
                    <w:rPr>
                      <w:sz w:val="28"/>
                    </w:rPr>
                    <w:t>00</w:t>
                  </w:r>
                  <w:r>
                    <w:rPr>
                      <w:sz w:val="28"/>
                    </w:rPr>
                    <w:t>2</w:t>
                  </w:r>
                  <w:r>
                    <w:rPr>
                      <w:sz w:val="28"/>
                    </w:rPr>
                    <w:t xml:space="preserve"> 10 0000 150</w:t>
                  </w:r>
                </w:p>
              </w:tc>
              <w:tc>
                <w:tcPr>
                  <w:tcW w:type="dxa" w:w="8036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left w:type="dxa" w:w="30"/>
                    <w:right w:type="dxa" w:w="30"/>
                  </w:tcMar>
                  <w:vAlign w:val="center"/>
                </w:tcPr>
                <w:p w14:paraId="08010000">
                  <w:pPr>
                    <w:ind w:right="254"/>
                    <w:jc w:val="both"/>
                    <w:rPr>
                      <w:sz w:val="28"/>
                    </w:rPr>
                  </w:pPr>
                  <w:r>
                    <w:rPr>
                      <w:color w:val="000000"/>
                      <w:sz w:val="28"/>
                      <w:highlight w:val="white"/>
                    </w:rPr>
                    <w:t>Дотации бюджетам сельских поселений на поддержку мер по обеспечению сбалансированности бюджетов</w:t>
                  </w:r>
                </w:p>
              </w:tc>
              <w:tc>
                <w:tcPr>
                  <w:tcW w:type="dxa" w:w="1473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left w:type="dxa" w:w="30"/>
                    <w:right w:type="dxa" w:w="30"/>
                  </w:tcMar>
                </w:tcPr>
                <w:p w14:paraId="09010000">
                  <w:pPr>
                    <w:ind/>
                    <w:jc w:val="right"/>
                    <w:rPr>
                      <w:color w:val="000000"/>
                      <w:sz w:val="28"/>
                    </w:rPr>
                  </w:pPr>
                  <w:r>
                    <w:rPr>
                      <w:color w:val="000000"/>
                      <w:sz w:val="28"/>
                    </w:rPr>
                    <w:t>550,2</w:t>
                  </w:r>
                </w:p>
              </w:tc>
              <w:tc>
                <w:tcPr>
                  <w:tcW w:type="dxa" w:w="1418"/>
                  <w:gridSpan w:val="2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left w:type="dxa" w:w="30"/>
                    <w:right w:type="dxa" w:w="30"/>
                  </w:tcMar>
                </w:tcPr>
                <w:p w14:paraId="0A010000">
                  <w:pPr>
                    <w:ind/>
                    <w:jc w:val="right"/>
                    <w:rPr>
                      <w:color w:val="000000"/>
                      <w:sz w:val="28"/>
                    </w:rPr>
                  </w:pPr>
                  <w:r>
                    <w:rPr>
                      <w:color w:val="000000"/>
                      <w:sz w:val="28"/>
                    </w:rPr>
                    <w:t>0</w:t>
                  </w:r>
                </w:p>
              </w:tc>
              <w:tc>
                <w:tcPr>
                  <w:tcW w:type="dxa" w:w="1381"/>
                  <w:gridSpan w:val="4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left w:type="dxa" w:w="30"/>
                    <w:right w:type="dxa" w:w="30"/>
                  </w:tcMar>
                </w:tcPr>
                <w:p w14:paraId="0B010000">
                  <w:pPr>
                    <w:ind/>
                    <w:jc w:val="right"/>
                    <w:rPr>
                      <w:color w:val="000000"/>
                      <w:sz w:val="28"/>
                    </w:rPr>
                  </w:pPr>
                  <w:r>
                    <w:rPr>
                      <w:color w:val="000000"/>
                      <w:sz w:val="28"/>
                    </w:rPr>
                    <w:t>0</w:t>
                  </w:r>
                </w:p>
              </w:tc>
              <w:tc>
                <w:tcPr>
                  <w:tcW w:type="dxa" w:w="156"/>
                  <w:tcMar>
                    <w:left w:type="dxa" w:w="30"/>
                    <w:right w:type="dxa" w:w="30"/>
                  </w:tcMar>
                </w:tcPr>
                <w:p w14:paraId="0C010000"/>
              </w:tc>
            </w:tr>
            <w:tr>
              <w:trPr>
                <w:trHeight w:hRule="atLeast" w:val="491"/>
              </w:trPr>
              <w:tc>
                <w:tcPr>
                  <w:tcW w:type="dxa" w:w="3021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left w:type="dxa" w:w="30"/>
                    <w:right w:type="dxa" w:w="30"/>
                  </w:tcMar>
                  <w:vAlign w:val="center"/>
                </w:tcPr>
                <w:p w14:paraId="0D010000">
                  <w:pPr>
                    <w:ind/>
                    <w:jc w:val="center"/>
                    <w:rPr>
                      <w:rFonts w:ascii="Arial" w:hAnsi="Arial"/>
                      <w:color w:val="000000"/>
                      <w:sz w:val="28"/>
                    </w:rPr>
                  </w:pPr>
                  <w:r>
                    <w:rPr>
                      <w:sz w:val="28"/>
                    </w:rPr>
                    <w:t>2 02 30000 00 0000 15</w:t>
                  </w:r>
                  <w:r>
                    <w:rPr>
                      <w:sz w:val="28"/>
                    </w:rPr>
                    <w:t>0</w:t>
                  </w:r>
                </w:p>
              </w:tc>
              <w:tc>
                <w:tcPr>
                  <w:tcW w:type="dxa" w:w="8036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left w:type="dxa" w:w="30"/>
                    <w:right w:type="dxa" w:w="30"/>
                  </w:tcMar>
                  <w:vAlign w:val="center"/>
                </w:tcPr>
                <w:p w14:paraId="0E010000">
                  <w:pPr>
                    <w:ind/>
                    <w:jc w:val="both"/>
                    <w:rPr>
                      <w:rFonts w:ascii="Arial" w:hAnsi="Arial"/>
                      <w:color w:val="000000"/>
                      <w:sz w:val="28"/>
                    </w:rPr>
                  </w:pPr>
                  <w:r>
                    <w:rPr>
                      <w:sz w:val="28"/>
                    </w:rPr>
                    <w:t>Субвенции бюджетам бюджетной системы Российской Федерации</w:t>
                  </w:r>
                </w:p>
              </w:tc>
              <w:tc>
                <w:tcPr>
                  <w:tcW w:type="dxa" w:w="1473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left w:type="dxa" w:w="30"/>
                    <w:right w:type="dxa" w:w="30"/>
                  </w:tcMar>
                </w:tcPr>
                <w:p w14:paraId="0F010000">
                  <w:pPr>
                    <w:ind/>
                    <w:jc w:val="right"/>
                    <w:rPr>
                      <w:color w:val="000000"/>
                      <w:sz w:val="28"/>
                    </w:rPr>
                  </w:pPr>
                  <w:r>
                    <w:rPr>
                      <w:color w:val="000000"/>
                      <w:sz w:val="28"/>
                    </w:rPr>
                    <w:t>299,4</w:t>
                  </w:r>
                </w:p>
              </w:tc>
              <w:tc>
                <w:tcPr>
                  <w:tcW w:type="dxa" w:w="1418"/>
                  <w:gridSpan w:val="2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left w:type="dxa" w:w="30"/>
                    <w:right w:type="dxa" w:w="30"/>
                  </w:tcMar>
                </w:tcPr>
                <w:p w14:paraId="10010000">
                  <w:pPr>
                    <w:ind/>
                    <w:jc w:val="right"/>
                    <w:rPr>
                      <w:color w:val="000000"/>
                      <w:sz w:val="28"/>
                    </w:rPr>
                  </w:pPr>
                  <w:r>
                    <w:rPr>
                      <w:color w:val="000000"/>
                      <w:sz w:val="28"/>
                    </w:rPr>
                    <w:t>307,2</w:t>
                  </w:r>
                </w:p>
                <w:p w14:paraId="11010000">
                  <w:pPr>
                    <w:ind/>
                    <w:jc w:val="right"/>
                    <w:rPr>
                      <w:color w:val="000000"/>
                      <w:sz w:val="28"/>
                    </w:rPr>
                  </w:pPr>
                </w:p>
              </w:tc>
              <w:tc>
                <w:tcPr>
                  <w:tcW w:type="dxa" w:w="1381"/>
                  <w:gridSpan w:val="4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left w:type="dxa" w:w="30"/>
                    <w:right w:type="dxa" w:w="30"/>
                  </w:tcMar>
                </w:tcPr>
                <w:p w14:paraId="12010000">
                  <w:pPr>
                    <w:ind/>
                    <w:jc w:val="right"/>
                    <w:rPr>
                      <w:color w:val="000000"/>
                      <w:sz w:val="28"/>
                    </w:rPr>
                  </w:pPr>
                  <w:r>
                    <w:rPr>
                      <w:color w:val="000000"/>
                      <w:sz w:val="28"/>
                    </w:rPr>
                    <w:t>317,8</w:t>
                  </w:r>
                </w:p>
                <w:p w14:paraId="13010000">
                  <w:pPr>
                    <w:ind/>
                    <w:jc w:val="right"/>
                    <w:rPr>
                      <w:color w:val="000000"/>
                      <w:sz w:val="28"/>
                    </w:rPr>
                  </w:pPr>
                </w:p>
              </w:tc>
              <w:tc>
                <w:tcPr>
                  <w:tcW w:type="dxa" w:w="156"/>
                  <w:tcMar>
                    <w:left w:type="dxa" w:w="30"/>
                    <w:right w:type="dxa" w:w="30"/>
                  </w:tcMar>
                </w:tcPr>
                <w:p w14:paraId="14010000"/>
              </w:tc>
            </w:tr>
            <w:tr>
              <w:trPr>
                <w:trHeight w:hRule="atLeast" w:val="491"/>
              </w:trPr>
              <w:tc>
                <w:tcPr>
                  <w:tcW w:type="dxa" w:w="3021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left w:type="dxa" w:w="30"/>
                    <w:right w:type="dxa" w:w="30"/>
                  </w:tcMar>
                  <w:vAlign w:val="center"/>
                </w:tcPr>
                <w:p w14:paraId="15010000">
                  <w:pPr>
                    <w:ind/>
                    <w:jc w:val="center"/>
                    <w:rPr>
                      <w:rFonts w:ascii="Arial" w:hAnsi="Arial"/>
                      <w:color w:val="000000"/>
                      <w:sz w:val="28"/>
                    </w:rPr>
                  </w:pPr>
                  <w:r>
                    <w:rPr>
                      <w:sz w:val="28"/>
                    </w:rPr>
                    <w:t>2 02 30024 00 0000 15</w:t>
                  </w:r>
                  <w:r>
                    <w:rPr>
                      <w:sz w:val="28"/>
                    </w:rPr>
                    <w:t>0</w:t>
                  </w:r>
                </w:p>
              </w:tc>
              <w:tc>
                <w:tcPr>
                  <w:tcW w:type="dxa" w:w="8036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left w:type="dxa" w:w="30"/>
                    <w:right w:type="dxa" w:w="30"/>
                  </w:tcMar>
                  <w:vAlign w:val="center"/>
                </w:tcPr>
                <w:p w14:paraId="16010000">
                  <w:pPr>
                    <w:ind w:right="254"/>
                    <w:jc w:val="both"/>
                    <w:rPr>
                      <w:rFonts w:ascii="Arial" w:hAnsi="Arial"/>
                      <w:color w:val="000000"/>
                      <w:sz w:val="28"/>
                    </w:rPr>
                  </w:pPr>
                  <w:r>
                    <w:rPr>
                      <w:sz w:val="28"/>
                    </w:rPr>
                    <w:t>Субвенции местным бюджетам на выполнение передаваемых полномочий субъектов Российской Федерации</w:t>
                  </w:r>
                </w:p>
              </w:tc>
              <w:tc>
                <w:tcPr>
                  <w:tcW w:type="dxa" w:w="1473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left w:type="dxa" w:w="30"/>
                    <w:right w:type="dxa" w:w="30"/>
                  </w:tcMar>
                </w:tcPr>
                <w:p w14:paraId="17010000">
                  <w:pPr>
                    <w:ind/>
                    <w:jc w:val="right"/>
                    <w:rPr>
                      <w:color w:val="000000"/>
                      <w:sz w:val="28"/>
                    </w:rPr>
                  </w:pPr>
                  <w:r>
                    <w:rPr>
                      <w:color w:val="000000"/>
                      <w:sz w:val="28"/>
                    </w:rPr>
                    <w:t>0,2</w:t>
                  </w:r>
                </w:p>
              </w:tc>
              <w:tc>
                <w:tcPr>
                  <w:tcW w:type="dxa" w:w="1418"/>
                  <w:gridSpan w:val="2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left w:type="dxa" w:w="30"/>
                    <w:right w:type="dxa" w:w="30"/>
                  </w:tcMar>
                </w:tcPr>
                <w:p w14:paraId="18010000">
                  <w:pPr>
                    <w:ind/>
                    <w:jc w:val="right"/>
                    <w:rPr>
                      <w:color w:val="000000"/>
                      <w:sz w:val="28"/>
                    </w:rPr>
                  </w:pPr>
                  <w:r>
                    <w:rPr>
                      <w:color w:val="000000"/>
                      <w:sz w:val="28"/>
                    </w:rPr>
                    <w:t>0,2</w:t>
                  </w:r>
                </w:p>
              </w:tc>
              <w:tc>
                <w:tcPr>
                  <w:tcW w:type="dxa" w:w="1381"/>
                  <w:gridSpan w:val="4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left w:type="dxa" w:w="30"/>
                    <w:right w:type="dxa" w:w="30"/>
                  </w:tcMar>
                </w:tcPr>
                <w:p w14:paraId="19010000">
                  <w:pPr>
                    <w:ind/>
                    <w:jc w:val="right"/>
                    <w:rPr>
                      <w:color w:val="000000"/>
                      <w:sz w:val="28"/>
                    </w:rPr>
                  </w:pPr>
                  <w:r>
                    <w:rPr>
                      <w:color w:val="000000"/>
                      <w:sz w:val="28"/>
                    </w:rPr>
                    <w:t>0,2</w:t>
                  </w:r>
                </w:p>
              </w:tc>
              <w:tc>
                <w:tcPr>
                  <w:tcW w:type="dxa" w:w="156"/>
                  <w:tcMar>
                    <w:left w:type="dxa" w:w="30"/>
                    <w:right w:type="dxa" w:w="30"/>
                  </w:tcMar>
                </w:tcPr>
                <w:p w14:paraId="1A010000"/>
              </w:tc>
            </w:tr>
            <w:tr>
              <w:trPr>
                <w:trHeight w:hRule="atLeast" w:val="491"/>
              </w:trPr>
              <w:tc>
                <w:tcPr>
                  <w:tcW w:type="dxa" w:w="3021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left w:type="dxa" w:w="30"/>
                    <w:right w:type="dxa" w:w="30"/>
                  </w:tcMar>
                  <w:vAlign w:val="center"/>
                </w:tcPr>
                <w:p w14:paraId="1B010000">
                  <w:pPr>
                    <w:ind/>
                    <w:jc w:val="center"/>
                    <w:rPr>
                      <w:rFonts w:ascii="Arial" w:hAnsi="Arial"/>
                      <w:color w:val="000000"/>
                      <w:sz w:val="28"/>
                    </w:rPr>
                  </w:pPr>
                  <w:r>
                    <w:rPr>
                      <w:sz w:val="28"/>
                    </w:rPr>
                    <w:t>2 02 30024 10 0000 15</w:t>
                  </w:r>
                  <w:r>
                    <w:rPr>
                      <w:sz w:val="28"/>
                    </w:rPr>
                    <w:t>0</w:t>
                  </w:r>
                </w:p>
              </w:tc>
              <w:tc>
                <w:tcPr>
                  <w:tcW w:type="dxa" w:w="8036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left w:type="dxa" w:w="30"/>
                    <w:right w:type="dxa" w:w="30"/>
                  </w:tcMar>
                  <w:vAlign w:val="center"/>
                </w:tcPr>
                <w:p w14:paraId="1C010000">
                  <w:pPr>
                    <w:ind w:right="254"/>
                    <w:rPr>
                      <w:rFonts w:ascii="Arial" w:hAnsi="Arial"/>
                      <w:color w:val="000000"/>
                      <w:sz w:val="28"/>
                    </w:rPr>
                  </w:pPr>
                  <w:r>
                    <w:rPr>
                      <w:sz w:val="28"/>
                    </w:rPr>
                    <w:t>Субвенции бюджетам сельских поселений на выполнение передаваемых полномочий субъектов Российской Федерации</w:t>
                  </w:r>
                </w:p>
              </w:tc>
              <w:tc>
                <w:tcPr>
                  <w:tcW w:type="dxa" w:w="1473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left w:type="dxa" w:w="30"/>
                    <w:right w:type="dxa" w:w="30"/>
                  </w:tcMar>
                </w:tcPr>
                <w:p w14:paraId="1D010000">
                  <w:pPr>
                    <w:ind/>
                    <w:jc w:val="right"/>
                    <w:rPr>
                      <w:color w:val="000000"/>
                      <w:sz w:val="28"/>
                    </w:rPr>
                  </w:pPr>
                  <w:r>
                    <w:rPr>
                      <w:color w:val="000000"/>
                      <w:sz w:val="28"/>
                    </w:rPr>
                    <w:t>0,2</w:t>
                  </w:r>
                </w:p>
              </w:tc>
              <w:tc>
                <w:tcPr>
                  <w:tcW w:type="dxa" w:w="1418"/>
                  <w:gridSpan w:val="2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left w:type="dxa" w:w="30"/>
                    <w:right w:type="dxa" w:w="30"/>
                  </w:tcMar>
                </w:tcPr>
                <w:p w14:paraId="1E010000">
                  <w:pPr>
                    <w:ind/>
                    <w:jc w:val="right"/>
                    <w:rPr>
                      <w:color w:val="000000"/>
                      <w:sz w:val="28"/>
                    </w:rPr>
                  </w:pPr>
                  <w:r>
                    <w:rPr>
                      <w:color w:val="000000"/>
                      <w:sz w:val="28"/>
                    </w:rPr>
                    <w:t>0,2</w:t>
                  </w:r>
                </w:p>
              </w:tc>
              <w:tc>
                <w:tcPr>
                  <w:tcW w:type="dxa" w:w="1381"/>
                  <w:gridSpan w:val="4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left w:type="dxa" w:w="30"/>
                    <w:right w:type="dxa" w:w="30"/>
                  </w:tcMar>
                </w:tcPr>
                <w:p w14:paraId="1F010000">
                  <w:pPr>
                    <w:ind/>
                    <w:jc w:val="right"/>
                    <w:rPr>
                      <w:color w:val="000000"/>
                      <w:sz w:val="28"/>
                    </w:rPr>
                  </w:pPr>
                  <w:r>
                    <w:rPr>
                      <w:color w:val="000000"/>
                      <w:sz w:val="28"/>
                    </w:rPr>
                    <w:t>0,2</w:t>
                  </w:r>
                </w:p>
              </w:tc>
              <w:tc>
                <w:tcPr>
                  <w:tcW w:type="dxa" w:w="156"/>
                  <w:tcMar>
                    <w:left w:type="dxa" w:w="30"/>
                    <w:right w:type="dxa" w:w="30"/>
                  </w:tcMar>
                </w:tcPr>
                <w:p w14:paraId="20010000"/>
              </w:tc>
            </w:tr>
            <w:tr>
              <w:trPr>
                <w:trHeight w:hRule="atLeast" w:val="351"/>
              </w:trPr>
              <w:tc>
                <w:tcPr>
                  <w:tcW w:type="dxa" w:w="3021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left w:type="dxa" w:w="30"/>
                    <w:right w:type="dxa" w:w="30"/>
                  </w:tcMar>
                  <w:vAlign w:val="center"/>
                </w:tcPr>
                <w:p w14:paraId="21010000">
                  <w:pPr>
                    <w:ind/>
                    <w:jc w:val="center"/>
                    <w:rPr>
                      <w:rFonts w:ascii="Arial" w:hAnsi="Arial"/>
                      <w:color w:val="000000"/>
                      <w:sz w:val="28"/>
                    </w:rPr>
                  </w:pPr>
                  <w:r>
                    <w:rPr>
                      <w:sz w:val="28"/>
                    </w:rPr>
                    <w:t>2 02 35118 00 0000 15</w:t>
                  </w:r>
                  <w:r>
                    <w:rPr>
                      <w:sz w:val="28"/>
                    </w:rPr>
                    <w:t>0</w:t>
                  </w:r>
                </w:p>
              </w:tc>
              <w:tc>
                <w:tcPr>
                  <w:tcW w:type="dxa" w:w="8036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left w:type="dxa" w:w="30"/>
                    <w:right w:type="dxa" w:w="30"/>
                  </w:tcMar>
                  <w:vAlign w:val="center"/>
                </w:tcPr>
                <w:p w14:paraId="22010000">
                  <w:pPr>
                    <w:ind w:right="254"/>
                    <w:jc w:val="both"/>
                    <w:rPr>
                      <w:sz w:val="28"/>
                    </w:rPr>
                  </w:pPr>
                  <w:r>
                    <w:rPr>
                      <w:color w:val="000000"/>
                      <w:sz w:val="28"/>
                    </w:rPr>
      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      </w:r>
                </w:p>
              </w:tc>
              <w:tc>
                <w:tcPr>
                  <w:tcW w:type="dxa" w:w="1473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left w:type="dxa" w:w="30"/>
                    <w:right w:type="dxa" w:w="30"/>
                  </w:tcMar>
                </w:tcPr>
                <w:p w14:paraId="23010000">
                  <w:pPr>
                    <w:ind/>
                    <w:jc w:val="right"/>
                    <w:rPr>
                      <w:color w:val="000000"/>
                      <w:sz w:val="28"/>
                    </w:rPr>
                  </w:pPr>
                  <w:r>
                    <w:rPr>
                      <w:color w:val="000000"/>
                      <w:sz w:val="28"/>
                    </w:rPr>
                    <w:t>299,2</w:t>
                  </w:r>
                </w:p>
              </w:tc>
              <w:tc>
                <w:tcPr>
                  <w:tcW w:type="dxa" w:w="1418"/>
                  <w:gridSpan w:val="2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left w:type="dxa" w:w="30"/>
                    <w:right w:type="dxa" w:w="30"/>
                  </w:tcMar>
                </w:tcPr>
                <w:p w14:paraId="24010000">
                  <w:pPr>
                    <w:ind/>
                    <w:jc w:val="right"/>
                    <w:rPr>
                      <w:color w:val="000000"/>
                      <w:sz w:val="28"/>
                    </w:rPr>
                  </w:pPr>
                  <w:r>
                    <w:rPr>
                      <w:color w:val="000000"/>
                      <w:sz w:val="28"/>
                    </w:rPr>
                    <w:t>307,0</w:t>
                  </w:r>
                </w:p>
              </w:tc>
              <w:tc>
                <w:tcPr>
                  <w:tcW w:type="dxa" w:w="1381"/>
                  <w:gridSpan w:val="4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left w:type="dxa" w:w="30"/>
                    <w:right w:type="dxa" w:w="30"/>
                  </w:tcMar>
                </w:tcPr>
                <w:p w14:paraId="25010000">
                  <w:pPr>
                    <w:ind/>
                    <w:jc w:val="right"/>
                    <w:rPr>
                      <w:color w:val="000000"/>
                      <w:sz w:val="28"/>
                    </w:rPr>
                  </w:pPr>
                  <w:r>
                    <w:rPr>
                      <w:color w:val="000000"/>
                      <w:sz w:val="28"/>
                    </w:rPr>
                    <w:t>317,6</w:t>
                  </w:r>
                </w:p>
              </w:tc>
              <w:tc>
                <w:tcPr>
                  <w:tcW w:type="dxa" w:w="156"/>
                  <w:tcMar>
                    <w:left w:type="dxa" w:w="30"/>
                    <w:right w:type="dxa" w:w="30"/>
                  </w:tcMar>
                </w:tcPr>
                <w:p w14:paraId="26010000"/>
              </w:tc>
            </w:tr>
            <w:tr>
              <w:trPr>
                <w:trHeight w:hRule="atLeast" w:val="592"/>
              </w:trPr>
              <w:tc>
                <w:tcPr>
                  <w:tcW w:type="dxa" w:w="3021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left w:type="dxa" w:w="30"/>
                    <w:right w:type="dxa" w:w="30"/>
                  </w:tcMar>
                  <w:vAlign w:val="center"/>
                </w:tcPr>
                <w:p w14:paraId="27010000">
                  <w:pPr>
                    <w:ind/>
                    <w:jc w:val="center"/>
                    <w:rPr>
                      <w:rFonts w:ascii="Arial" w:hAnsi="Arial"/>
                      <w:color w:val="000000"/>
                      <w:sz w:val="28"/>
                    </w:rPr>
                  </w:pPr>
                  <w:r>
                    <w:rPr>
                      <w:sz w:val="28"/>
                    </w:rPr>
                    <w:t>2 02 35118 10 0000 15</w:t>
                  </w:r>
                  <w:r>
                    <w:rPr>
                      <w:sz w:val="28"/>
                    </w:rPr>
                    <w:t>0</w:t>
                  </w:r>
                </w:p>
              </w:tc>
              <w:tc>
                <w:tcPr>
                  <w:tcW w:type="dxa" w:w="8036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left w:type="dxa" w:w="30"/>
                    <w:right w:type="dxa" w:w="30"/>
                  </w:tcMar>
                  <w:vAlign w:val="center"/>
                </w:tcPr>
                <w:p w14:paraId="28010000">
                  <w:pPr>
                    <w:ind w:right="254"/>
                    <w:jc w:val="both"/>
                    <w:rPr>
                      <w:sz w:val="28"/>
                    </w:rPr>
                  </w:pPr>
                  <w:r>
                    <w:rPr>
                      <w:color w:val="000000"/>
                      <w:sz w:val="28"/>
                    </w:rPr>
      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      </w:r>
                </w:p>
              </w:tc>
              <w:tc>
                <w:tcPr>
                  <w:tcW w:type="dxa" w:w="1473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left w:type="dxa" w:w="30"/>
                    <w:right w:type="dxa" w:w="30"/>
                  </w:tcMar>
                </w:tcPr>
                <w:p w14:paraId="29010000">
                  <w:pPr>
                    <w:ind/>
                    <w:jc w:val="right"/>
                    <w:rPr>
                      <w:color w:val="000000"/>
                      <w:sz w:val="28"/>
                    </w:rPr>
                  </w:pPr>
                  <w:r>
                    <w:rPr>
                      <w:color w:val="000000"/>
                      <w:sz w:val="28"/>
                    </w:rPr>
                    <w:t>299,2</w:t>
                  </w:r>
                </w:p>
              </w:tc>
              <w:tc>
                <w:tcPr>
                  <w:tcW w:type="dxa" w:w="1418"/>
                  <w:gridSpan w:val="2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left w:type="dxa" w:w="30"/>
                    <w:right w:type="dxa" w:w="30"/>
                  </w:tcMar>
                </w:tcPr>
                <w:p w14:paraId="2A010000">
                  <w:pPr>
                    <w:ind/>
                    <w:jc w:val="right"/>
                    <w:rPr>
                      <w:color w:val="000000"/>
                      <w:sz w:val="28"/>
                    </w:rPr>
                  </w:pPr>
                  <w:r>
                    <w:rPr>
                      <w:color w:val="000000"/>
                      <w:sz w:val="28"/>
                    </w:rPr>
                    <w:t>307,0</w:t>
                  </w:r>
                </w:p>
              </w:tc>
              <w:tc>
                <w:tcPr>
                  <w:tcW w:type="dxa" w:w="1381"/>
                  <w:gridSpan w:val="4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left w:type="dxa" w:w="30"/>
                    <w:right w:type="dxa" w:w="30"/>
                  </w:tcMar>
                </w:tcPr>
                <w:p w14:paraId="2B010000">
                  <w:pPr>
                    <w:ind/>
                    <w:jc w:val="right"/>
                    <w:rPr>
                      <w:color w:val="000000"/>
                      <w:sz w:val="28"/>
                    </w:rPr>
                  </w:pPr>
                  <w:r>
                    <w:rPr>
                      <w:color w:val="000000"/>
                      <w:sz w:val="28"/>
                    </w:rPr>
                    <w:t>317,6</w:t>
                  </w:r>
                </w:p>
              </w:tc>
              <w:tc>
                <w:tcPr>
                  <w:tcW w:type="dxa" w:w="156"/>
                  <w:tcMar>
                    <w:left w:type="dxa" w:w="30"/>
                    <w:right w:type="dxa" w:w="30"/>
                  </w:tcMar>
                </w:tcPr>
                <w:p w14:paraId="2C010000"/>
              </w:tc>
            </w:tr>
            <w:tr>
              <w:trPr>
                <w:trHeight w:hRule="atLeast" w:val="592"/>
              </w:trPr>
              <w:tc>
                <w:tcPr>
                  <w:tcW w:type="dxa" w:w="3021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left w:type="dxa" w:w="30"/>
                    <w:right w:type="dxa" w:w="30"/>
                  </w:tcMar>
                </w:tcPr>
                <w:p w14:paraId="2D010000">
                  <w:pPr>
                    <w:ind/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2 02 40000 00 0000 15</w:t>
                  </w:r>
                  <w:r>
                    <w:rPr>
                      <w:sz w:val="28"/>
                    </w:rPr>
                    <w:t>0</w:t>
                  </w:r>
                </w:p>
              </w:tc>
              <w:tc>
                <w:tcPr>
                  <w:tcW w:type="dxa" w:w="8036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left w:type="dxa" w:w="30"/>
                    <w:right w:type="dxa" w:w="30"/>
                  </w:tcMar>
                </w:tcPr>
                <w:p w14:paraId="2E010000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Иные межбюджетные трансферты</w:t>
                  </w:r>
                </w:p>
              </w:tc>
              <w:tc>
                <w:tcPr>
                  <w:tcW w:type="dxa" w:w="1473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left w:type="dxa" w:w="30"/>
                    <w:right w:type="dxa" w:w="30"/>
                  </w:tcMar>
                </w:tcPr>
                <w:p w14:paraId="2F010000">
                  <w:pPr>
                    <w:ind/>
                    <w:jc w:val="right"/>
                    <w:rPr>
                      <w:sz w:val="28"/>
                    </w:rPr>
                  </w:pPr>
                  <w:r>
                    <w:rPr>
                      <w:sz w:val="28"/>
                    </w:rPr>
                    <w:t>242,7</w:t>
                  </w:r>
                </w:p>
              </w:tc>
              <w:tc>
                <w:tcPr>
                  <w:tcW w:type="dxa" w:w="1418"/>
                  <w:gridSpan w:val="2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left w:type="dxa" w:w="30"/>
                    <w:right w:type="dxa" w:w="30"/>
                  </w:tcMar>
                </w:tcPr>
                <w:p w14:paraId="30010000">
                  <w:pPr>
                    <w:ind/>
                    <w:jc w:val="right"/>
                    <w:rPr>
                      <w:sz w:val="28"/>
                    </w:rPr>
                  </w:pPr>
                  <w:r>
                    <w:rPr>
                      <w:sz w:val="28"/>
                    </w:rPr>
                    <w:t>0</w:t>
                  </w:r>
                </w:p>
              </w:tc>
              <w:tc>
                <w:tcPr>
                  <w:tcW w:type="dxa" w:w="1381"/>
                  <w:gridSpan w:val="4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left w:type="dxa" w:w="30"/>
                    <w:right w:type="dxa" w:w="30"/>
                  </w:tcMar>
                </w:tcPr>
                <w:p w14:paraId="31010000">
                  <w:pPr>
                    <w:ind/>
                    <w:jc w:val="right"/>
                    <w:rPr>
                      <w:sz w:val="28"/>
                    </w:rPr>
                  </w:pPr>
                  <w:r>
                    <w:rPr>
                      <w:sz w:val="28"/>
                    </w:rPr>
                    <w:t>0</w:t>
                  </w:r>
                </w:p>
              </w:tc>
              <w:tc>
                <w:tcPr>
                  <w:tcW w:type="dxa" w:w="156"/>
                  <w:tcMar>
                    <w:left w:type="dxa" w:w="30"/>
                    <w:right w:type="dxa" w:w="30"/>
                  </w:tcMar>
                </w:tcPr>
                <w:p w14:paraId="32010000"/>
              </w:tc>
            </w:tr>
            <w:tr>
              <w:trPr>
                <w:trHeight w:hRule="atLeast" w:val="592"/>
              </w:trPr>
              <w:tc>
                <w:tcPr>
                  <w:tcW w:type="dxa" w:w="3021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left w:type="dxa" w:w="30"/>
                    <w:right w:type="dxa" w:w="30"/>
                  </w:tcMar>
                </w:tcPr>
                <w:p w14:paraId="33010000">
                  <w:pPr>
                    <w:ind/>
                    <w:jc w:val="center"/>
                    <w:rPr>
                      <w:sz w:val="28"/>
                    </w:rPr>
                  </w:pPr>
                  <w:r>
                    <w:rPr>
                      <w:color w:val="000000"/>
                      <w:sz w:val="28"/>
                      <w:highlight w:val="white"/>
                    </w:rPr>
                    <w:t>2 02 40014 00 0000 15</w:t>
                  </w:r>
                  <w:r>
                    <w:rPr>
                      <w:color w:val="000000"/>
                      <w:sz w:val="28"/>
                      <w:highlight w:val="white"/>
                    </w:rPr>
                    <w:t>0</w:t>
                  </w:r>
                </w:p>
              </w:tc>
              <w:tc>
                <w:tcPr>
                  <w:tcW w:type="dxa" w:w="8036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left w:type="dxa" w:w="30"/>
                    <w:right w:type="dxa" w:w="30"/>
                  </w:tcMar>
                </w:tcPr>
                <w:p w14:paraId="34010000">
                  <w:pPr>
                    <w:ind/>
                    <w:jc w:val="both"/>
                    <w:rPr>
                      <w:sz w:val="28"/>
                    </w:rPr>
                  </w:pPr>
                  <w:r>
                    <w:rPr>
                      <w:color w:val="000000"/>
                      <w:sz w:val="28"/>
                      <w:highlight w:val="white"/>
                    </w:rPr>
                    <w:t>Межбюджетные 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type="dxa" w:w="1473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left w:type="dxa" w:w="30"/>
                    <w:right w:type="dxa" w:w="30"/>
                  </w:tcMar>
                </w:tcPr>
                <w:p w14:paraId="35010000">
                  <w:pPr>
                    <w:ind/>
                    <w:jc w:val="right"/>
                    <w:rPr>
                      <w:sz w:val="28"/>
                    </w:rPr>
                  </w:pPr>
                  <w:r>
                    <w:rPr>
                      <w:sz w:val="28"/>
                    </w:rPr>
                    <w:t>242,7</w:t>
                  </w:r>
                </w:p>
              </w:tc>
              <w:tc>
                <w:tcPr>
                  <w:tcW w:type="dxa" w:w="1418"/>
                  <w:gridSpan w:val="2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left w:type="dxa" w:w="30"/>
                    <w:right w:type="dxa" w:w="30"/>
                  </w:tcMar>
                </w:tcPr>
                <w:p w14:paraId="36010000">
                  <w:pPr>
                    <w:ind/>
                    <w:jc w:val="right"/>
                    <w:rPr>
                      <w:sz w:val="28"/>
                    </w:rPr>
                  </w:pPr>
                  <w:r>
                    <w:rPr>
                      <w:sz w:val="28"/>
                    </w:rPr>
                    <w:t>0</w:t>
                  </w:r>
                </w:p>
              </w:tc>
              <w:tc>
                <w:tcPr>
                  <w:tcW w:type="dxa" w:w="1381"/>
                  <w:gridSpan w:val="4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left w:type="dxa" w:w="30"/>
                    <w:right w:type="dxa" w:w="30"/>
                  </w:tcMar>
                </w:tcPr>
                <w:p w14:paraId="37010000">
                  <w:pPr>
                    <w:ind/>
                    <w:jc w:val="right"/>
                    <w:rPr>
                      <w:sz w:val="28"/>
                    </w:rPr>
                  </w:pPr>
                  <w:r>
                    <w:rPr>
                      <w:sz w:val="28"/>
                    </w:rPr>
                    <w:t>0</w:t>
                  </w:r>
                </w:p>
              </w:tc>
              <w:tc>
                <w:tcPr>
                  <w:tcW w:type="dxa" w:w="156"/>
                  <w:tcMar>
                    <w:left w:type="dxa" w:w="30"/>
                    <w:right w:type="dxa" w:w="30"/>
                  </w:tcMar>
                </w:tcPr>
                <w:p w14:paraId="38010000"/>
              </w:tc>
            </w:tr>
            <w:tr>
              <w:trPr>
                <w:trHeight w:hRule="atLeast" w:val="592"/>
              </w:trPr>
              <w:tc>
                <w:tcPr>
                  <w:tcW w:type="dxa" w:w="3021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left w:type="dxa" w:w="30"/>
                    <w:right w:type="dxa" w:w="30"/>
                  </w:tcMar>
                </w:tcPr>
                <w:p w14:paraId="39010000">
                  <w:pPr>
                    <w:ind/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2 02 40014 10 0000 15</w:t>
                  </w:r>
                  <w:r>
                    <w:rPr>
                      <w:sz w:val="28"/>
                    </w:rPr>
                    <w:t>0</w:t>
                  </w:r>
                </w:p>
              </w:tc>
              <w:tc>
                <w:tcPr>
                  <w:tcW w:type="dxa" w:w="8036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left w:type="dxa" w:w="30"/>
                    <w:right w:type="dxa" w:w="30"/>
                  </w:tcMar>
                </w:tcPr>
                <w:p w14:paraId="3A010000">
                  <w:pPr>
                    <w:ind/>
                    <w:jc w:val="both"/>
                    <w:rPr>
                      <w:sz w:val="28"/>
                    </w:rPr>
                  </w:pPr>
                  <w:r>
                    <w:rPr>
                      <w:sz w:val="28"/>
                    </w:rPr>
      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type="dxa" w:w="1473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left w:type="dxa" w:w="30"/>
                    <w:right w:type="dxa" w:w="30"/>
                  </w:tcMar>
                </w:tcPr>
                <w:p w14:paraId="3B010000">
                  <w:pPr>
                    <w:ind/>
                    <w:jc w:val="right"/>
                    <w:rPr>
                      <w:sz w:val="28"/>
                    </w:rPr>
                  </w:pPr>
                  <w:r>
                    <w:rPr>
                      <w:sz w:val="28"/>
                    </w:rPr>
                    <w:t>242,7</w:t>
                  </w:r>
                </w:p>
              </w:tc>
              <w:tc>
                <w:tcPr>
                  <w:tcW w:type="dxa" w:w="1418"/>
                  <w:gridSpan w:val="2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left w:type="dxa" w:w="30"/>
                    <w:right w:type="dxa" w:w="30"/>
                  </w:tcMar>
                </w:tcPr>
                <w:p w14:paraId="3C010000">
                  <w:pPr>
                    <w:ind/>
                    <w:jc w:val="right"/>
                    <w:rPr>
                      <w:sz w:val="28"/>
                    </w:rPr>
                  </w:pPr>
                  <w:r>
                    <w:rPr>
                      <w:sz w:val="28"/>
                    </w:rPr>
                    <w:t>0</w:t>
                  </w:r>
                </w:p>
              </w:tc>
              <w:tc>
                <w:tcPr>
                  <w:tcW w:type="dxa" w:w="1381"/>
                  <w:gridSpan w:val="4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left w:type="dxa" w:w="30"/>
                    <w:right w:type="dxa" w:w="30"/>
                  </w:tcMar>
                </w:tcPr>
                <w:p w14:paraId="3D010000">
                  <w:pPr>
                    <w:ind/>
                    <w:jc w:val="right"/>
                    <w:rPr>
                      <w:sz w:val="28"/>
                    </w:rPr>
                  </w:pPr>
                  <w:r>
                    <w:rPr>
                      <w:sz w:val="28"/>
                    </w:rPr>
                    <w:t>0»</w:t>
                  </w:r>
                </w:p>
              </w:tc>
              <w:tc>
                <w:tcPr>
                  <w:tcW w:type="dxa" w:w="156"/>
                  <w:tcMar>
                    <w:left w:type="dxa" w:w="30"/>
                    <w:right w:type="dxa" w:w="30"/>
                  </w:tcMar>
                </w:tcPr>
                <w:p w14:paraId="3E010000"/>
              </w:tc>
            </w:tr>
          </w:tbl>
          <w:p w14:paraId="3F010000">
            <w:pPr>
              <w:ind w:firstLine="0" w:left="1230"/>
              <w:rPr>
                <w:sz w:val="28"/>
              </w:rPr>
            </w:pPr>
          </w:p>
          <w:p w14:paraId="40010000">
            <w:pPr>
              <w:ind w:firstLine="0" w:left="1230"/>
              <w:rPr>
                <w:sz w:val="28"/>
              </w:rPr>
            </w:pPr>
            <w:r>
              <w:rPr>
                <w:sz w:val="28"/>
              </w:rPr>
              <w:t xml:space="preserve">3) Приложение </w:t>
            </w:r>
            <w:r>
              <w:rPr>
                <w:sz w:val="28"/>
              </w:rPr>
              <w:t>2 к решению изложить в следующей редакции:</w:t>
            </w:r>
          </w:p>
          <w:p w14:paraId="4101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«</w:t>
            </w:r>
            <w:r>
              <w:rPr>
                <w:color w:val="000000"/>
              </w:rPr>
              <w:t>Приложение 2</w:t>
            </w:r>
          </w:p>
        </w:tc>
      </w:tr>
      <w:tr>
        <w:trPr>
          <w:trHeight w:hRule="atLeast" w:val="260"/>
        </w:trPr>
        <w:tc>
          <w:tcPr>
            <w:tcW w:type="dxa" w:w="15599"/>
            <w:tcMar>
              <w:left w:type="dxa" w:w="30"/>
              <w:right w:type="dxa" w:w="30"/>
            </w:tcMar>
          </w:tcPr>
          <w:p w14:paraId="4201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к решению Собрания депутатов </w:t>
            </w:r>
          </w:p>
        </w:tc>
      </w:tr>
      <w:tr>
        <w:trPr>
          <w:trHeight w:hRule="atLeast" w:val="260"/>
        </w:trPr>
        <w:tc>
          <w:tcPr>
            <w:tcW w:type="dxa" w:w="15599"/>
            <w:tcMar>
              <w:left w:type="dxa" w:w="30"/>
              <w:right w:type="dxa" w:w="30"/>
            </w:tcMar>
          </w:tcPr>
          <w:p w14:paraId="4301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Носовского сельского поселения</w:t>
            </w:r>
          </w:p>
        </w:tc>
      </w:tr>
      <w:tr>
        <w:trPr>
          <w:trHeight w:hRule="atLeast" w:val="260"/>
        </w:trPr>
        <w:tc>
          <w:tcPr>
            <w:tcW w:type="dxa" w:w="15599"/>
            <w:tcMar>
              <w:left w:type="dxa" w:w="30"/>
              <w:right w:type="dxa" w:w="30"/>
            </w:tcMar>
          </w:tcPr>
          <w:p w14:paraId="4401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"О бюджете  Носовского сельского поселения</w:t>
            </w:r>
          </w:p>
        </w:tc>
      </w:tr>
      <w:tr>
        <w:trPr>
          <w:trHeight w:hRule="atLeast" w:val="260"/>
        </w:trPr>
        <w:tc>
          <w:tcPr>
            <w:tcW w:type="dxa" w:w="15599"/>
            <w:tcMar>
              <w:left w:type="dxa" w:w="30"/>
              <w:right w:type="dxa" w:w="30"/>
            </w:tcMar>
          </w:tcPr>
          <w:p w14:paraId="4501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Неклиновского района</w:t>
            </w:r>
            <w:r>
              <w:rPr>
                <w:color w:val="000000"/>
              </w:rPr>
              <w:t xml:space="preserve"> на</w:t>
            </w:r>
            <w:r>
              <w:rPr>
                <w:color w:val="000000"/>
              </w:rPr>
              <w:t xml:space="preserve"> 20</w:t>
            </w:r>
            <w:r>
              <w:rPr>
                <w:color w:val="000000"/>
              </w:rPr>
              <w:t>23</w:t>
            </w:r>
            <w:r>
              <w:rPr>
                <w:color w:val="000000"/>
              </w:rPr>
              <w:t xml:space="preserve"> год </w:t>
            </w:r>
          </w:p>
        </w:tc>
      </w:tr>
      <w:tr>
        <w:trPr>
          <w:trHeight w:hRule="atLeast" w:val="260"/>
        </w:trPr>
        <w:tc>
          <w:tcPr>
            <w:tcW w:type="dxa" w:w="15599"/>
            <w:tcMar>
              <w:left w:type="dxa" w:w="30"/>
              <w:right w:type="dxa" w:w="30"/>
            </w:tcMar>
          </w:tcPr>
          <w:p w14:paraId="4601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и на плановый период </w:t>
            </w:r>
            <w:r>
              <w:rPr>
                <w:color w:val="000000"/>
              </w:rPr>
              <w:t>20</w:t>
            </w:r>
            <w:r>
              <w:rPr>
                <w:color w:val="000000"/>
              </w:rPr>
              <w:t>24</w:t>
            </w:r>
            <w:r>
              <w:rPr>
                <w:color w:val="000000"/>
              </w:rPr>
              <w:t xml:space="preserve"> и 202</w:t>
            </w:r>
            <w:r>
              <w:rPr>
                <w:color w:val="000000"/>
              </w:rPr>
              <w:t>5</w:t>
            </w:r>
            <w:r>
              <w:rPr>
                <w:color w:val="000000"/>
              </w:rPr>
              <w:t xml:space="preserve"> годов" </w:t>
            </w:r>
          </w:p>
        </w:tc>
      </w:tr>
    </w:tbl>
    <w:p w14:paraId="4701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Источники внутреннего</w:t>
      </w:r>
      <w:r>
        <w:rPr>
          <w:b w:val="1"/>
          <w:sz w:val="28"/>
        </w:rPr>
        <w:t xml:space="preserve"> финансирования дефицита бюджета Носовского сельского поселения</w:t>
      </w:r>
    </w:p>
    <w:p w14:paraId="48010000">
      <w:pPr>
        <w:spacing w:after="120"/>
        <w:ind/>
        <w:jc w:val="center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>Неклиновского района</w:t>
      </w:r>
      <w:r>
        <w:rPr>
          <w:b w:val="1"/>
          <w:color w:val="000000"/>
          <w:sz w:val="28"/>
        </w:rPr>
        <w:t xml:space="preserve"> на 20</w:t>
      </w:r>
      <w:r>
        <w:rPr>
          <w:b w:val="1"/>
          <w:color w:val="000000"/>
          <w:sz w:val="28"/>
        </w:rPr>
        <w:t>23</w:t>
      </w:r>
      <w:r>
        <w:rPr>
          <w:b w:val="1"/>
          <w:color w:val="000000"/>
          <w:sz w:val="28"/>
        </w:rPr>
        <w:t xml:space="preserve"> год и на плановый период 2</w:t>
      </w:r>
      <w:r>
        <w:rPr>
          <w:b w:val="1"/>
          <w:color w:val="000000"/>
          <w:sz w:val="28"/>
        </w:rPr>
        <w:t>0</w:t>
      </w:r>
      <w:r>
        <w:rPr>
          <w:b w:val="1"/>
          <w:color w:val="000000"/>
          <w:sz w:val="28"/>
        </w:rPr>
        <w:t>24</w:t>
      </w:r>
      <w:r>
        <w:rPr>
          <w:b w:val="1"/>
          <w:color w:val="000000"/>
          <w:sz w:val="28"/>
        </w:rPr>
        <w:t xml:space="preserve"> и 202</w:t>
      </w:r>
      <w:r>
        <w:rPr>
          <w:b w:val="1"/>
          <w:color w:val="000000"/>
          <w:sz w:val="28"/>
        </w:rPr>
        <w:t>5</w:t>
      </w:r>
      <w:r>
        <w:rPr>
          <w:b w:val="1"/>
          <w:color w:val="000000"/>
          <w:sz w:val="28"/>
        </w:rPr>
        <w:t xml:space="preserve"> годов</w:t>
      </w:r>
    </w:p>
    <w:p w14:paraId="49010000">
      <w:pPr>
        <w:spacing w:after="120"/>
        <w:ind/>
        <w:jc w:val="right"/>
      </w:pPr>
      <w:r>
        <w:t xml:space="preserve"> (тыс. рублей)</w:t>
      </w:r>
    </w:p>
    <w:tbl>
      <w:tblPr>
        <w:tblStyle w:val="Style_3"/>
        <w:tblInd w:type="dxa" w:w="70"/>
        <w:tblBorders>
          <w:top w:color="000000" w:sz="2" w:val="single"/>
          <w:left w:color="000000" w:sz="2" w:val="single"/>
          <w:bottom w:color="000000" w:sz="4" w:val="single"/>
          <w:right w:color="000000" w:sz="2" w:val="single"/>
          <w:insideH w:color="000000" w:sz="2" w:val="single"/>
          <w:insideV w:color="000000" w:sz="2" w:val="single"/>
        </w:tblBorders>
        <w:tblLayout w:type="fixed"/>
        <w:tblCellMar>
          <w:top w:type="dxa" w:w="85"/>
          <w:left w:type="dxa" w:w="85"/>
          <w:bottom w:type="dxa" w:w="85"/>
          <w:right w:type="dxa" w:w="85"/>
        </w:tblCellMar>
      </w:tblPr>
      <w:tblGrid>
        <w:gridCol w:w="262"/>
        <w:gridCol w:w="3171"/>
        <w:gridCol w:w="4254"/>
        <w:gridCol w:w="490"/>
        <w:gridCol w:w="596"/>
        <w:gridCol w:w="1301"/>
        <w:gridCol w:w="626"/>
        <w:gridCol w:w="508"/>
        <w:gridCol w:w="720"/>
        <w:gridCol w:w="600"/>
        <w:gridCol w:w="870"/>
        <w:gridCol w:w="540"/>
        <w:gridCol w:w="877"/>
        <w:gridCol w:w="398"/>
      </w:tblGrid>
      <w:tr>
        <w:trPr>
          <w:trHeight w:hRule="atLeast" w:val="456"/>
        </w:trPr>
        <w:tc>
          <w:tcPr>
            <w:tcW w:type="dxa" w:w="262"/>
            <w:tcBorders>
              <w:top w:color="000000" w:sz="2" w:val="single"/>
              <w:left w:color="000000" w:sz="2" w:val="single"/>
              <w:bottom w:color="000000" w:sz="4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4A010000"/>
        </w:tc>
        <w:tc>
          <w:tcPr>
            <w:tcW w:type="dxa" w:w="3171"/>
            <w:tcBorders>
              <w:top w:color="000000" w:sz="2" w:val="single"/>
              <w:left w:color="000000" w:sz="2" w:val="single"/>
              <w:bottom w:color="000000" w:sz="4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  <w:vAlign w:val="center"/>
          </w:tcPr>
          <w:p w14:paraId="4B01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Код бюджетной классификации Российской Федерации</w:t>
            </w:r>
          </w:p>
        </w:tc>
        <w:tc>
          <w:tcPr>
            <w:tcW w:type="dxa" w:w="7775"/>
            <w:gridSpan w:val="6"/>
            <w:tcBorders>
              <w:top w:color="000000" w:sz="2" w:val="single"/>
              <w:left w:color="000000" w:sz="2" w:val="single"/>
              <w:bottom w:color="000000" w:sz="4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  <w:vAlign w:val="center"/>
          </w:tcPr>
          <w:p w14:paraId="4C01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Наименование</w:t>
            </w:r>
          </w:p>
        </w:tc>
        <w:tc>
          <w:tcPr>
            <w:tcW w:type="dxa" w:w="1320"/>
            <w:gridSpan w:val="2"/>
            <w:tcBorders>
              <w:top w:color="000000" w:sz="2" w:val="single"/>
              <w:left w:color="000000" w:sz="2" w:val="single"/>
              <w:bottom w:color="000000" w:sz="4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  <w:vAlign w:val="center"/>
          </w:tcPr>
          <w:p w14:paraId="4D010000">
            <w:pPr>
              <w:ind/>
              <w:jc w:val="center"/>
              <w:rPr>
                <w:b w:val="1"/>
                <w:sz w:val="22"/>
              </w:rPr>
            </w:pPr>
          </w:p>
          <w:p w14:paraId="4E01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20</w:t>
            </w:r>
            <w:r>
              <w:rPr>
                <w:b w:val="1"/>
                <w:sz w:val="22"/>
              </w:rPr>
              <w:t>23</w:t>
            </w:r>
            <w:r>
              <w:rPr>
                <w:b w:val="1"/>
                <w:sz w:val="22"/>
              </w:rPr>
              <w:t xml:space="preserve"> год</w:t>
            </w:r>
          </w:p>
        </w:tc>
        <w:tc>
          <w:tcPr>
            <w:tcW w:type="dxa" w:w="1410"/>
            <w:gridSpan w:val="2"/>
            <w:tcBorders>
              <w:top w:color="000000" w:sz="2" w:val="single"/>
              <w:left w:color="000000" w:sz="2" w:val="single"/>
              <w:bottom w:color="000000" w:sz="4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4F010000">
            <w:pPr>
              <w:ind/>
              <w:jc w:val="center"/>
              <w:rPr>
                <w:b w:val="1"/>
                <w:sz w:val="22"/>
              </w:rPr>
            </w:pPr>
          </w:p>
          <w:p w14:paraId="5001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20</w:t>
            </w:r>
            <w:r>
              <w:rPr>
                <w:b w:val="1"/>
                <w:sz w:val="22"/>
              </w:rPr>
              <w:t>24</w:t>
            </w:r>
            <w:r>
              <w:rPr>
                <w:b w:val="1"/>
                <w:sz w:val="22"/>
              </w:rPr>
              <w:t xml:space="preserve"> год</w:t>
            </w:r>
          </w:p>
        </w:tc>
        <w:tc>
          <w:tcPr>
            <w:tcW w:type="dxa" w:w="1275"/>
            <w:gridSpan w:val="2"/>
            <w:tcBorders>
              <w:top w:color="000000" w:sz="2" w:val="single"/>
              <w:left w:color="000000" w:sz="2" w:val="single"/>
              <w:bottom w:color="000000" w:sz="4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51010000">
            <w:pPr>
              <w:ind/>
              <w:jc w:val="center"/>
              <w:rPr>
                <w:b w:val="1"/>
                <w:sz w:val="22"/>
              </w:rPr>
            </w:pPr>
          </w:p>
          <w:p w14:paraId="5201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202</w:t>
            </w:r>
            <w:r>
              <w:rPr>
                <w:b w:val="1"/>
                <w:sz w:val="22"/>
              </w:rPr>
              <w:t>5</w:t>
            </w:r>
            <w:r>
              <w:rPr>
                <w:b w:val="1"/>
                <w:sz w:val="22"/>
              </w:rPr>
              <w:t xml:space="preserve"> год</w:t>
            </w:r>
          </w:p>
        </w:tc>
      </w:tr>
      <w:tr>
        <w:trPr>
          <w:trHeight w:hRule="atLeast" w:val="456"/>
        </w:trPr>
        <w:tc>
          <w:tcPr>
            <w:tcW w:type="dxa" w:w="262"/>
            <w:tcBorders>
              <w:top w:color="000000" w:sz="2" w:val="single"/>
              <w:left w:color="000000" w:sz="2" w:val="single"/>
              <w:bottom w:color="000000" w:sz="4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53010000"/>
        </w:tc>
        <w:tc>
          <w:tcPr>
            <w:tcW w:type="dxa" w:w="3171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54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type="dxa" w:w="7775"/>
            <w:gridSpan w:val="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55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type="dxa" w:w="1320"/>
            <w:gridSpan w:val="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56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type="dxa" w:w="1410"/>
            <w:gridSpan w:val="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57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type="dxa" w:w="1275"/>
            <w:gridSpan w:val="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58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</w:tr>
      <w:tr>
        <w:trPr>
          <w:trHeight w:hRule="atLeast" w:val="456"/>
        </w:trPr>
        <w:tc>
          <w:tcPr>
            <w:tcW w:type="dxa" w:w="262"/>
            <w:tcBorders>
              <w:top w:color="000000" w:sz="2" w:val="single"/>
              <w:left w:color="000000" w:sz="2" w:val="single"/>
              <w:bottom w:color="000000" w:sz="4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59010000"/>
        </w:tc>
        <w:tc>
          <w:tcPr>
            <w:tcW w:type="dxa" w:w="3171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5A01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 01 00 00 00 00 0000 000</w:t>
            </w:r>
          </w:p>
        </w:tc>
        <w:tc>
          <w:tcPr>
            <w:tcW w:type="dxa" w:w="7775"/>
            <w:gridSpan w:val="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5B01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 ИСТОЧНИКИ ВНУТРЕННЕГО ФИНАНСИРОВАНИЯ ДЕФИЦИТОВ БЮДЖЕТОВ</w:t>
            </w:r>
          </w:p>
        </w:tc>
        <w:tc>
          <w:tcPr>
            <w:tcW w:type="dxa" w:w="1320"/>
            <w:gridSpan w:val="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5C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3542,5</w:t>
            </w:r>
          </w:p>
        </w:tc>
        <w:tc>
          <w:tcPr>
            <w:tcW w:type="dxa" w:w="1410"/>
            <w:gridSpan w:val="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5D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type="dxa" w:w="1275"/>
            <w:gridSpan w:val="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5E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</w:tr>
      <w:tr>
        <w:trPr>
          <w:trHeight w:hRule="atLeast" w:val="456"/>
        </w:trPr>
        <w:tc>
          <w:tcPr>
            <w:tcW w:type="dxa" w:w="262"/>
            <w:tcBorders>
              <w:top w:color="000000" w:sz="2" w:val="single"/>
              <w:left w:color="000000" w:sz="2" w:val="single"/>
              <w:bottom w:color="000000" w:sz="4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5F010000"/>
        </w:tc>
        <w:tc>
          <w:tcPr>
            <w:tcW w:type="dxa" w:w="3171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6001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 01 05 00 00 00 0000 0</w:t>
            </w:r>
            <w:r>
              <w:rPr>
                <w:sz w:val="28"/>
              </w:rPr>
              <w:t>00</w:t>
            </w:r>
          </w:p>
        </w:tc>
        <w:tc>
          <w:tcPr>
            <w:tcW w:type="dxa" w:w="7775"/>
            <w:gridSpan w:val="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6101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 Изменение остатков средств на счетах по учету средств бюджета</w:t>
            </w:r>
          </w:p>
        </w:tc>
        <w:tc>
          <w:tcPr>
            <w:tcW w:type="dxa" w:w="1320"/>
            <w:gridSpan w:val="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62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3542,5</w:t>
            </w:r>
          </w:p>
        </w:tc>
        <w:tc>
          <w:tcPr>
            <w:tcW w:type="dxa" w:w="1410"/>
            <w:gridSpan w:val="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63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type="dxa" w:w="1275"/>
            <w:gridSpan w:val="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64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</w:tr>
      <w:tr>
        <w:trPr>
          <w:trHeight w:hRule="atLeast" w:val="456"/>
        </w:trPr>
        <w:tc>
          <w:tcPr>
            <w:tcW w:type="dxa" w:w="262"/>
            <w:tcBorders>
              <w:top w:color="000000" w:sz="2" w:val="single"/>
              <w:left w:color="000000" w:sz="2" w:val="single"/>
              <w:bottom w:color="000000" w:sz="4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65010000"/>
        </w:tc>
        <w:tc>
          <w:tcPr>
            <w:tcW w:type="dxa" w:w="3171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6601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 01 05 00 00 00 0000 500</w:t>
            </w:r>
          </w:p>
        </w:tc>
        <w:tc>
          <w:tcPr>
            <w:tcW w:type="dxa" w:w="7775"/>
            <w:gridSpan w:val="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6701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 Увеличение остатков средств бюджетов</w:t>
            </w:r>
          </w:p>
        </w:tc>
        <w:tc>
          <w:tcPr>
            <w:tcW w:type="dxa" w:w="1320"/>
            <w:gridSpan w:val="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68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16353,6</w:t>
            </w:r>
          </w:p>
        </w:tc>
        <w:tc>
          <w:tcPr>
            <w:tcW w:type="dxa" w:w="1410"/>
            <w:gridSpan w:val="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69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14766,1</w:t>
            </w:r>
          </w:p>
        </w:tc>
        <w:tc>
          <w:tcPr>
            <w:tcW w:type="dxa" w:w="1275"/>
            <w:gridSpan w:val="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6A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14719,1</w:t>
            </w:r>
          </w:p>
        </w:tc>
      </w:tr>
      <w:tr>
        <w:trPr>
          <w:trHeight w:hRule="atLeast" w:val="456"/>
        </w:trPr>
        <w:tc>
          <w:tcPr>
            <w:tcW w:type="dxa" w:w="262"/>
            <w:tcBorders>
              <w:top w:color="000000" w:sz="2" w:val="single"/>
              <w:left w:color="000000" w:sz="2" w:val="single"/>
              <w:bottom w:color="000000" w:sz="4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6B010000"/>
        </w:tc>
        <w:tc>
          <w:tcPr>
            <w:tcW w:type="dxa" w:w="3171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6C01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 01 05 02 00 00 0000 500</w:t>
            </w:r>
          </w:p>
        </w:tc>
        <w:tc>
          <w:tcPr>
            <w:tcW w:type="dxa" w:w="7775"/>
            <w:gridSpan w:val="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6D01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 Увеличение прочих остатков средств бюджетов</w:t>
            </w:r>
          </w:p>
        </w:tc>
        <w:tc>
          <w:tcPr>
            <w:tcW w:type="dxa" w:w="1320"/>
            <w:gridSpan w:val="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6E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16353,6</w:t>
            </w:r>
          </w:p>
        </w:tc>
        <w:tc>
          <w:tcPr>
            <w:tcW w:type="dxa" w:w="1410"/>
            <w:gridSpan w:val="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6F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14766,1</w:t>
            </w:r>
          </w:p>
        </w:tc>
        <w:tc>
          <w:tcPr>
            <w:tcW w:type="dxa" w:w="1275"/>
            <w:gridSpan w:val="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70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14719,1</w:t>
            </w:r>
          </w:p>
        </w:tc>
      </w:tr>
      <w:tr>
        <w:trPr>
          <w:trHeight w:hRule="atLeast" w:val="456"/>
        </w:trPr>
        <w:tc>
          <w:tcPr>
            <w:tcW w:type="dxa" w:w="262"/>
            <w:tcBorders>
              <w:top w:color="000000" w:sz="2" w:val="single"/>
              <w:left w:color="000000" w:sz="2" w:val="single"/>
              <w:bottom w:color="000000" w:sz="4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71010000"/>
        </w:tc>
        <w:tc>
          <w:tcPr>
            <w:tcW w:type="dxa" w:w="3171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7201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 01 05 02 01 00 0000 510</w:t>
            </w:r>
          </w:p>
        </w:tc>
        <w:tc>
          <w:tcPr>
            <w:tcW w:type="dxa" w:w="7775"/>
            <w:gridSpan w:val="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73010000">
            <w:pPr>
              <w:ind/>
              <w:jc w:val="left"/>
              <w:rPr>
                <w:sz w:val="28"/>
              </w:rPr>
            </w:pPr>
            <w:r>
              <w:rPr>
                <w:sz w:val="28"/>
              </w:rPr>
              <w:t xml:space="preserve"> Увеличение прочих остатков денежных средств бюджетов</w:t>
            </w:r>
          </w:p>
        </w:tc>
        <w:tc>
          <w:tcPr>
            <w:tcW w:type="dxa" w:w="1320"/>
            <w:gridSpan w:val="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74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16353,6</w:t>
            </w:r>
          </w:p>
        </w:tc>
        <w:tc>
          <w:tcPr>
            <w:tcW w:type="dxa" w:w="1410"/>
            <w:gridSpan w:val="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75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14766,1</w:t>
            </w:r>
          </w:p>
        </w:tc>
        <w:tc>
          <w:tcPr>
            <w:tcW w:type="dxa" w:w="1275"/>
            <w:gridSpan w:val="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76010000">
            <w:pPr>
              <w:ind w:right="0"/>
              <w:jc w:val="center"/>
              <w:rPr>
                <w:sz w:val="28"/>
              </w:rPr>
            </w:pPr>
            <w:r>
              <w:rPr>
                <w:sz w:val="28"/>
              </w:rPr>
              <w:t>14719,1</w:t>
            </w:r>
          </w:p>
        </w:tc>
      </w:tr>
      <w:tr>
        <w:trPr>
          <w:trHeight w:hRule="atLeast" w:val="456"/>
        </w:trPr>
        <w:tc>
          <w:tcPr>
            <w:tcW w:type="dxa" w:w="262"/>
            <w:tcBorders>
              <w:top w:color="000000" w:sz="2" w:val="single"/>
              <w:left w:color="000000" w:sz="2" w:val="single"/>
              <w:bottom w:color="000000" w:sz="4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77010000">
            <w:pPr>
              <w:ind w:firstLine="0" w:left="142"/>
            </w:pPr>
          </w:p>
        </w:tc>
        <w:tc>
          <w:tcPr>
            <w:tcW w:type="dxa" w:w="3171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7801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 01 05 02 01 10 0000 510</w:t>
            </w:r>
          </w:p>
        </w:tc>
        <w:tc>
          <w:tcPr>
            <w:tcW w:type="dxa" w:w="7775"/>
            <w:gridSpan w:val="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79010000">
            <w:pPr>
              <w:ind/>
              <w:jc w:val="left"/>
              <w:rPr>
                <w:sz w:val="28"/>
              </w:rPr>
            </w:pPr>
            <w:r>
              <w:rPr>
                <w:sz w:val="28"/>
              </w:rPr>
              <w:t xml:space="preserve"> Увеличение прочих остатков денежных средств бюджетов сельских поселений</w:t>
            </w:r>
          </w:p>
        </w:tc>
        <w:tc>
          <w:tcPr>
            <w:tcW w:type="dxa" w:w="1320"/>
            <w:gridSpan w:val="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7A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 xml:space="preserve">16353,6  </w:t>
            </w:r>
          </w:p>
        </w:tc>
        <w:tc>
          <w:tcPr>
            <w:tcW w:type="dxa" w:w="1410"/>
            <w:gridSpan w:val="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7B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14766,1</w:t>
            </w:r>
          </w:p>
        </w:tc>
        <w:tc>
          <w:tcPr>
            <w:tcW w:type="dxa" w:w="1275"/>
            <w:gridSpan w:val="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7C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14719,1</w:t>
            </w:r>
          </w:p>
        </w:tc>
      </w:tr>
      <w:tr>
        <w:trPr>
          <w:trHeight w:hRule="atLeast" w:val="456"/>
        </w:trPr>
        <w:tc>
          <w:tcPr>
            <w:tcW w:type="dxa" w:w="262"/>
            <w:tcBorders>
              <w:top w:color="000000" w:sz="2" w:val="single"/>
              <w:left w:color="000000" w:sz="2" w:val="single"/>
              <w:bottom w:color="000000" w:sz="4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7D010000"/>
        </w:tc>
        <w:tc>
          <w:tcPr>
            <w:tcW w:type="dxa" w:w="3171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7E01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 01 05 00 00 00 0000</w:t>
            </w:r>
            <w:r>
              <w:rPr>
                <w:sz w:val="28"/>
              </w:rPr>
              <w:t xml:space="preserve"> 600</w:t>
            </w:r>
          </w:p>
        </w:tc>
        <w:tc>
          <w:tcPr>
            <w:tcW w:type="dxa" w:w="7775"/>
            <w:gridSpan w:val="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7F01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 Уменьшение остатков средств бюджетов</w:t>
            </w:r>
          </w:p>
        </w:tc>
        <w:tc>
          <w:tcPr>
            <w:tcW w:type="dxa" w:w="1320"/>
            <w:gridSpan w:val="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80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19896,1</w:t>
            </w:r>
          </w:p>
        </w:tc>
        <w:tc>
          <w:tcPr>
            <w:tcW w:type="dxa" w:w="1410"/>
            <w:gridSpan w:val="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81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14766,1</w:t>
            </w:r>
          </w:p>
        </w:tc>
        <w:tc>
          <w:tcPr>
            <w:tcW w:type="dxa" w:w="1275"/>
            <w:gridSpan w:val="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82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14719,1</w:t>
            </w:r>
          </w:p>
        </w:tc>
      </w:tr>
      <w:tr>
        <w:trPr>
          <w:trHeight w:hRule="atLeast" w:val="456"/>
        </w:trPr>
        <w:tc>
          <w:tcPr>
            <w:tcW w:type="dxa" w:w="262"/>
            <w:tcBorders>
              <w:top w:color="000000" w:sz="2" w:val="single"/>
              <w:left w:color="000000" w:sz="2" w:val="single"/>
              <w:bottom w:color="000000" w:sz="4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83010000"/>
        </w:tc>
        <w:tc>
          <w:tcPr>
            <w:tcW w:type="dxa" w:w="3171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8401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 01 05 02 00 00 0000 600</w:t>
            </w:r>
          </w:p>
        </w:tc>
        <w:tc>
          <w:tcPr>
            <w:tcW w:type="dxa" w:w="7775"/>
            <w:gridSpan w:val="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8501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 Уменьшение прочих остатков средств бюджетов</w:t>
            </w:r>
          </w:p>
        </w:tc>
        <w:tc>
          <w:tcPr>
            <w:tcW w:type="dxa" w:w="1320"/>
            <w:gridSpan w:val="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86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19896,1</w:t>
            </w:r>
          </w:p>
        </w:tc>
        <w:tc>
          <w:tcPr>
            <w:tcW w:type="dxa" w:w="1410"/>
            <w:gridSpan w:val="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87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14766,1</w:t>
            </w:r>
          </w:p>
        </w:tc>
        <w:tc>
          <w:tcPr>
            <w:tcW w:type="dxa" w:w="1275"/>
            <w:gridSpan w:val="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88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14719,1</w:t>
            </w:r>
          </w:p>
        </w:tc>
      </w:tr>
      <w:tr>
        <w:trPr>
          <w:trHeight w:hRule="atLeast" w:val="456"/>
        </w:trPr>
        <w:tc>
          <w:tcPr>
            <w:tcW w:type="dxa" w:w="262"/>
            <w:tcBorders>
              <w:top w:color="000000" w:sz="2" w:val="single"/>
              <w:left w:color="000000" w:sz="2" w:val="single"/>
              <w:bottom w:color="000000" w:sz="4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89010000"/>
        </w:tc>
        <w:tc>
          <w:tcPr>
            <w:tcW w:type="dxa" w:w="3171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8A01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 01 05 02 01 00 0000 610</w:t>
            </w:r>
          </w:p>
        </w:tc>
        <w:tc>
          <w:tcPr>
            <w:tcW w:type="dxa" w:w="7775"/>
            <w:gridSpan w:val="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8B010000">
            <w:pPr>
              <w:ind/>
              <w:jc w:val="left"/>
              <w:rPr>
                <w:sz w:val="28"/>
              </w:rPr>
            </w:pPr>
            <w:r>
              <w:rPr>
                <w:sz w:val="28"/>
              </w:rPr>
              <w:t xml:space="preserve"> Уменьшение прочих остатков денежных средств бюджетов</w:t>
            </w:r>
          </w:p>
        </w:tc>
        <w:tc>
          <w:tcPr>
            <w:tcW w:type="dxa" w:w="1320"/>
            <w:gridSpan w:val="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8C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19896,1</w:t>
            </w:r>
          </w:p>
        </w:tc>
        <w:tc>
          <w:tcPr>
            <w:tcW w:type="dxa" w:w="1410"/>
            <w:gridSpan w:val="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8D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14766,</w:t>
            </w:r>
            <w:r>
              <w:rPr>
                <w:sz w:val="28"/>
              </w:rPr>
              <w:t>1</w:t>
            </w:r>
          </w:p>
        </w:tc>
        <w:tc>
          <w:tcPr>
            <w:tcW w:type="dxa" w:w="1275"/>
            <w:gridSpan w:val="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8E010000">
            <w:pPr>
              <w:ind w:right="0"/>
              <w:jc w:val="center"/>
              <w:rPr>
                <w:sz w:val="28"/>
              </w:rPr>
            </w:pPr>
            <w:r>
              <w:rPr>
                <w:sz w:val="28"/>
              </w:rPr>
              <w:t>14719,1</w:t>
            </w:r>
          </w:p>
        </w:tc>
      </w:tr>
      <w:tr>
        <w:trPr>
          <w:trHeight w:hRule="atLeast" w:val="456"/>
        </w:trPr>
        <w:tc>
          <w:tcPr>
            <w:tcW w:type="dxa" w:w="262"/>
            <w:tcBorders>
              <w:top w:color="000000" w:sz="2" w:val="single"/>
              <w:left w:color="000000" w:sz="2" w:val="single"/>
              <w:bottom w:color="000000" w:sz="6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8F010000"/>
        </w:tc>
        <w:tc>
          <w:tcPr>
            <w:tcW w:type="dxa" w:w="3171"/>
            <w:tcBorders>
              <w:top w:color="000000" w:sz="2" w:val="single"/>
              <w:left w:color="000000" w:sz="2" w:val="single"/>
              <w:bottom w:color="000000" w:sz="6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9001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 01 05 02 01 10 0000 610</w:t>
            </w:r>
          </w:p>
        </w:tc>
        <w:tc>
          <w:tcPr>
            <w:tcW w:type="dxa" w:w="7775"/>
            <w:gridSpan w:val="6"/>
            <w:tcBorders>
              <w:top w:color="000000" w:sz="2" w:val="single"/>
              <w:left w:color="000000" w:sz="2" w:val="single"/>
              <w:bottom w:color="000000" w:sz="6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91010000">
            <w:pPr>
              <w:ind/>
              <w:jc w:val="left"/>
              <w:rPr>
                <w:sz w:val="28"/>
              </w:rPr>
            </w:pPr>
            <w:r>
              <w:rPr>
                <w:sz w:val="28"/>
              </w:rPr>
              <w:t xml:space="preserve"> Уменьшение прочих остатков денежных средств бюджетов сельских поселений</w:t>
            </w:r>
          </w:p>
        </w:tc>
        <w:tc>
          <w:tcPr>
            <w:tcW w:type="dxa" w:w="1320"/>
            <w:gridSpan w:val="2"/>
            <w:tcBorders>
              <w:top w:color="000000" w:sz="2" w:val="single"/>
              <w:left w:color="000000" w:sz="2" w:val="single"/>
              <w:bottom w:color="000000" w:sz="6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92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19896,1</w:t>
            </w:r>
          </w:p>
        </w:tc>
        <w:tc>
          <w:tcPr>
            <w:tcW w:type="dxa" w:w="1410"/>
            <w:gridSpan w:val="2"/>
            <w:tcBorders>
              <w:top w:color="000000" w:sz="2" w:val="single"/>
              <w:left w:color="000000" w:sz="2" w:val="single"/>
              <w:bottom w:color="000000" w:sz="6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93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14766,1</w:t>
            </w:r>
          </w:p>
        </w:tc>
        <w:tc>
          <w:tcPr>
            <w:tcW w:type="dxa" w:w="1275"/>
            <w:gridSpan w:val="2"/>
            <w:tcBorders>
              <w:top w:color="000000" w:sz="2" w:val="single"/>
              <w:left w:color="000000" w:sz="2" w:val="single"/>
              <w:bottom w:color="000000" w:sz="6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94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14719,1»</w:t>
            </w:r>
          </w:p>
        </w:tc>
      </w:tr>
      <w:tr>
        <w:trPr>
          <w:trHeight w:hRule="atLeast" w:val="279"/>
          <w:hidden w:val="0"/>
        </w:trPr>
        <w:tc>
          <w:tcPr>
            <w:tcW w:type="dxa" w:w="15213"/>
            <w:gridSpan w:val="14"/>
            <w:tcBorders>
              <w:top w:color="000000" w:sz="6" w:val="single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  <w:shd w:fill="FFFFFF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95010000">
            <w:pPr>
              <w:ind w:firstLine="540" w:left="0"/>
              <w:rPr>
                <w:sz w:val="28"/>
              </w:rPr>
            </w:pPr>
          </w:p>
        </w:tc>
      </w:tr>
      <w:tr>
        <w:trPr>
          <w:trHeight w:hRule="atLeast" w:val="372"/>
          <w:hidden w:val="0"/>
        </w:trPr>
        <w:tc>
          <w:tcPr>
            <w:tcW w:type="dxa" w:w="15213"/>
            <w:gridSpan w:val="14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96010000">
            <w:pPr>
              <w:ind w:firstLine="540" w:left="0"/>
              <w:rPr>
                <w:sz w:val="28"/>
              </w:rPr>
            </w:pPr>
            <w:bookmarkStart w:id="1" w:name="RANGE!A1:H61"/>
            <w:r>
              <w:rPr>
                <w:sz w:val="28"/>
              </w:rPr>
              <w:t xml:space="preserve">4) Приложение </w:t>
            </w:r>
            <w:r>
              <w:rPr>
                <w:sz w:val="28"/>
              </w:rPr>
              <w:t>3</w:t>
            </w:r>
            <w:r>
              <w:rPr>
                <w:sz w:val="28"/>
              </w:rPr>
              <w:t xml:space="preserve"> к решению изложить в следующей редакции:</w:t>
            </w:r>
          </w:p>
          <w:p w14:paraId="970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«</w:t>
            </w:r>
            <w:r>
              <w:rPr>
                <w:sz w:val="28"/>
              </w:rPr>
              <w:t>Приложение 3</w:t>
            </w:r>
            <w:bookmarkEnd w:id="1"/>
          </w:p>
        </w:tc>
      </w:tr>
      <w:tr>
        <w:trPr>
          <w:trHeight w:hRule="atLeast" w:val="332"/>
        </w:trPr>
        <w:tc>
          <w:tcPr>
            <w:tcW w:type="dxa" w:w="15213"/>
            <w:gridSpan w:val="14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980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к решению Собрания депутатов Носовского сельского поселения</w:t>
            </w:r>
          </w:p>
        </w:tc>
      </w:tr>
      <w:tr>
        <w:trPr>
          <w:trHeight w:hRule="atLeast" w:val="332"/>
        </w:trPr>
        <w:tc>
          <w:tcPr>
            <w:tcW w:type="dxa" w:w="15213"/>
            <w:gridSpan w:val="14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990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"О бюджете Носовского сельского поселения </w:t>
            </w:r>
          </w:p>
        </w:tc>
      </w:tr>
      <w:tr>
        <w:trPr>
          <w:trHeight w:hRule="atLeast" w:val="332"/>
        </w:trPr>
        <w:tc>
          <w:tcPr>
            <w:tcW w:type="dxa" w:w="15213"/>
            <w:gridSpan w:val="14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9A0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Неклиновского района на 2023 год  </w:t>
            </w:r>
          </w:p>
        </w:tc>
      </w:tr>
      <w:tr>
        <w:trPr>
          <w:trHeight w:hRule="atLeast" w:val="332"/>
        </w:trPr>
        <w:tc>
          <w:tcPr>
            <w:tcW w:type="dxa" w:w="15213"/>
            <w:gridSpan w:val="14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9B0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и на плановый период 2024 и 2025 годов"</w:t>
            </w:r>
          </w:p>
        </w:tc>
      </w:tr>
      <w:tr>
        <w:trPr>
          <w:trHeight w:hRule="atLeast" w:val="275"/>
          <w:hidden w:val="0"/>
        </w:trPr>
        <w:tc>
          <w:tcPr>
            <w:tcW w:type="dxa" w:w="15213"/>
            <w:gridSpan w:val="14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9C010000">
            <w:pPr>
              <w:ind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 xml:space="preserve">Распределение бюджетных ассигнований </w:t>
            </w:r>
          </w:p>
        </w:tc>
      </w:tr>
      <w:tr>
        <w:trPr>
          <w:trHeight w:hRule="atLeast" w:val="375"/>
        </w:trPr>
        <w:tc>
          <w:tcPr>
            <w:tcW w:type="dxa" w:w="15213"/>
            <w:gridSpan w:val="14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9D010000">
            <w:pPr>
              <w:ind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по разделам, подразделам, целевым статьям (муниципальным</w:t>
            </w:r>
          </w:p>
        </w:tc>
      </w:tr>
      <w:tr>
        <w:trPr>
          <w:trHeight w:hRule="atLeast" w:val="502"/>
        </w:trPr>
        <w:tc>
          <w:tcPr>
            <w:tcW w:type="dxa" w:w="15213"/>
            <w:gridSpan w:val="14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9E010000">
            <w:pPr>
              <w:ind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 xml:space="preserve"> программам Носовского сельского поселения и непрограммным направлениям</w:t>
            </w:r>
          </w:p>
        </w:tc>
      </w:tr>
      <w:tr>
        <w:trPr>
          <w:trHeight w:hRule="atLeast" w:val="375"/>
        </w:trPr>
        <w:tc>
          <w:tcPr>
            <w:tcW w:type="dxa" w:w="15213"/>
            <w:gridSpan w:val="14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9F010000">
            <w:pPr>
              <w:ind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 xml:space="preserve"> деятельности), группам и подгруппам видов расходов классификации</w:t>
            </w:r>
          </w:p>
        </w:tc>
      </w:tr>
      <w:tr>
        <w:trPr>
          <w:trHeight w:hRule="atLeast" w:val="360"/>
        </w:trPr>
        <w:tc>
          <w:tcPr>
            <w:tcW w:type="dxa" w:w="15213"/>
            <w:gridSpan w:val="14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A0010000">
            <w:pPr>
              <w:ind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 xml:space="preserve"> расходов бюджетов на 2023 год и на плановый период 2024 и 2025 годов</w:t>
            </w:r>
          </w:p>
        </w:tc>
      </w:tr>
      <w:tr>
        <w:trPr>
          <w:trHeight w:hRule="atLeast" w:val="370"/>
          <w:hidden w:val="0"/>
        </w:trPr>
        <w:tc>
          <w:tcPr>
            <w:tcW w:type="dxa" w:w="7687"/>
            <w:gridSpan w:val="3"/>
            <w:tcBorders>
              <w:top w:color="000000"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A1010000">
            <w:pPr>
              <w:rPr>
                <w:sz w:val="28"/>
              </w:rPr>
            </w:pPr>
          </w:p>
        </w:tc>
        <w:tc>
          <w:tcPr>
            <w:tcW w:type="dxa" w:w="490"/>
            <w:tcBorders>
              <w:top w:color="000000"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A2010000">
            <w:pPr>
              <w:rPr>
                <w:sz w:val="28"/>
              </w:rPr>
            </w:pPr>
          </w:p>
        </w:tc>
        <w:tc>
          <w:tcPr>
            <w:tcW w:type="dxa" w:w="596"/>
            <w:tcBorders>
              <w:top w:color="000000" w:sz="4" w:val="nil"/>
              <w:left w:sz="4" w:val="nil"/>
              <w:bottom w:sz="4" w:val="nil"/>
              <w:right w:color="000000" w:sz="4" w:val="nil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A3010000">
            <w:pPr>
              <w:rPr>
                <w:sz w:val="28"/>
              </w:rPr>
            </w:pPr>
          </w:p>
        </w:tc>
        <w:tc>
          <w:tcPr>
            <w:tcW w:type="dxa" w:w="6440"/>
            <w:gridSpan w:val="9"/>
            <w:tcBorders>
              <w:top w:color="000000" w:sz="4" w:val="nil"/>
              <w:left w:color="000000" w:sz="4" w:val="nil"/>
              <w:bottom w:color="000000" w:sz="6" w:val="single"/>
              <w:right w:color="000000" w:sz="4" w:val="nil"/>
              <w:tl2br w:color="000000" w:sz="4" w:val="nil"/>
              <w:tr2bl w:color="000000" w:sz="4" w:val="nil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A4010000">
            <w:pPr>
              <w:ind/>
              <w:jc w:val="right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(тыс. рублей)</w:t>
            </w:r>
          </w:p>
        </w:tc>
      </w:tr>
      <w:tr>
        <w:trPr>
          <w:trHeight w:hRule="atLeast" w:val="375"/>
        </w:trPr>
        <w:tc>
          <w:tcPr>
            <w:tcW w:type="dxa" w:w="7687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  <w:vAlign w:val="bottom"/>
          </w:tcPr>
          <w:p w14:paraId="A5010000">
            <w:pPr>
              <w:ind/>
              <w:jc w:val="center"/>
              <w:rPr>
                <w:b w:val="1"/>
                <w:color w:val="000000"/>
                <w:sz w:val="28"/>
              </w:rPr>
            </w:pPr>
            <w:r>
              <w:rPr>
                <w:b w:val="1"/>
                <w:color w:val="000000"/>
                <w:sz w:val="28"/>
              </w:rPr>
              <w:t>Наименование</w:t>
            </w:r>
          </w:p>
        </w:tc>
        <w:tc>
          <w:tcPr>
            <w:tcW w:type="dxa" w:w="49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  <w:vAlign w:val="bottom"/>
          </w:tcPr>
          <w:p w14:paraId="A6010000">
            <w:pPr>
              <w:ind/>
              <w:jc w:val="center"/>
              <w:rPr>
                <w:b w:val="1"/>
                <w:color w:val="000000"/>
                <w:sz w:val="28"/>
              </w:rPr>
            </w:pPr>
            <w:r>
              <w:rPr>
                <w:b w:val="1"/>
                <w:color w:val="000000"/>
                <w:sz w:val="28"/>
              </w:rPr>
              <w:t>Рз</w:t>
            </w:r>
          </w:p>
        </w:tc>
        <w:tc>
          <w:tcPr>
            <w:tcW w:type="dxa" w:w="596"/>
            <w:tcBorders>
              <w:top w:color="000000" w:sz="4" w:val="single"/>
              <w:left w:sz="4" w:val="nil"/>
              <w:bottom w:color="000000" w:sz="4" w:val="single"/>
              <w:right w:color="000000" w:sz="6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  <w:vAlign w:val="bottom"/>
          </w:tcPr>
          <w:p w14:paraId="A7010000">
            <w:pPr>
              <w:ind/>
              <w:jc w:val="center"/>
              <w:rPr>
                <w:b w:val="1"/>
                <w:color w:val="000000"/>
                <w:sz w:val="28"/>
              </w:rPr>
            </w:pPr>
            <w:r>
              <w:rPr>
                <w:b w:val="1"/>
                <w:color w:val="000000"/>
                <w:sz w:val="28"/>
              </w:rPr>
              <w:t>ПР</w:t>
            </w:r>
          </w:p>
        </w:tc>
        <w:tc>
          <w:tcPr>
            <w:tcW w:type="dxa" w:w="13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  <w:vAlign w:val="bottom"/>
          </w:tcPr>
          <w:p w14:paraId="A8010000">
            <w:pPr>
              <w:ind/>
              <w:jc w:val="center"/>
              <w:rPr>
                <w:b w:val="1"/>
                <w:color w:val="000000"/>
                <w:sz w:val="28"/>
              </w:rPr>
            </w:pPr>
            <w:r>
              <w:rPr>
                <w:b w:val="1"/>
                <w:color w:val="000000"/>
                <w:sz w:val="28"/>
              </w:rPr>
              <w:t>ЦСР</w:t>
            </w:r>
          </w:p>
        </w:tc>
        <w:tc>
          <w:tcPr>
            <w:tcW w:type="dxa" w:w="6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  <w:vAlign w:val="bottom"/>
          </w:tcPr>
          <w:p w14:paraId="A9010000">
            <w:pPr>
              <w:ind/>
              <w:jc w:val="center"/>
              <w:rPr>
                <w:b w:val="1"/>
                <w:color w:val="000000"/>
                <w:sz w:val="28"/>
              </w:rPr>
            </w:pPr>
            <w:r>
              <w:rPr>
                <w:b w:val="1"/>
                <w:color w:val="000000"/>
                <w:sz w:val="28"/>
              </w:rPr>
              <w:t>ВР</w:t>
            </w:r>
          </w:p>
        </w:tc>
        <w:tc>
          <w:tcPr>
            <w:tcW w:type="dxa" w:w="1228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  <w:vAlign w:val="bottom"/>
          </w:tcPr>
          <w:p w14:paraId="AA010000">
            <w:pPr>
              <w:ind/>
              <w:jc w:val="center"/>
              <w:rPr>
                <w:b w:val="1"/>
                <w:color w:val="000000"/>
                <w:sz w:val="28"/>
              </w:rPr>
            </w:pPr>
            <w:r>
              <w:rPr>
                <w:b w:val="1"/>
                <w:color w:val="000000"/>
                <w:sz w:val="28"/>
              </w:rPr>
              <w:t xml:space="preserve">2023 год </w:t>
            </w:r>
          </w:p>
        </w:tc>
        <w:tc>
          <w:tcPr>
            <w:tcW w:type="dxa" w:w="1470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  <w:vAlign w:val="bottom"/>
          </w:tcPr>
          <w:p w14:paraId="AB010000">
            <w:pPr>
              <w:ind w:right="476"/>
              <w:jc w:val="center"/>
              <w:rPr>
                <w:b w:val="1"/>
                <w:color w:val="000000"/>
                <w:sz w:val="28"/>
              </w:rPr>
            </w:pPr>
            <w:r>
              <w:rPr>
                <w:b w:val="1"/>
                <w:color w:val="000000"/>
                <w:sz w:val="28"/>
              </w:rPr>
              <w:t>2024 год</w:t>
            </w:r>
          </w:p>
        </w:tc>
        <w:tc>
          <w:tcPr>
            <w:tcW w:type="dxa" w:w="1815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  <w:vAlign w:val="bottom"/>
          </w:tcPr>
          <w:p w14:paraId="AC010000">
            <w:pPr>
              <w:ind w:right="476"/>
              <w:jc w:val="center"/>
              <w:rPr>
                <w:b w:val="1"/>
                <w:color w:val="000000"/>
                <w:sz w:val="28"/>
              </w:rPr>
            </w:pPr>
            <w:r>
              <w:rPr>
                <w:b w:val="1"/>
                <w:color w:val="000000"/>
                <w:sz w:val="28"/>
              </w:rPr>
              <w:t xml:space="preserve">2025 год </w:t>
            </w:r>
          </w:p>
        </w:tc>
      </w:tr>
      <w:tr>
        <w:trPr>
          <w:trHeight w:hRule="atLeast" w:val="480"/>
        </w:trPr>
        <w:tc>
          <w:tcPr>
            <w:tcW w:type="dxa" w:w="7687"/>
            <w:gridSpan w:val="3"/>
            <w:tcBorders>
              <w:top w:sz="4" w:val="nil"/>
              <w:left w:color="000000" w:sz="4" w:val="single"/>
              <w:bottom w:color="000000" w:sz="6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  <w:vAlign w:val="bottom"/>
          </w:tcPr>
          <w:p w14:paraId="AD010000">
            <w:pPr>
              <w:ind/>
              <w:jc w:val="center"/>
              <w:rPr>
                <w:b w:val="1"/>
                <w:color w:val="000000"/>
                <w:sz w:val="28"/>
              </w:rPr>
            </w:pPr>
            <w:r>
              <w:rPr>
                <w:b w:val="1"/>
                <w:color w:val="000000"/>
                <w:sz w:val="28"/>
              </w:rPr>
              <w:t>1</w:t>
            </w:r>
          </w:p>
        </w:tc>
        <w:tc>
          <w:tcPr>
            <w:tcW w:type="dxa" w:w="49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  <w:vAlign w:val="bottom"/>
          </w:tcPr>
          <w:p w14:paraId="AE010000">
            <w:pPr>
              <w:ind/>
              <w:jc w:val="center"/>
              <w:rPr>
                <w:b w:val="1"/>
                <w:color w:val="000000"/>
                <w:sz w:val="28"/>
              </w:rPr>
            </w:pPr>
            <w:r>
              <w:rPr>
                <w:b w:val="1"/>
                <w:color w:val="000000"/>
                <w:sz w:val="28"/>
              </w:rPr>
              <w:t>2</w:t>
            </w:r>
          </w:p>
        </w:tc>
        <w:tc>
          <w:tcPr>
            <w:tcW w:type="dxa" w:w="596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  <w:vAlign w:val="bottom"/>
          </w:tcPr>
          <w:p w14:paraId="AF010000">
            <w:pPr>
              <w:ind/>
              <w:jc w:val="center"/>
              <w:rPr>
                <w:b w:val="1"/>
                <w:color w:val="000000"/>
                <w:sz w:val="28"/>
              </w:rPr>
            </w:pPr>
            <w:r>
              <w:rPr>
                <w:b w:val="1"/>
                <w:color w:val="000000"/>
                <w:sz w:val="28"/>
              </w:rPr>
              <w:t>3</w:t>
            </w:r>
          </w:p>
        </w:tc>
        <w:tc>
          <w:tcPr>
            <w:tcW w:type="dxa" w:w="1301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  <w:vAlign w:val="bottom"/>
          </w:tcPr>
          <w:p w14:paraId="B0010000">
            <w:pPr>
              <w:ind/>
              <w:jc w:val="center"/>
              <w:rPr>
                <w:b w:val="1"/>
                <w:color w:val="000000"/>
                <w:sz w:val="28"/>
              </w:rPr>
            </w:pPr>
            <w:r>
              <w:rPr>
                <w:b w:val="1"/>
                <w:color w:val="000000"/>
                <w:sz w:val="28"/>
              </w:rPr>
              <w:t>4</w:t>
            </w:r>
          </w:p>
        </w:tc>
        <w:tc>
          <w:tcPr>
            <w:tcW w:type="dxa" w:w="626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  <w:vAlign w:val="bottom"/>
          </w:tcPr>
          <w:p w14:paraId="B1010000">
            <w:pPr>
              <w:ind/>
              <w:jc w:val="center"/>
              <w:rPr>
                <w:b w:val="1"/>
                <w:color w:val="000000"/>
                <w:sz w:val="28"/>
              </w:rPr>
            </w:pPr>
            <w:r>
              <w:rPr>
                <w:b w:val="1"/>
                <w:color w:val="000000"/>
                <w:sz w:val="28"/>
              </w:rPr>
              <w:t>5</w:t>
            </w:r>
          </w:p>
        </w:tc>
        <w:tc>
          <w:tcPr>
            <w:tcW w:type="dxa" w:w="1228"/>
            <w:gridSpan w:val="2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  <w:vAlign w:val="bottom"/>
          </w:tcPr>
          <w:p w14:paraId="B2010000">
            <w:pPr>
              <w:ind/>
              <w:jc w:val="center"/>
              <w:rPr>
                <w:b w:val="1"/>
                <w:color w:val="000000"/>
                <w:sz w:val="28"/>
              </w:rPr>
            </w:pPr>
            <w:r>
              <w:rPr>
                <w:b w:val="1"/>
                <w:color w:val="000000"/>
                <w:sz w:val="28"/>
              </w:rPr>
              <w:t>6</w:t>
            </w:r>
          </w:p>
        </w:tc>
        <w:tc>
          <w:tcPr>
            <w:tcW w:type="dxa" w:w="1470"/>
            <w:gridSpan w:val="2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  <w:vAlign w:val="bottom"/>
          </w:tcPr>
          <w:p w14:paraId="B3010000">
            <w:pPr>
              <w:ind/>
              <w:jc w:val="center"/>
              <w:rPr>
                <w:b w:val="1"/>
                <w:color w:val="000000"/>
                <w:sz w:val="28"/>
              </w:rPr>
            </w:pPr>
            <w:r>
              <w:rPr>
                <w:b w:val="1"/>
                <w:color w:val="000000"/>
                <w:sz w:val="28"/>
              </w:rPr>
              <w:t>7</w:t>
            </w:r>
          </w:p>
        </w:tc>
        <w:tc>
          <w:tcPr>
            <w:tcW w:type="dxa" w:w="1815"/>
            <w:gridSpan w:val="3"/>
            <w:tcBorders>
              <w:top w:color="000000" w:sz="6" w:val="single"/>
              <w:left w:sz="4" w:val="nil"/>
              <w:bottom w:color="000000" w:sz="6" w:val="single"/>
              <w:right w:color="000000" w:sz="2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  <w:vAlign w:val="bottom"/>
          </w:tcPr>
          <w:p w14:paraId="B4010000">
            <w:pPr>
              <w:ind/>
              <w:jc w:val="center"/>
              <w:rPr>
                <w:b w:val="1"/>
                <w:color w:val="000000"/>
                <w:sz w:val="28"/>
              </w:rPr>
            </w:pPr>
            <w:r>
              <w:rPr>
                <w:b w:val="1"/>
                <w:color w:val="000000"/>
                <w:sz w:val="28"/>
              </w:rPr>
              <w:t>8</w:t>
            </w:r>
          </w:p>
        </w:tc>
      </w:tr>
      <w:tr>
        <w:trPr>
          <w:trHeight w:hRule="atLeast" w:val="375"/>
        </w:trPr>
        <w:tc>
          <w:tcPr>
            <w:tcW w:type="dxa" w:w="7687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B5010000">
            <w:pPr>
              <w:ind w:right="476"/>
              <w:rPr>
                <w:sz w:val="28"/>
              </w:rPr>
            </w:pPr>
            <w:r>
              <w:rPr>
                <w:sz w:val="28"/>
              </w:rPr>
              <w:t>ВСЕГО</w:t>
            </w:r>
          </w:p>
        </w:tc>
        <w:tc>
          <w:tcPr>
            <w:tcW w:type="dxa" w:w="4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B6010000">
            <w:pPr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type="dxa" w:w="5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B7010000">
            <w:pPr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type="dxa" w:w="13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B8010000">
            <w:pPr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type="dxa" w:w="6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B9010000">
            <w:pPr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type="dxa" w:w="1228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BA0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19</w:t>
            </w:r>
            <w:r>
              <w:rPr>
                <w:sz w:val="28"/>
              </w:rPr>
              <w:t> 896,1</w:t>
            </w:r>
          </w:p>
        </w:tc>
        <w:tc>
          <w:tcPr>
            <w:tcW w:type="dxa" w:w="1470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BB0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14 766,1</w:t>
            </w:r>
          </w:p>
        </w:tc>
        <w:tc>
          <w:tcPr>
            <w:tcW w:type="dxa" w:w="1815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BC0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14 719,1</w:t>
            </w:r>
          </w:p>
        </w:tc>
      </w:tr>
      <w:tr>
        <w:trPr>
          <w:trHeight w:hRule="atLeast" w:val="506"/>
        </w:trPr>
        <w:tc>
          <w:tcPr>
            <w:tcW w:type="dxa" w:w="7687"/>
            <w:gridSpan w:val="3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BD010000">
            <w:pPr>
              <w:rPr>
                <w:sz w:val="28"/>
              </w:rPr>
            </w:pPr>
            <w:r>
              <w:rPr>
                <w:sz w:val="28"/>
              </w:rPr>
              <w:t>ОБЩЕГОСУДАРСТВЕННЫЕ ВОПРОСЫ</w:t>
            </w:r>
          </w:p>
        </w:tc>
        <w:tc>
          <w:tcPr>
            <w:tcW w:type="dxa" w:w="49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BE010000">
            <w:pPr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type="dxa" w:w="596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BF010000">
            <w:pPr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type="dxa" w:w="1301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C0010000">
            <w:pPr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type="dxa" w:w="626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C1010000">
            <w:pPr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type="dxa" w:w="1228"/>
            <w:gridSpan w:val="2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C20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8 061,</w:t>
            </w:r>
            <w:r>
              <w:rPr>
                <w:sz w:val="28"/>
              </w:rPr>
              <w:t>2</w:t>
            </w:r>
          </w:p>
        </w:tc>
        <w:tc>
          <w:tcPr>
            <w:tcW w:type="dxa" w:w="1470"/>
            <w:gridSpan w:val="2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C30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6 263,3</w:t>
            </w:r>
          </w:p>
        </w:tc>
        <w:tc>
          <w:tcPr>
            <w:tcW w:type="dxa" w:w="1815"/>
            <w:gridSpan w:val="3"/>
            <w:tcBorders>
              <w:top w:color="000000" w:sz="6" w:val="single"/>
              <w:left w:sz="4" w:val="nil"/>
              <w:bottom w:color="000000" w:sz="4" w:val="single"/>
              <w:right w:color="000000" w:sz="2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C40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6 621,9</w:t>
            </w:r>
          </w:p>
        </w:tc>
      </w:tr>
      <w:tr>
        <w:trPr>
          <w:trHeight w:hRule="atLeast" w:val="1028"/>
        </w:trPr>
        <w:tc>
          <w:tcPr>
            <w:tcW w:type="dxa" w:w="7687"/>
            <w:gridSpan w:val="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C501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type="dxa" w:w="49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C6010000">
            <w:pPr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type="dxa" w:w="59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C7010000">
            <w:pPr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type="dxa" w:w="130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C8010000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62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C9010000">
            <w:pPr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type="dxa" w:w="1228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CA0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7 848,7</w:t>
            </w:r>
          </w:p>
        </w:tc>
        <w:tc>
          <w:tcPr>
            <w:tcW w:type="dxa" w:w="1470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CB0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5 800,8</w:t>
            </w:r>
          </w:p>
        </w:tc>
        <w:tc>
          <w:tcPr>
            <w:tcW w:type="dxa" w:w="1815"/>
            <w:gridSpan w:val="3"/>
            <w:tcBorders>
              <w:top w:sz="4" w:val="nil"/>
              <w:left w:sz="4" w:val="nil"/>
              <w:bottom w:color="000000" w:sz="4" w:val="single"/>
              <w:right w:color="000000" w:sz="2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CC0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5 800,8</w:t>
            </w:r>
          </w:p>
        </w:tc>
      </w:tr>
      <w:tr>
        <w:trPr>
          <w:trHeight w:hRule="atLeast" w:val="2864"/>
        </w:trPr>
        <w:tc>
          <w:tcPr>
            <w:tcW w:type="dxa" w:w="7687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CD01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Расходы на выплаты по оплате труда работников органов местного самоуправления Носовского сельского поселения в рамках подпрограммы «Нормативно-методическое обеспечение и организация бюджетного процесса» муниципальной программы Носовского сельского поселения «Управление муниципальными финансами и создание условий для эффективного управления муниципальными финансами» (Расходы на выплаты персоналу государственных (муниципальных) органов)</w:t>
            </w:r>
          </w:p>
        </w:tc>
        <w:tc>
          <w:tcPr>
            <w:tcW w:type="dxa" w:w="49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CE010000">
            <w:pPr>
              <w:rPr>
                <w:sz w:val="28"/>
              </w:rPr>
            </w:pPr>
            <w:r>
              <w:rPr>
                <w:sz w:val="28"/>
              </w:rPr>
              <w:t>0</w:t>
            </w:r>
            <w:r>
              <w:rPr>
                <w:sz w:val="28"/>
              </w:rPr>
              <w:t>1</w:t>
            </w:r>
          </w:p>
        </w:tc>
        <w:tc>
          <w:tcPr>
            <w:tcW w:type="dxa" w:w="59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CF010000">
            <w:pPr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type="dxa" w:w="1301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D0010000">
            <w:pPr>
              <w:rPr>
                <w:sz w:val="20"/>
              </w:rPr>
            </w:pPr>
            <w:r>
              <w:rPr>
                <w:sz w:val="20"/>
              </w:rPr>
              <w:t>08 2 00 00110</w:t>
            </w:r>
          </w:p>
        </w:tc>
        <w:tc>
          <w:tcPr>
            <w:tcW w:type="dxa" w:w="6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D1010000">
            <w:pPr>
              <w:rPr>
                <w:sz w:val="28"/>
              </w:rPr>
            </w:pPr>
            <w:r>
              <w:rPr>
                <w:sz w:val="28"/>
              </w:rPr>
              <w:t>120</w:t>
            </w:r>
          </w:p>
        </w:tc>
        <w:tc>
          <w:tcPr>
            <w:tcW w:type="dxa" w:w="1228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D20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5 927,6</w:t>
            </w:r>
          </w:p>
        </w:tc>
        <w:tc>
          <w:tcPr>
            <w:tcW w:type="dxa" w:w="1470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D30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5 110,6</w:t>
            </w:r>
          </w:p>
        </w:tc>
        <w:tc>
          <w:tcPr>
            <w:tcW w:type="dxa" w:w="1815"/>
            <w:gridSpan w:val="3"/>
            <w:tcBorders>
              <w:top w:color="000000" w:sz="4" w:val="single"/>
              <w:left w:sz="4" w:val="nil"/>
              <w:bottom w:color="000000" w:sz="4" w:val="single"/>
              <w:right w:color="000000" w:sz="2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D40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5 110,6</w:t>
            </w:r>
          </w:p>
        </w:tc>
      </w:tr>
      <w:tr>
        <w:trPr>
          <w:trHeight w:hRule="atLeast" w:val="2845"/>
        </w:trPr>
        <w:tc>
          <w:tcPr>
            <w:tcW w:type="dxa" w:w="7687"/>
            <w:gridSpan w:val="3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D501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Расходы на обеспечение деятельности органов местного самоуправления Носовского сельского поселения в рамках подпрограммы «Нормативно-методическое обеспечение и организация бюджетного процесса» муниципальной программы Носовского сельского поселения «Управление муниципальными финансами и создание условий для эффективного управления муниципальными финансами»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490"/>
            <w:tcBorders>
              <w:top w:color="000000" w:sz="4" w:val="single"/>
              <w:left w:sz="4" w:val="nil"/>
              <w:bottom w:color="000000" w:sz="6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D6010000">
            <w:pPr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type="dxa" w:w="596"/>
            <w:tcBorders>
              <w:top w:color="000000" w:sz="4" w:val="single"/>
              <w:left w:sz="4" w:val="nil"/>
              <w:bottom w:color="000000" w:sz="6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D7010000">
            <w:pPr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type="dxa" w:w="1301"/>
            <w:tcBorders>
              <w:top w:color="000000" w:sz="4" w:val="single"/>
              <w:left w:sz="4" w:val="nil"/>
              <w:bottom w:color="000000" w:sz="6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D8010000">
            <w:pPr>
              <w:rPr>
                <w:sz w:val="20"/>
              </w:rPr>
            </w:pPr>
            <w:r>
              <w:rPr>
                <w:sz w:val="20"/>
              </w:rPr>
              <w:t>08 2 00 0</w:t>
            </w:r>
            <w:r>
              <w:rPr>
                <w:sz w:val="20"/>
              </w:rPr>
              <w:t>0190</w:t>
            </w:r>
          </w:p>
        </w:tc>
        <w:tc>
          <w:tcPr>
            <w:tcW w:type="dxa" w:w="626"/>
            <w:tcBorders>
              <w:top w:color="000000" w:sz="4" w:val="single"/>
              <w:left w:sz="4" w:val="nil"/>
              <w:bottom w:color="000000" w:sz="6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D9010000">
            <w:pPr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type="dxa" w:w="1228"/>
            <w:gridSpan w:val="2"/>
            <w:tcBorders>
              <w:top w:color="000000" w:sz="4" w:val="single"/>
              <w:left w:sz="4" w:val="nil"/>
              <w:bottom w:color="000000" w:sz="6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DA0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z w:val="28"/>
              </w:rPr>
              <w:t> 901,9</w:t>
            </w:r>
          </w:p>
        </w:tc>
        <w:tc>
          <w:tcPr>
            <w:tcW w:type="dxa" w:w="1470"/>
            <w:gridSpan w:val="2"/>
            <w:tcBorders>
              <w:top w:color="000000" w:sz="4" w:val="single"/>
              <w:left w:sz="4" w:val="nil"/>
              <w:bottom w:color="000000" w:sz="6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DB0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680,0</w:t>
            </w:r>
          </w:p>
        </w:tc>
        <w:tc>
          <w:tcPr>
            <w:tcW w:type="dxa" w:w="1815"/>
            <w:gridSpan w:val="3"/>
            <w:tcBorders>
              <w:top w:color="000000" w:sz="4" w:val="single"/>
              <w:left w:sz="4" w:val="nil"/>
              <w:bottom w:color="000000" w:sz="6" w:val="single"/>
              <w:right w:color="000000" w:sz="2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DC0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680,0</w:t>
            </w:r>
          </w:p>
        </w:tc>
      </w:tr>
      <w:tr>
        <w:trPr>
          <w:trHeight w:hRule="atLeast" w:val="2620"/>
        </w:trPr>
        <w:tc>
          <w:tcPr>
            <w:tcW w:type="dxa" w:w="7687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DD01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Расходы на обеспечение деятельности органов местного самоуправления Носовского сельского поселения в рамках подпрограммы «Нормативно-методическое обеспечение и организация бюджетного процесса» муниципальной программы Носовского сельского поселения «Управление муниципальными финансами и создание условий для эффективного управления муниципальными финансами» (Уплата налогов, сборов и иных платежей)</w:t>
            </w:r>
          </w:p>
        </w:tc>
        <w:tc>
          <w:tcPr>
            <w:tcW w:type="dxa" w:w="4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DE010000">
            <w:pPr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type="dxa" w:w="5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DF010000">
            <w:pPr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type="dxa" w:w="13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E0010000">
            <w:pPr>
              <w:rPr>
                <w:sz w:val="20"/>
              </w:rPr>
            </w:pPr>
            <w:r>
              <w:rPr>
                <w:sz w:val="20"/>
              </w:rPr>
              <w:t>08 2 00 00190</w:t>
            </w:r>
          </w:p>
        </w:tc>
        <w:tc>
          <w:tcPr>
            <w:tcW w:type="dxa" w:w="6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E1010000">
            <w:pPr>
              <w:rPr>
                <w:sz w:val="28"/>
              </w:rPr>
            </w:pPr>
            <w:r>
              <w:rPr>
                <w:sz w:val="28"/>
              </w:rPr>
              <w:t>850</w:t>
            </w:r>
          </w:p>
        </w:tc>
        <w:tc>
          <w:tcPr>
            <w:tcW w:type="dxa" w:w="1228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E20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10,0</w:t>
            </w:r>
          </w:p>
        </w:tc>
        <w:tc>
          <w:tcPr>
            <w:tcW w:type="dxa" w:w="1470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E30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10,0</w:t>
            </w:r>
          </w:p>
        </w:tc>
        <w:tc>
          <w:tcPr>
            <w:tcW w:type="dxa" w:w="1815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E40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10,0</w:t>
            </w:r>
          </w:p>
        </w:tc>
      </w:tr>
      <w:tr>
        <w:trPr>
          <w:trHeight w:hRule="atLeast" w:val="511"/>
        </w:trPr>
        <w:tc>
          <w:tcPr>
            <w:tcW w:type="dxa" w:w="7687"/>
            <w:gridSpan w:val="3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E501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в рамках подпрограммы «Нормативно-методическое обеспечение и организация бюджетного процесса» муниципальной программы Носовского сельского поселения «Управление муниципальными финансами и создание условий для эффективного управления муниципальными финансами»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49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E6010000">
            <w:pPr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type="dxa" w:w="596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E7010000">
            <w:pPr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type="dxa" w:w="1301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E8010000">
            <w:pPr>
              <w:rPr>
                <w:sz w:val="20"/>
              </w:rPr>
            </w:pPr>
            <w:r>
              <w:rPr>
                <w:sz w:val="20"/>
              </w:rPr>
              <w:t>08 2 00 72390</w:t>
            </w:r>
          </w:p>
        </w:tc>
        <w:tc>
          <w:tcPr>
            <w:tcW w:type="dxa" w:w="626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E9010000">
            <w:pPr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type="dxa" w:w="1228"/>
            <w:gridSpan w:val="2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EA0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0,2</w:t>
            </w:r>
          </w:p>
        </w:tc>
        <w:tc>
          <w:tcPr>
            <w:tcW w:type="dxa" w:w="1470"/>
            <w:gridSpan w:val="2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EB0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0,2</w:t>
            </w:r>
          </w:p>
        </w:tc>
        <w:tc>
          <w:tcPr>
            <w:tcW w:type="dxa" w:w="1815"/>
            <w:gridSpan w:val="3"/>
            <w:tcBorders>
              <w:top w:color="000000" w:sz="6" w:val="single"/>
              <w:left w:sz="4" w:val="nil"/>
              <w:bottom w:color="000000" w:sz="4" w:val="single"/>
              <w:right w:color="000000" w:sz="2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EC0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0,2</w:t>
            </w:r>
          </w:p>
        </w:tc>
      </w:tr>
      <w:tr>
        <w:trPr>
          <w:trHeight w:hRule="atLeast" w:val="1366"/>
        </w:trPr>
        <w:tc>
          <w:tcPr>
            <w:tcW w:type="dxa" w:w="7687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ED01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Реализация направления расходов в рамках непрограммных расходов органов местного самоуправления Носовского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4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EE010000">
            <w:pPr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type="dxa" w:w="59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EF010000">
            <w:pPr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type="dxa" w:w="130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F0010000">
            <w:pPr>
              <w:rPr>
                <w:sz w:val="20"/>
              </w:rPr>
            </w:pPr>
            <w:r>
              <w:rPr>
                <w:sz w:val="20"/>
              </w:rPr>
              <w:t>99 9 00 99990</w:t>
            </w:r>
          </w:p>
        </w:tc>
        <w:tc>
          <w:tcPr>
            <w:tcW w:type="dxa" w:w="62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F1010000">
            <w:pPr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type="dxa" w:w="1228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F20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9,0</w:t>
            </w:r>
          </w:p>
        </w:tc>
        <w:tc>
          <w:tcPr>
            <w:tcW w:type="dxa" w:w="1470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F30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type="dxa" w:w="1815"/>
            <w:gridSpan w:val="3"/>
            <w:tcBorders>
              <w:top w:color="000000" w:sz="4" w:val="single"/>
              <w:left w:sz="4" w:val="nil"/>
              <w:bottom w:color="000000" w:sz="4" w:val="single"/>
              <w:right w:color="000000" w:sz="2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F40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</w:tr>
      <w:tr>
        <w:trPr>
          <w:trHeight w:hRule="atLeast" w:val="465"/>
        </w:trPr>
        <w:tc>
          <w:tcPr>
            <w:tcW w:type="dxa" w:w="7687"/>
            <w:gridSpan w:val="3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F501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Резервные фонды</w:t>
            </w:r>
          </w:p>
        </w:tc>
        <w:tc>
          <w:tcPr>
            <w:tcW w:type="dxa" w:w="490"/>
            <w:tcBorders>
              <w:top w:color="000000" w:sz="4" w:val="single"/>
              <w:left w:sz="4" w:val="nil"/>
              <w:bottom w:color="000000" w:sz="6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F6010000">
            <w:pPr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type="dxa" w:w="596"/>
            <w:tcBorders>
              <w:top w:color="000000" w:sz="4" w:val="single"/>
              <w:left w:sz="4" w:val="nil"/>
              <w:bottom w:color="000000" w:sz="6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F7010000">
            <w:pPr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type="dxa" w:w="1301"/>
            <w:tcBorders>
              <w:top w:color="000000" w:sz="4" w:val="single"/>
              <w:left w:sz="4" w:val="nil"/>
              <w:bottom w:color="000000" w:sz="6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F8010000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626"/>
            <w:tcBorders>
              <w:top w:color="000000" w:sz="4" w:val="single"/>
              <w:left w:sz="4" w:val="nil"/>
              <w:bottom w:color="000000" w:sz="6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F9010000">
            <w:pPr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type="dxa" w:w="1228"/>
            <w:gridSpan w:val="2"/>
            <w:tcBorders>
              <w:top w:color="000000" w:sz="4" w:val="single"/>
              <w:left w:sz="4" w:val="nil"/>
              <w:bottom w:color="000000" w:sz="6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FA0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50,0</w:t>
            </w:r>
          </w:p>
        </w:tc>
        <w:tc>
          <w:tcPr>
            <w:tcW w:type="dxa" w:w="1470"/>
            <w:gridSpan w:val="2"/>
            <w:tcBorders>
              <w:top w:color="000000" w:sz="4" w:val="single"/>
              <w:left w:sz="4" w:val="nil"/>
              <w:bottom w:color="000000" w:sz="6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FB0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50,0</w:t>
            </w:r>
          </w:p>
        </w:tc>
        <w:tc>
          <w:tcPr>
            <w:tcW w:type="dxa" w:w="1815"/>
            <w:gridSpan w:val="3"/>
            <w:tcBorders>
              <w:top w:color="000000" w:sz="4" w:val="single"/>
              <w:left w:sz="4" w:val="nil"/>
              <w:bottom w:color="000000" w:sz="6" w:val="single"/>
              <w:right w:color="000000" w:sz="2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FC0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50,0</w:t>
            </w:r>
          </w:p>
        </w:tc>
      </w:tr>
      <w:tr>
        <w:trPr>
          <w:trHeight w:hRule="atLeast" w:val="1483"/>
        </w:trPr>
        <w:tc>
          <w:tcPr>
            <w:tcW w:type="dxa" w:w="7687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FD01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Резервный фонд Администрации Носовского сельского поселения на финансовое обеспечение непредвиденных расходов в рамках непрограммных расходов органов местного самоуправления Носовского сельского поселения (Резервные средства)</w:t>
            </w:r>
          </w:p>
        </w:tc>
        <w:tc>
          <w:tcPr>
            <w:tcW w:type="dxa" w:w="4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FE010000">
            <w:pPr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type="dxa" w:w="5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FF010000">
            <w:pPr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type="dxa" w:w="13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00020000">
            <w:pPr>
              <w:rPr>
                <w:sz w:val="20"/>
              </w:rPr>
            </w:pPr>
            <w:r>
              <w:rPr>
                <w:sz w:val="20"/>
              </w:rPr>
              <w:t>99 1 00 90100</w:t>
            </w:r>
          </w:p>
        </w:tc>
        <w:tc>
          <w:tcPr>
            <w:tcW w:type="dxa" w:w="6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01020000">
            <w:pPr>
              <w:rPr>
                <w:sz w:val="28"/>
              </w:rPr>
            </w:pPr>
            <w:r>
              <w:rPr>
                <w:sz w:val="28"/>
              </w:rPr>
              <w:t>870</w:t>
            </w:r>
          </w:p>
        </w:tc>
        <w:tc>
          <w:tcPr>
            <w:tcW w:type="dxa" w:w="1228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0202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50,0</w:t>
            </w:r>
          </w:p>
        </w:tc>
        <w:tc>
          <w:tcPr>
            <w:tcW w:type="dxa" w:w="1470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0302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50,0</w:t>
            </w:r>
          </w:p>
        </w:tc>
        <w:tc>
          <w:tcPr>
            <w:tcW w:type="dxa" w:w="1815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0402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50,0</w:t>
            </w:r>
          </w:p>
        </w:tc>
      </w:tr>
      <w:tr>
        <w:trPr>
          <w:trHeight w:hRule="atLeast" w:val="405"/>
        </w:trPr>
        <w:tc>
          <w:tcPr>
            <w:tcW w:type="dxa" w:w="7687"/>
            <w:gridSpan w:val="3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0502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Другие общегосударственные вопросы</w:t>
            </w:r>
          </w:p>
        </w:tc>
        <w:tc>
          <w:tcPr>
            <w:tcW w:type="dxa" w:w="49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06020000">
            <w:pPr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type="dxa" w:w="596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07020000">
            <w:pPr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type="dxa" w:w="1301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08020000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626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09020000">
            <w:pPr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type="dxa" w:w="1228"/>
            <w:gridSpan w:val="2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0A02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z w:val="28"/>
              </w:rPr>
              <w:t>6</w:t>
            </w:r>
            <w:r>
              <w:rPr>
                <w:sz w:val="28"/>
              </w:rPr>
              <w:t>2,5</w:t>
            </w:r>
          </w:p>
        </w:tc>
        <w:tc>
          <w:tcPr>
            <w:tcW w:type="dxa" w:w="1470"/>
            <w:gridSpan w:val="2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0B02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412,5</w:t>
            </w:r>
          </w:p>
        </w:tc>
        <w:tc>
          <w:tcPr>
            <w:tcW w:type="dxa" w:w="1815"/>
            <w:gridSpan w:val="3"/>
            <w:tcBorders>
              <w:top w:color="000000" w:sz="6" w:val="single"/>
              <w:left w:sz="4" w:val="nil"/>
              <w:bottom w:color="000000" w:sz="4" w:val="single"/>
              <w:right w:color="000000" w:sz="2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0C02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771,1</w:t>
            </w:r>
          </w:p>
        </w:tc>
      </w:tr>
      <w:tr>
        <w:trPr>
          <w:trHeight w:hRule="atLeast" w:val="2146"/>
        </w:trPr>
        <w:tc>
          <w:tcPr>
            <w:tcW w:type="dxa" w:w="7687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0D02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Реализация направления расходов в рамках подпрограммы «Противодействие коррупции в Носовском сельском поселении» муниципальной программы Носовского сельского поселения «Обеспечение общественного порядка и противодействие преступности»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49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0E020000">
            <w:pPr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type="dxa" w:w="59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0F020000">
            <w:pPr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type="dxa" w:w="130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10020000">
            <w:pPr>
              <w:rPr>
                <w:sz w:val="20"/>
              </w:rPr>
            </w:pPr>
            <w:r>
              <w:rPr>
                <w:sz w:val="20"/>
              </w:rPr>
              <w:t>02 1 00 99990</w:t>
            </w:r>
          </w:p>
        </w:tc>
        <w:tc>
          <w:tcPr>
            <w:tcW w:type="dxa" w:w="62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11020000">
            <w:pPr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type="dxa" w:w="1228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1202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1,0</w:t>
            </w:r>
          </w:p>
        </w:tc>
        <w:tc>
          <w:tcPr>
            <w:tcW w:type="dxa" w:w="1470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1302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1,0</w:t>
            </w:r>
          </w:p>
        </w:tc>
        <w:tc>
          <w:tcPr>
            <w:tcW w:type="dxa" w:w="1815"/>
            <w:gridSpan w:val="3"/>
            <w:tcBorders>
              <w:top w:color="000000" w:sz="4" w:val="single"/>
              <w:left w:sz="4" w:val="nil"/>
              <w:bottom w:color="000000" w:sz="4" w:val="single"/>
              <w:right w:color="000000" w:sz="2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1402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1,0</w:t>
            </w:r>
          </w:p>
        </w:tc>
      </w:tr>
      <w:tr>
        <w:trPr>
          <w:trHeight w:hRule="atLeast" w:val="815"/>
        </w:trPr>
        <w:tc>
          <w:tcPr>
            <w:tcW w:type="dxa" w:w="7687"/>
            <w:gridSpan w:val="3"/>
            <w:tcBorders>
              <w:top w:color="000000" w:sz="4" w:val="single"/>
              <w:left w:color="000000" w:sz="4" w:val="single"/>
              <w:bottom w:color="000000" w:sz="6" w:val="single"/>
              <w:right w:sz="4" w:val="nil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1502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Реализация направления расходов в рамках непрограммных расходов органов местного самоуправления Носовского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490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16020000">
            <w:pPr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type="dxa" w:w="596"/>
            <w:tcBorders>
              <w:top w:color="000000" w:sz="4" w:val="single"/>
              <w:left w:sz="4" w:val="nil"/>
              <w:bottom w:color="000000" w:sz="6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17020000">
            <w:pPr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type="dxa" w:w="1301"/>
            <w:tcBorders>
              <w:top w:color="000000" w:sz="4" w:val="single"/>
              <w:left w:sz="4" w:val="nil"/>
              <w:bottom w:color="000000" w:sz="6" w:val="single"/>
              <w:right w:sz="4" w:val="nil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18020000">
            <w:pPr>
              <w:rPr>
                <w:sz w:val="20"/>
              </w:rPr>
            </w:pPr>
            <w:r>
              <w:rPr>
                <w:sz w:val="20"/>
              </w:rPr>
              <w:t>99 9 00 99990</w:t>
            </w:r>
          </w:p>
        </w:tc>
        <w:tc>
          <w:tcPr>
            <w:tcW w:type="dxa" w:w="626"/>
            <w:tcBorders>
              <w:top w:color="000000" w:sz="4" w:val="single"/>
              <w:left w:color="000000" w:sz="4" w:val="single"/>
              <w:bottom w:color="000000" w:sz="6" w:val="single"/>
              <w:right w:sz="4" w:val="nil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19020000">
            <w:pPr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type="dxa" w:w="1228"/>
            <w:gridSpan w:val="2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1A02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14</w:t>
            </w:r>
            <w:r>
              <w:rPr>
                <w:sz w:val="28"/>
              </w:rPr>
              <w:t>1,5</w:t>
            </w:r>
          </w:p>
        </w:tc>
        <w:tc>
          <w:tcPr>
            <w:tcW w:type="dxa" w:w="1470"/>
            <w:gridSpan w:val="2"/>
            <w:tcBorders>
              <w:top w:color="000000" w:sz="4" w:val="single"/>
              <w:left w:sz="4" w:val="nil"/>
              <w:bottom w:color="000000" w:sz="6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1B02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30,0</w:t>
            </w:r>
          </w:p>
        </w:tc>
        <w:tc>
          <w:tcPr>
            <w:tcW w:type="dxa" w:w="1815"/>
            <w:gridSpan w:val="3"/>
            <w:tcBorders>
              <w:top w:color="000000" w:sz="4" w:val="single"/>
              <w:left w:sz="4" w:val="nil"/>
              <w:bottom w:color="000000" w:sz="6" w:val="single"/>
              <w:right w:color="000000" w:sz="2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1C02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30,0</w:t>
            </w:r>
          </w:p>
        </w:tc>
      </w:tr>
      <w:tr>
        <w:trPr>
          <w:trHeight w:hRule="atLeast" w:val="395"/>
        </w:trPr>
        <w:tc>
          <w:tcPr>
            <w:tcW w:type="dxa" w:w="7687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1D02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Реализация направления расходов в рамках непрограммных расходов органов местного самоуправления Носовского сельского поселения (Уплата налогов, сборов и иных платежей)</w:t>
            </w:r>
          </w:p>
        </w:tc>
        <w:tc>
          <w:tcPr>
            <w:tcW w:type="dxa" w:w="4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1E020000">
            <w:pPr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type="dxa" w:w="5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1F020000">
            <w:pPr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type="dxa" w:w="13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20020000">
            <w:pPr>
              <w:rPr>
                <w:sz w:val="20"/>
              </w:rPr>
            </w:pPr>
            <w:r>
              <w:rPr>
                <w:sz w:val="20"/>
              </w:rPr>
              <w:t>99 9 0</w:t>
            </w:r>
            <w:r>
              <w:rPr>
                <w:sz w:val="20"/>
              </w:rPr>
              <w:t>0 99990</w:t>
            </w:r>
          </w:p>
        </w:tc>
        <w:tc>
          <w:tcPr>
            <w:tcW w:type="dxa" w:w="6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21020000">
            <w:pPr>
              <w:rPr>
                <w:sz w:val="28"/>
              </w:rPr>
            </w:pPr>
            <w:r>
              <w:rPr>
                <w:sz w:val="28"/>
              </w:rPr>
              <w:t>850</w:t>
            </w:r>
          </w:p>
        </w:tc>
        <w:tc>
          <w:tcPr>
            <w:tcW w:type="dxa" w:w="1228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2202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20,0</w:t>
            </w:r>
          </w:p>
        </w:tc>
        <w:tc>
          <w:tcPr>
            <w:tcW w:type="dxa" w:w="1470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2302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20,0</w:t>
            </w:r>
          </w:p>
        </w:tc>
        <w:tc>
          <w:tcPr>
            <w:tcW w:type="dxa" w:w="1815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2402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20,0</w:t>
            </w:r>
          </w:p>
        </w:tc>
      </w:tr>
      <w:tr>
        <w:trPr>
          <w:trHeight w:hRule="atLeast" w:val="846"/>
        </w:trPr>
        <w:tc>
          <w:tcPr>
            <w:tcW w:type="dxa" w:w="7687"/>
            <w:gridSpan w:val="3"/>
            <w:tcBorders>
              <w:top w:color="000000" w:sz="6" w:val="single"/>
              <w:left w:color="000000" w:sz="4" w:val="single"/>
              <w:bottom w:color="000000" w:sz="4" w:val="single"/>
              <w:right w:sz="4" w:val="nil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2502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Условно утвержденные расходы в рамках непрограммных расходов органов местного самоуправления Носовского сельского поселения (Специальные расходы)</w:t>
            </w:r>
          </w:p>
        </w:tc>
        <w:tc>
          <w:tcPr>
            <w:tcW w:type="dxa" w:w="490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26020000">
            <w:pPr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type="dxa" w:w="596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27020000">
            <w:pPr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type="dxa" w:w="1301"/>
            <w:tcBorders>
              <w:top w:color="000000" w:sz="6" w:val="single"/>
              <w:left w:sz="4" w:val="nil"/>
              <w:bottom w:color="000000" w:sz="4" w:val="single"/>
              <w:right w:sz="4" w:val="nil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28020000">
            <w:pPr>
              <w:rPr>
                <w:sz w:val="20"/>
              </w:rPr>
            </w:pPr>
            <w:r>
              <w:rPr>
                <w:sz w:val="20"/>
              </w:rPr>
              <w:t>99 9 00 90110</w:t>
            </w:r>
          </w:p>
        </w:tc>
        <w:tc>
          <w:tcPr>
            <w:tcW w:type="dxa" w:w="626"/>
            <w:tcBorders>
              <w:top w:color="000000" w:sz="6" w:val="single"/>
              <w:left w:color="000000" w:sz="4" w:val="single"/>
              <w:bottom w:color="000000" w:sz="4" w:val="single"/>
              <w:right w:sz="4" w:val="nil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29020000">
            <w:pPr>
              <w:rPr>
                <w:sz w:val="28"/>
              </w:rPr>
            </w:pPr>
            <w:r>
              <w:rPr>
                <w:sz w:val="28"/>
              </w:rPr>
              <w:t>880</w:t>
            </w:r>
          </w:p>
        </w:tc>
        <w:tc>
          <w:tcPr>
            <w:tcW w:type="dxa" w:w="1228"/>
            <w:gridSpan w:val="2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2A02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type="dxa" w:w="1470"/>
            <w:gridSpan w:val="2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2B02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361,5</w:t>
            </w:r>
          </w:p>
        </w:tc>
        <w:tc>
          <w:tcPr>
            <w:tcW w:type="dxa" w:w="1815"/>
            <w:gridSpan w:val="3"/>
            <w:tcBorders>
              <w:top w:color="000000" w:sz="6" w:val="single"/>
              <w:left w:sz="4" w:val="nil"/>
              <w:bottom w:color="000000" w:sz="4" w:val="single"/>
              <w:right w:color="000000" w:sz="2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2C02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720,1</w:t>
            </w:r>
          </w:p>
        </w:tc>
      </w:tr>
      <w:tr>
        <w:trPr>
          <w:trHeight w:hRule="atLeast" w:val="420"/>
        </w:trPr>
        <w:tc>
          <w:tcPr>
            <w:tcW w:type="dxa" w:w="7687"/>
            <w:gridSpan w:val="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2D02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НАЦИОНАЛЬНАЯ ОБОРОНА</w:t>
            </w:r>
          </w:p>
        </w:tc>
        <w:tc>
          <w:tcPr>
            <w:tcW w:type="dxa" w:w="49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2E020000">
            <w:pPr>
              <w:rPr>
                <w:sz w:val="28"/>
              </w:rPr>
            </w:pPr>
            <w:r>
              <w:rPr>
                <w:sz w:val="28"/>
              </w:rPr>
              <w:t>02</w:t>
            </w:r>
          </w:p>
        </w:tc>
        <w:tc>
          <w:tcPr>
            <w:tcW w:type="dxa" w:w="59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2F020000">
            <w:pPr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type="dxa" w:w="1301"/>
            <w:tcBorders>
              <w:top w:sz="4" w:val="nil"/>
              <w:left w:sz="4" w:val="nil"/>
              <w:bottom w:color="000000" w:sz="4" w:val="single"/>
              <w:right w:sz="4" w:val="nil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30020000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626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31020000">
            <w:pPr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type="dxa" w:w="1228"/>
            <w:gridSpan w:val="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3202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299,2</w:t>
            </w:r>
          </w:p>
        </w:tc>
        <w:tc>
          <w:tcPr>
            <w:tcW w:type="dxa" w:w="1470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3302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307,0</w:t>
            </w:r>
          </w:p>
        </w:tc>
        <w:tc>
          <w:tcPr>
            <w:tcW w:type="dxa" w:w="1815"/>
            <w:gridSpan w:val="3"/>
            <w:tcBorders>
              <w:top w:sz="4" w:val="nil"/>
              <w:left w:sz="4" w:val="nil"/>
              <w:bottom w:color="000000" w:sz="4" w:val="single"/>
              <w:right w:color="000000" w:sz="2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3402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317,6</w:t>
            </w:r>
          </w:p>
        </w:tc>
      </w:tr>
      <w:tr>
        <w:trPr>
          <w:trHeight w:hRule="atLeast" w:val="435"/>
        </w:trPr>
        <w:tc>
          <w:tcPr>
            <w:tcW w:type="dxa" w:w="7687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35020000">
            <w:pPr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Мобилизационная и вневойсковая подготовка</w:t>
            </w:r>
          </w:p>
        </w:tc>
        <w:tc>
          <w:tcPr>
            <w:tcW w:type="dxa" w:w="49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36020000">
            <w:pPr>
              <w:rPr>
                <w:sz w:val="28"/>
              </w:rPr>
            </w:pPr>
            <w:r>
              <w:rPr>
                <w:sz w:val="28"/>
              </w:rPr>
              <w:t>02</w:t>
            </w:r>
          </w:p>
        </w:tc>
        <w:tc>
          <w:tcPr>
            <w:tcW w:type="dxa" w:w="59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37020000">
            <w:pPr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type="dxa" w:w="1301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38020000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626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39020000">
            <w:pPr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type="dxa" w:w="122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3A02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294,0</w:t>
            </w:r>
          </w:p>
        </w:tc>
        <w:tc>
          <w:tcPr>
            <w:tcW w:type="dxa" w:w="1470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3B02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307,0</w:t>
            </w:r>
          </w:p>
        </w:tc>
        <w:tc>
          <w:tcPr>
            <w:tcW w:type="dxa" w:w="1815"/>
            <w:gridSpan w:val="3"/>
            <w:tcBorders>
              <w:top w:color="000000" w:sz="4" w:val="single"/>
              <w:left w:sz="4" w:val="nil"/>
              <w:bottom w:color="000000" w:sz="4" w:val="single"/>
              <w:right w:color="000000" w:sz="2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3C02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317,6</w:t>
            </w:r>
          </w:p>
        </w:tc>
      </w:tr>
      <w:tr>
        <w:trPr>
          <w:trHeight w:hRule="atLeast" w:val="1697"/>
        </w:trPr>
        <w:tc>
          <w:tcPr>
            <w:tcW w:type="dxa" w:w="7687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  <w:vAlign w:val="bottom"/>
          </w:tcPr>
          <w:p w14:paraId="3D020000">
            <w:pPr>
              <w:ind/>
              <w:jc w:val="both"/>
              <w:rPr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Расходы на осуществление первичного воинского учета органами местного самоуправления поселений, муниципальных и городских округов по иным непрограммным мероприятиям </w:t>
            </w:r>
            <w:r>
              <w:rPr>
                <w:color w:val="000000"/>
                <w:sz w:val="28"/>
              </w:rPr>
              <w:t>в рамках непрограммных расходов органов местного самоуправления Носовского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type="dxa" w:w="49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3E020000">
            <w:pPr>
              <w:rPr>
                <w:sz w:val="28"/>
              </w:rPr>
            </w:pPr>
            <w:r>
              <w:rPr>
                <w:sz w:val="28"/>
              </w:rPr>
              <w:t>02</w:t>
            </w:r>
          </w:p>
        </w:tc>
        <w:tc>
          <w:tcPr>
            <w:tcW w:type="dxa" w:w="59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3F020000">
            <w:pPr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type="dxa" w:w="1301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40020000">
            <w:pPr>
              <w:rPr>
                <w:sz w:val="20"/>
              </w:rPr>
            </w:pPr>
            <w:r>
              <w:rPr>
                <w:sz w:val="20"/>
              </w:rPr>
              <w:t>99 9 00 51180</w:t>
            </w:r>
          </w:p>
        </w:tc>
        <w:tc>
          <w:tcPr>
            <w:tcW w:type="dxa" w:w="626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41020000">
            <w:pPr>
              <w:rPr>
                <w:sz w:val="28"/>
              </w:rPr>
            </w:pPr>
            <w:r>
              <w:rPr>
                <w:sz w:val="28"/>
              </w:rPr>
              <w:t>120</w:t>
            </w:r>
          </w:p>
        </w:tc>
        <w:tc>
          <w:tcPr>
            <w:tcW w:type="dxa" w:w="122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4202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296,2</w:t>
            </w:r>
          </w:p>
        </w:tc>
        <w:tc>
          <w:tcPr>
            <w:tcW w:type="dxa" w:w="1470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4302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304,0</w:t>
            </w:r>
          </w:p>
        </w:tc>
        <w:tc>
          <w:tcPr>
            <w:tcW w:type="dxa" w:w="1815"/>
            <w:gridSpan w:val="3"/>
            <w:tcBorders>
              <w:top w:color="000000" w:sz="4" w:val="single"/>
              <w:left w:sz="4" w:val="nil"/>
              <w:bottom w:color="000000" w:sz="4" w:val="single"/>
              <w:right w:color="000000" w:sz="2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4402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314,6</w:t>
            </w:r>
          </w:p>
        </w:tc>
      </w:tr>
      <w:tr>
        <w:trPr>
          <w:trHeight w:hRule="atLeast" w:val="1966"/>
        </w:trPr>
        <w:tc>
          <w:tcPr>
            <w:tcW w:type="dxa" w:w="7687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  <w:vAlign w:val="bottom"/>
          </w:tcPr>
          <w:p w14:paraId="45020000">
            <w:pPr>
              <w:ind/>
              <w:jc w:val="both"/>
              <w:rPr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Расходы на осуществление первичного воинского учета органами местного самоуправления поселений, муниципальных и городских округов по иным непрограммным мероприятиям </w:t>
            </w:r>
            <w:r>
              <w:rPr>
                <w:color w:val="000000"/>
                <w:sz w:val="28"/>
              </w:rPr>
              <w:t>в рамках непрограммных расходов органов местного самоуправления Носовского сельского поселения</w:t>
            </w:r>
            <w:r>
              <w:rPr>
                <w:color w:val="000000"/>
                <w:sz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49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46020000">
            <w:pPr>
              <w:rPr>
                <w:sz w:val="28"/>
              </w:rPr>
            </w:pPr>
            <w:r>
              <w:rPr>
                <w:sz w:val="28"/>
              </w:rPr>
              <w:t>02</w:t>
            </w:r>
          </w:p>
        </w:tc>
        <w:tc>
          <w:tcPr>
            <w:tcW w:type="dxa" w:w="59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47020000">
            <w:pPr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type="dxa" w:w="1301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48020000">
            <w:pPr>
              <w:rPr>
                <w:sz w:val="20"/>
              </w:rPr>
            </w:pPr>
            <w:r>
              <w:rPr>
                <w:sz w:val="20"/>
              </w:rPr>
              <w:t>99 9 00 51180</w:t>
            </w:r>
          </w:p>
        </w:tc>
        <w:tc>
          <w:tcPr>
            <w:tcW w:type="dxa" w:w="626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49020000">
            <w:pPr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type="dxa" w:w="122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4A02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3,0</w:t>
            </w:r>
          </w:p>
        </w:tc>
        <w:tc>
          <w:tcPr>
            <w:tcW w:type="dxa" w:w="1470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4B02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3,0</w:t>
            </w:r>
          </w:p>
        </w:tc>
        <w:tc>
          <w:tcPr>
            <w:tcW w:type="dxa" w:w="1815"/>
            <w:gridSpan w:val="3"/>
            <w:tcBorders>
              <w:top w:color="000000" w:sz="4" w:val="single"/>
              <w:left w:sz="4" w:val="nil"/>
              <w:bottom w:color="000000" w:sz="4" w:val="single"/>
              <w:right w:color="000000" w:sz="2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4C02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3,0</w:t>
            </w:r>
          </w:p>
        </w:tc>
      </w:tr>
      <w:tr>
        <w:trPr>
          <w:trHeight w:hRule="atLeast" w:val="750"/>
        </w:trPr>
        <w:tc>
          <w:tcPr>
            <w:tcW w:type="dxa" w:w="7687"/>
            <w:gridSpan w:val="3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4D02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type="dxa" w:w="490"/>
            <w:tcBorders>
              <w:top w:color="000000" w:sz="4" w:val="single"/>
              <w:left w:sz="4" w:val="nil"/>
              <w:bottom w:color="000000" w:sz="6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4E020000">
            <w:pPr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type="dxa" w:w="596"/>
            <w:tcBorders>
              <w:top w:color="000000" w:sz="4" w:val="single"/>
              <w:left w:sz="4" w:val="nil"/>
              <w:bottom w:color="000000" w:sz="6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4F020000">
            <w:pPr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type="dxa" w:w="1301"/>
            <w:tcBorders>
              <w:top w:color="000000" w:sz="4" w:val="single"/>
              <w:left w:sz="4" w:val="nil"/>
              <w:bottom w:color="000000" w:sz="6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50020000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626"/>
            <w:tcBorders>
              <w:top w:color="000000" w:sz="4" w:val="single"/>
              <w:left w:sz="4" w:val="nil"/>
              <w:bottom w:color="000000" w:sz="6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51020000">
            <w:pPr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type="dxa" w:w="1228"/>
            <w:gridSpan w:val="2"/>
            <w:tcBorders>
              <w:top w:color="000000" w:sz="4" w:val="single"/>
              <w:left w:sz="4" w:val="nil"/>
              <w:bottom w:color="000000" w:sz="6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5202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z w:val="28"/>
              </w:rPr>
              <w:t>2</w:t>
            </w:r>
            <w:r>
              <w:rPr>
                <w:sz w:val="28"/>
              </w:rPr>
              <w:t>5</w:t>
            </w:r>
            <w:r>
              <w:rPr>
                <w:sz w:val="28"/>
              </w:rPr>
              <w:t>,0</w:t>
            </w:r>
          </w:p>
        </w:tc>
        <w:tc>
          <w:tcPr>
            <w:tcW w:type="dxa" w:w="1470"/>
            <w:gridSpan w:val="2"/>
            <w:tcBorders>
              <w:top w:color="000000" w:sz="4" w:val="single"/>
              <w:left w:sz="4" w:val="nil"/>
              <w:bottom w:color="000000" w:sz="6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5302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15,0</w:t>
            </w:r>
          </w:p>
        </w:tc>
        <w:tc>
          <w:tcPr>
            <w:tcW w:type="dxa" w:w="1815"/>
            <w:gridSpan w:val="3"/>
            <w:tcBorders>
              <w:top w:color="000000" w:sz="4" w:val="single"/>
              <w:left w:sz="4" w:val="nil"/>
              <w:bottom w:color="000000" w:sz="6" w:val="single"/>
              <w:right w:color="000000" w:sz="2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5402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15,0</w:t>
            </w:r>
          </w:p>
        </w:tc>
      </w:tr>
      <w:tr>
        <w:trPr>
          <w:trHeight w:hRule="atLeast" w:val="842"/>
        </w:trPr>
        <w:tc>
          <w:tcPr>
            <w:tcW w:type="dxa" w:w="7687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5502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type="dxa" w:w="4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56020000">
            <w:pPr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type="dxa" w:w="5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57020000">
            <w:pPr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type="dxa" w:w="13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58020000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6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59020000">
            <w:pPr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type="dxa" w:w="1228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5A02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z w:val="28"/>
              </w:rPr>
              <w:t>2</w:t>
            </w:r>
            <w:r>
              <w:rPr>
                <w:sz w:val="28"/>
              </w:rPr>
              <w:t>3</w:t>
            </w:r>
            <w:r>
              <w:rPr>
                <w:sz w:val="28"/>
              </w:rPr>
              <w:t>,0</w:t>
            </w:r>
          </w:p>
        </w:tc>
        <w:tc>
          <w:tcPr>
            <w:tcW w:type="dxa" w:w="1470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5B02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13,0</w:t>
            </w:r>
          </w:p>
        </w:tc>
        <w:tc>
          <w:tcPr>
            <w:tcW w:type="dxa" w:w="1815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5C02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13,0</w:t>
            </w:r>
          </w:p>
        </w:tc>
      </w:tr>
      <w:tr>
        <w:trPr>
          <w:trHeight w:hRule="atLeast" w:val="2214"/>
        </w:trPr>
        <w:tc>
          <w:tcPr>
            <w:tcW w:type="dxa" w:w="7687"/>
            <w:gridSpan w:val="3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5D02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Реализация направления расходов в рамках подпрограммы «Пожарная безопасность» муниципальной программы Носовского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49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5E020000">
            <w:pPr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type="dxa" w:w="596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5F020000">
            <w:pPr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type="dxa" w:w="1301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60020000">
            <w:pPr>
              <w:rPr>
                <w:sz w:val="20"/>
              </w:rPr>
            </w:pPr>
            <w:r>
              <w:rPr>
                <w:sz w:val="20"/>
              </w:rPr>
              <w:t>11 1 00 99990</w:t>
            </w:r>
          </w:p>
        </w:tc>
        <w:tc>
          <w:tcPr>
            <w:tcW w:type="dxa" w:w="626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61020000">
            <w:pPr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type="dxa" w:w="1228"/>
            <w:gridSpan w:val="2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6202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z w:val="28"/>
              </w:rPr>
              <w:t>07</w:t>
            </w:r>
            <w:r>
              <w:rPr>
                <w:sz w:val="28"/>
              </w:rPr>
              <w:t>,0</w:t>
            </w:r>
          </w:p>
        </w:tc>
        <w:tc>
          <w:tcPr>
            <w:tcW w:type="dxa" w:w="1470"/>
            <w:gridSpan w:val="2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6302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7,0</w:t>
            </w:r>
          </w:p>
        </w:tc>
        <w:tc>
          <w:tcPr>
            <w:tcW w:type="dxa" w:w="1815"/>
            <w:gridSpan w:val="3"/>
            <w:tcBorders>
              <w:top w:color="000000" w:sz="6" w:val="single"/>
              <w:left w:sz="4" w:val="nil"/>
              <w:bottom w:color="000000" w:sz="4" w:val="single"/>
              <w:right w:color="000000" w:sz="2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6402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7,0</w:t>
            </w:r>
          </w:p>
        </w:tc>
      </w:tr>
      <w:tr>
        <w:trPr>
          <w:trHeight w:hRule="atLeast" w:val="2286"/>
        </w:trPr>
        <w:tc>
          <w:tcPr>
            <w:tcW w:type="dxa" w:w="7687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6502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Реализация направления расходов в рамках подпрограммы  «Защита от чрезвычайных ситуаций» муниципальной программы Носовского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4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66020000">
            <w:pPr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type="dxa" w:w="59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67020000">
            <w:pPr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type="dxa" w:w="130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68020000">
            <w:pPr>
              <w:rPr>
                <w:sz w:val="20"/>
              </w:rPr>
            </w:pPr>
            <w:r>
              <w:rPr>
                <w:sz w:val="20"/>
              </w:rPr>
              <w:t>11 2 00 99990</w:t>
            </w:r>
          </w:p>
        </w:tc>
        <w:tc>
          <w:tcPr>
            <w:tcW w:type="dxa" w:w="62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69020000">
            <w:pPr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type="dxa" w:w="1228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6A02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3,0</w:t>
            </w:r>
          </w:p>
        </w:tc>
        <w:tc>
          <w:tcPr>
            <w:tcW w:type="dxa" w:w="1470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6B02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3,0</w:t>
            </w:r>
          </w:p>
        </w:tc>
        <w:tc>
          <w:tcPr>
            <w:tcW w:type="dxa" w:w="1815"/>
            <w:gridSpan w:val="3"/>
            <w:tcBorders>
              <w:top w:color="000000" w:sz="4" w:val="single"/>
              <w:left w:sz="4" w:val="nil"/>
              <w:bottom w:color="000000" w:sz="4" w:val="single"/>
              <w:right w:color="000000" w:sz="2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6C02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3,0</w:t>
            </w:r>
          </w:p>
        </w:tc>
      </w:tr>
      <w:tr>
        <w:trPr>
          <w:trHeight w:hRule="atLeast" w:val="2325"/>
        </w:trPr>
        <w:tc>
          <w:tcPr>
            <w:tcW w:type="dxa" w:w="7687"/>
            <w:gridSpan w:val="3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6D02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Реализация направления расходов в рамках подпрограммы  «Обеспечение безопасности на воде» муниципальной программы Носовского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49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6E020000">
            <w:pPr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type="dxa" w:w="59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6F020000">
            <w:pPr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type="dxa" w:w="130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70020000">
            <w:pPr>
              <w:rPr>
                <w:sz w:val="20"/>
              </w:rPr>
            </w:pPr>
            <w:r>
              <w:rPr>
                <w:sz w:val="20"/>
              </w:rPr>
              <w:t>11 3 00 99990</w:t>
            </w:r>
          </w:p>
        </w:tc>
        <w:tc>
          <w:tcPr>
            <w:tcW w:type="dxa" w:w="62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71020000">
            <w:pPr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type="dxa" w:w="1228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7202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z w:val="28"/>
              </w:rPr>
              <w:t>3</w:t>
            </w:r>
            <w:r>
              <w:rPr>
                <w:sz w:val="28"/>
              </w:rPr>
              <w:t>,0</w:t>
            </w:r>
          </w:p>
        </w:tc>
        <w:tc>
          <w:tcPr>
            <w:tcW w:type="dxa" w:w="1470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7302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3,0</w:t>
            </w:r>
          </w:p>
        </w:tc>
        <w:tc>
          <w:tcPr>
            <w:tcW w:type="dxa" w:w="1815"/>
            <w:gridSpan w:val="3"/>
            <w:tcBorders>
              <w:top w:color="000000" w:sz="4" w:val="single"/>
              <w:left w:sz="4" w:val="nil"/>
              <w:bottom w:color="000000" w:sz="4" w:val="single"/>
              <w:right w:color="000000" w:sz="2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7402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3,0</w:t>
            </w:r>
          </w:p>
        </w:tc>
      </w:tr>
      <w:tr>
        <w:trPr>
          <w:trHeight w:hRule="atLeast" w:val="709"/>
        </w:trPr>
        <w:tc>
          <w:tcPr>
            <w:tcW w:type="dxa" w:w="7687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75020000">
            <w:pPr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type="dxa" w:w="490"/>
            <w:tcBorders>
              <w:top w:color="000000" w:sz="4" w:val="single"/>
              <w:left w:color="000000" w:sz="6" w:val="single"/>
              <w:bottom w:color="000000" w:sz="6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7602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type="dxa" w:w="596"/>
            <w:tcBorders>
              <w:top w:color="000000" w:sz="4" w:val="single"/>
              <w:left w:sz="4" w:val="nil"/>
              <w:bottom w:color="000000" w:sz="6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7702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type="dxa" w:w="1301"/>
            <w:tcBorders>
              <w:top w:color="000000" w:sz="4" w:val="single"/>
              <w:left w:sz="4" w:val="nil"/>
              <w:bottom w:color="000000" w:sz="6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78020000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626"/>
            <w:tcBorders>
              <w:top w:color="000000" w:sz="4" w:val="single"/>
              <w:left w:sz="4" w:val="nil"/>
              <w:bottom w:color="000000" w:sz="6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79020000">
            <w:pPr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type="dxa" w:w="1228"/>
            <w:gridSpan w:val="2"/>
            <w:tcBorders>
              <w:top w:color="000000" w:sz="4" w:val="single"/>
              <w:left w:sz="4" w:val="nil"/>
              <w:bottom w:color="000000" w:sz="6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7A02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2,0</w:t>
            </w:r>
          </w:p>
        </w:tc>
        <w:tc>
          <w:tcPr>
            <w:tcW w:type="dxa" w:w="1470"/>
            <w:gridSpan w:val="2"/>
            <w:tcBorders>
              <w:top w:color="000000" w:sz="4" w:val="single"/>
              <w:left w:sz="4" w:val="nil"/>
              <w:bottom w:color="000000" w:sz="6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7B02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2,0</w:t>
            </w:r>
          </w:p>
        </w:tc>
        <w:tc>
          <w:tcPr>
            <w:tcW w:type="dxa" w:w="1815"/>
            <w:gridSpan w:val="3"/>
            <w:tcBorders>
              <w:top w:color="000000" w:sz="4" w:val="single"/>
              <w:left w:sz="4" w:val="nil"/>
              <w:bottom w:color="000000" w:sz="6" w:val="single"/>
              <w:right w:color="000000" w:sz="2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7C02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2,0</w:t>
            </w:r>
          </w:p>
        </w:tc>
      </w:tr>
      <w:tr>
        <w:trPr>
          <w:trHeight w:hRule="atLeast" w:val="2152"/>
        </w:trPr>
        <w:tc>
          <w:tcPr>
            <w:tcW w:type="dxa" w:w="7687"/>
            <w:gridSpan w:val="3"/>
            <w:tcBorders>
              <w:top w:color="000000" w:sz="6" w:val="single"/>
              <w:left w:color="000000" w:sz="4" w:val="single"/>
              <w:bottom w:color="000000" w:sz="4" w:val="single"/>
              <w:right w:color="000000" w:sz="6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7D02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Реализация направления расходов в рамках подпрограммы «Профилактика экстремизма и терроризма в Носовском сельском поселении» муниципальной программы Носовского сельского поселения «Обеспечение общественного порядка и противодействие преступности»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4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7E02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type="dxa" w:w="5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7F02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type="dxa" w:w="13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80020000">
            <w:pPr>
              <w:rPr>
                <w:sz w:val="20"/>
              </w:rPr>
            </w:pPr>
            <w:r>
              <w:rPr>
                <w:sz w:val="20"/>
              </w:rPr>
              <w:t>02 2 00 99990</w:t>
            </w:r>
          </w:p>
        </w:tc>
        <w:tc>
          <w:tcPr>
            <w:tcW w:type="dxa" w:w="6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81020000">
            <w:pPr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type="dxa" w:w="1228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8202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2,0</w:t>
            </w:r>
          </w:p>
        </w:tc>
        <w:tc>
          <w:tcPr>
            <w:tcW w:type="dxa" w:w="1470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8302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2,0</w:t>
            </w:r>
          </w:p>
        </w:tc>
        <w:tc>
          <w:tcPr>
            <w:tcW w:type="dxa" w:w="1815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8402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2,0</w:t>
            </w:r>
          </w:p>
        </w:tc>
      </w:tr>
      <w:tr>
        <w:trPr>
          <w:trHeight w:hRule="atLeast" w:val="248"/>
        </w:trPr>
        <w:tc>
          <w:tcPr>
            <w:tcW w:type="dxa" w:w="7687"/>
            <w:gridSpan w:val="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8502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НАЦИОНАЛЬНАЯ ЭКОНОМИКА</w:t>
            </w:r>
          </w:p>
        </w:tc>
        <w:tc>
          <w:tcPr>
            <w:tcW w:type="dxa" w:w="49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8602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type="dxa" w:w="596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8702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type="dxa" w:w="1301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88020000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626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89020000">
            <w:pPr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type="dxa" w:w="1228"/>
            <w:gridSpan w:val="2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8A02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233,7</w:t>
            </w:r>
          </w:p>
        </w:tc>
        <w:tc>
          <w:tcPr>
            <w:tcW w:type="dxa" w:w="1470"/>
            <w:gridSpan w:val="2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8B02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type="dxa" w:w="1815"/>
            <w:gridSpan w:val="3"/>
            <w:tcBorders>
              <w:top w:color="000000" w:sz="6" w:val="single"/>
              <w:left w:sz="4" w:val="nil"/>
              <w:bottom w:color="000000" w:sz="4" w:val="single"/>
              <w:right w:color="000000" w:sz="2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8C02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</w:tr>
      <w:tr>
        <w:trPr>
          <w:trHeight w:hRule="atLeast" w:val="284"/>
        </w:trPr>
        <w:tc>
          <w:tcPr>
            <w:tcW w:type="dxa" w:w="7687"/>
            <w:gridSpan w:val="3"/>
            <w:tcBorders>
              <w:top w:sz="4" w:val="nil"/>
              <w:left w:color="000000" w:sz="4" w:val="single"/>
              <w:bottom w:color="000000" w:sz="6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8D02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Дорожное хозяйство (дорожные фонды)</w:t>
            </w:r>
          </w:p>
        </w:tc>
        <w:tc>
          <w:tcPr>
            <w:tcW w:type="dxa" w:w="49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8E02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type="dxa" w:w="596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8F02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09</w:t>
            </w:r>
          </w:p>
        </w:tc>
        <w:tc>
          <w:tcPr>
            <w:tcW w:type="dxa" w:w="1301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90020000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626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91020000">
            <w:pPr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type="dxa" w:w="1228"/>
            <w:gridSpan w:val="2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9202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233,7</w:t>
            </w:r>
          </w:p>
        </w:tc>
        <w:tc>
          <w:tcPr>
            <w:tcW w:type="dxa" w:w="1470"/>
            <w:gridSpan w:val="2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9302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type="dxa" w:w="1815"/>
            <w:gridSpan w:val="3"/>
            <w:tcBorders>
              <w:top w:sz="4" w:val="nil"/>
              <w:left w:sz="4" w:val="nil"/>
              <w:bottom w:color="000000" w:sz="6" w:val="single"/>
              <w:right w:color="000000" w:sz="2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9402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</w:tr>
      <w:tr>
        <w:trPr>
          <w:trHeight w:hRule="atLeast" w:val="1927"/>
        </w:trPr>
        <w:tc>
          <w:tcPr>
            <w:tcW w:type="dxa" w:w="7687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9502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Реализация направления расходов в рамках подпрограммы «Развитие транспортной инфраструктуры Носовского сельского поселения» муниципальной программы Носовского сельского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4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9602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type="dxa" w:w="5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9702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09</w:t>
            </w:r>
          </w:p>
        </w:tc>
        <w:tc>
          <w:tcPr>
            <w:tcW w:type="dxa" w:w="13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98020000">
            <w:pPr>
              <w:rPr>
                <w:sz w:val="20"/>
              </w:rPr>
            </w:pPr>
            <w:r>
              <w:rPr>
                <w:sz w:val="20"/>
              </w:rPr>
              <w:t>12 1 00 99990</w:t>
            </w:r>
          </w:p>
        </w:tc>
        <w:tc>
          <w:tcPr>
            <w:tcW w:type="dxa" w:w="6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99020000">
            <w:pPr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type="dxa" w:w="1228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9A02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233,7</w:t>
            </w:r>
          </w:p>
        </w:tc>
        <w:tc>
          <w:tcPr>
            <w:tcW w:type="dxa" w:w="1470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9B02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type="dxa" w:w="1815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9C02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</w:tr>
      <w:tr>
        <w:trPr>
          <w:trHeight w:hRule="atLeast" w:val="345"/>
        </w:trPr>
        <w:tc>
          <w:tcPr>
            <w:tcW w:type="dxa" w:w="7687"/>
            <w:gridSpan w:val="3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9D02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ЖИЛИЩНО-КОММУНАЛЬНОЕ ХОЗЯЙСТВО</w:t>
            </w:r>
          </w:p>
        </w:tc>
        <w:tc>
          <w:tcPr>
            <w:tcW w:type="dxa" w:w="49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9E020000">
            <w:pPr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type="dxa" w:w="596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9F020000">
            <w:pPr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type="dxa" w:w="1301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A0020000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626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A1020000">
            <w:pPr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type="dxa" w:w="1228"/>
            <w:gridSpan w:val="2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A202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2 110,0</w:t>
            </w:r>
          </w:p>
        </w:tc>
        <w:tc>
          <w:tcPr>
            <w:tcW w:type="dxa" w:w="1470"/>
            <w:gridSpan w:val="2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A302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600,0</w:t>
            </w:r>
          </w:p>
        </w:tc>
        <w:tc>
          <w:tcPr>
            <w:tcW w:type="dxa" w:w="1815"/>
            <w:gridSpan w:val="3"/>
            <w:tcBorders>
              <w:top w:color="000000" w:sz="6" w:val="single"/>
              <w:left w:sz="4" w:val="nil"/>
              <w:bottom w:color="000000" w:sz="4" w:val="single"/>
              <w:right w:color="000000" w:sz="2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A402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600,0</w:t>
            </w:r>
          </w:p>
        </w:tc>
      </w:tr>
      <w:tr>
        <w:trPr>
          <w:trHeight w:hRule="atLeast" w:val="405"/>
        </w:trPr>
        <w:tc>
          <w:tcPr>
            <w:tcW w:type="dxa" w:w="7687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A502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Благоустройство</w:t>
            </w:r>
          </w:p>
        </w:tc>
        <w:tc>
          <w:tcPr>
            <w:tcW w:type="dxa" w:w="49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A6020000">
            <w:pPr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type="dxa" w:w="59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A7020000">
            <w:pPr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type="dxa" w:w="130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A8020000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62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A9020000">
            <w:pPr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type="dxa" w:w="1228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AA02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2 110,0</w:t>
            </w:r>
          </w:p>
        </w:tc>
        <w:tc>
          <w:tcPr>
            <w:tcW w:type="dxa" w:w="1470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AB02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600,0</w:t>
            </w:r>
          </w:p>
        </w:tc>
        <w:tc>
          <w:tcPr>
            <w:tcW w:type="dxa" w:w="1815"/>
            <w:gridSpan w:val="3"/>
            <w:tcBorders>
              <w:top w:color="000000" w:sz="4" w:val="single"/>
              <w:left w:sz="4" w:val="nil"/>
              <w:bottom w:color="000000" w:sz="4" w:val="single"/>
              <w:right w:color="000000" w:sz="2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AC02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600,0</w:t>
            </w:r>
          </w:p>
        </w:tc>
      </w:tr>
      <w:tr>
        <w:trPr>
          <w:trHeight w:hRule="atLeast" w:val="377"/>
        </w:trPr>
        <w:tc>
          <w:tcPr>
            <w:tcW w:type="dxa" w:w="7687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AD020000">
            <w:pPr>
              <w:ind w:firstLine="0" w:left="0"/>
              <w:jc w:val="both"/>
              <w:rPr>
                <w:sz w:val="28"/>
              </w:rPr>
            </w:pPr>
            <w:r>
              <w:rPr>
                <w:sz w:val="28"/>
              </w:rPr>
              <w:t>Реализация направления расходов в рамках подпрограммы «Благоустройство территории» муниципальной программы Носовского сельского поселения «Благоустройство территории Носовского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4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AE020000">
            <w:pPr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type="dxa" w:w="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AF020000">
            <w:pPr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type="dxa" w:w="130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B0020000">
            <w:pPr>
              <w:rPr>
                <w:sz w:val="20"/>
              </w:rPr>
            </w:pPr>
            <w:r>
              <w:rPr>
                <w:sz w:val="20"/>
              </w:rPr>
              <w:t>10 1 00 99990</w:t>
            </w:r>
          </w:p>
        </w:tc>
        <w:tc>
          <w:tcPr>
            <w:tcW w:type="dxa" w:w="62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B1020000">
            <w:pPr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type="dxa" w:w="1228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B202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2 110,0</w:t>
            </w:r>
          </w:p>
        </w:tc>
        <w:tc>
          <w:tcPr>
            <w:tcW w:type="dxa" w:w="1470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B302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600,0</w:t>
            </w:r>
          </w:p>
        </w:tc>
        <w:tc>
          <w:tcPr>
            <w:tcW w:type="dxa" w:w="1815"/>
            <w:gridSpan w:val="3"/>
            <w:tcBorders>
              <w:top w:color="000000" w:sz="4" w:val="single"/>
              <w:left w:sz="4" w:val="nil"/>
              <w:bottom w:color="000000" w:sz="4" w:val="single"/>
              <w:right w:color="000000" w:sz="2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B402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600,0</w:t>
            </w:r>
          </w:p>
        </w:tc>
      </w:tr>
      <w:tr>
        <w:trPr>
          <w:trHeight w:hRule="atLeast" w:val="420"/>
        </w:trPr>
        <w:tc>
          <w:tcPr>
            <w:tcW w:type="dxa" w:w="7687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B502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ОБРАЗОВАНИЕ</w:t>
            </w:r>
          </w:p>
        </w:tc>
        <w:tc>
          <w:tcPr>
            <w:tcW w:type="dxa" w:w="4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B6020000">
            <w:pPr>
              <w:rPr>
                <w:sz w:val="28"/>
              </w:rPr>
            </w:pPr>
            <w:r>
              <w:rPr>
                <w:sz w:val="28"/>
              </w:rPr>
              <w:t>07</w:t>
            </w:r>
          </w:p>
        </w:tc>
        <w:tc>
          <w:tcPr>
            <w:tcW w:type="dxa" w:w="59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B7020000">
            <w:pPr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type="dxa" w:w="130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B8020000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62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B9020000">
            <w:pPr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type="dxa" w:w="1228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BA02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20,0</w:t>
            </w:r>
          </w:p>
        </w:tc>
        <w:tc>
          <w:tcPr>
            <w:tcW w:type="dxa" w:w="1470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BB02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20,0</w:t>
            </w:r>
          </w:p>
        </w:tc>
        <w:tc>
          <w:tcPr>
            <w:tcW w:type="dxa" w:w="1815"/>
            <w:gridSpan w:val="3"/>
            <w:tcBorders>
              <w:top w:color="000000" w:sz="4" w:val="single"/>
              <w:left w:sz="4" w:val="nil"/>
              <w:bottom w:color="000000" w:sz="4" w:val="single"/>
              <w:right w:color="000000" w:sz="2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BC02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20,0</w:t>
            </w:r>
          </w:p>
        </w:tc>
      </w:tr>
      <w:tr>
        <w:trPr>
          <w:trHeight w:hRule="atLeast" w:val="487"/>
        </w:trPr>
        <w:tc>
          <w:tcPr>
            <w:tcW w:type="dxa" w:w="7687"/>
            <w:gridSpan w:val="3"/>
            <w:tcBorders>
              <w:top w:sz="4" w:val="nil"/>
              <w:left w:color="000000" w:sz="4" w:val="single"/>
              <w:bottom w:color="000000" w:sz="6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BD02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type="dxa" w:w="49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BE020000">
            <w:pPr>
              <w:rPr>
                <w:sz w:val="28"/>
              </w:rPr>
            </w:pPr>
            <w:r>
              <w:rPr>
                <w:sz w:val="28"/>
              </w:rPr>
              <w:t>07</w:t>
            </w:r>
          </w:p>
        </w:tc>
        <w:tc>
          <w:tcPr>
            <w:tcW w:type="dxa" w:w="596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BF020000">
            <w:pPr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type="dxa" w:w="1301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C0020000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626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C1020000">
            <w:pPr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type="dxa" w:w="1228"/>
            <w:gridSpan w:val="2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C202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20,0</w:t>
            </w:r>
          </w:p>
        </w:tc>
        <w:tc>
          <w:tcPr>
            <w:tcW w:type="dxa" w:w="1470"/>
            <w:gridSpan w:val="2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C302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20,0</w:t>
            </w:r>
          </w:p>
        </w:tc>
        <w:tc>
          <w:tcPr>
            <w:tcW w:type="dxa" w:w="1815"/>
            <w:gridSpan w:val="3"/>
            <w:tcBorders>
              <w:top w:sz="4" w:val="nil"/>
              <w:left w:sz="4" w:val="nil"/>
              <w:bottom w:color="000000" w:sz="6" w:val="single"/>
              <w:right w:color="000000" w:sz="2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C402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20,0</w:t>
            </w:r>
          </w:p>
        </w:tc>
      </w:tr>
      <w:tr>
        <w:trPr>
          <w:trHeight w:hRule="atLeast" w:val="1709"/>
        </w:trPr>
        <w:tc>
          <w:tcPr>
            <w:tcW w:type="dxa" w:w="7687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  <w:vAlign w:val="bottom"/>
          </w:tcPr>
          <w:p w14:paraId="C502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Реализация направления расходов в рамках подпрограммы «Развитие и совершенствование муниципальной службы в Администрации  Носовского сельского поселения» муниципальной программы Носовского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4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C6020000">
            <w:pPr>
              <w:rPr>
                <w:sz w:val="28"/>
              </w:rPr>
            </w:pPr>
            <w:r>
              <w:rPr>
                <w:sz w:val="28"/>
              </w:rPr>
              <w:t>07</w:t>
            </w:r>
          </w:p>
        </w:tc>
        <w:tc>
          <w:tcPr>
            <w:tcW w:type="dxa" w:w="5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C7020000">
            <w:pPr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type="dxa" w:w="13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C8020000">
            <w:pPr>
              <w:rPr>
                <w:sz w:val="20"/>
              </w:rPr>
            </w:pPr>
            <w:r>
              <w:rPr>
                <w:sz w:val="20"/>
              </w:rPr>
              <w:t>07 1 00 99990</w:t>
            </w:r>
          </w:p>
        </w:tc>
        <w:tc>
          <w:tcPr>
            <w:tcW w:type="dxa" w:w="6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C9020000">
            <w:pPr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type="dxa" w:w="1228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CA02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20,0</w:t>
            </w:r>
          </w:p>
        </w:tc>
        <w:tc>
          <w:tcPr>
            <w:tcW w:type="dxa" w:w="1470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CB02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20,0</w:t>
            </w:r>
          </w:p>
        </w:tc>
        <w:tc>
          <w:tcPr>
            <w:tcW w:type="dxa" w:w="1815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CC02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20,0</w:t>
            </w:r>
          </w:p>
        </w:tc>
      </w:tr>
      <w:tr>
        <w:trPr>
          <w:trHeight w:hRule="atLeast" w:val="345"/>
        </w:trPr>
        <w:tc>
          <w:tcPr>
            <w:tcW w:type="dxa" w:w="7687"/>
            <w:gridSpan w:val="3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CD02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КУЛЬТУРА, КИНЕМАТОГРАФИЯ</w:t>
            </w:r>
          </w:p>
        </w:tc>
        <w:tc>
          <w:tcPr>
            <w:tcW w:type="dxa" w:w="49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CE020000">
            <w:pPr>
              <w:rPr>
                <w:sz w:val="28"/>
              </w:rPr>
            </w:pPr>
            <w:r>
              <w:rPr>
                <w:sz w:val="28"/>
              </w:rPr>
              <w:t>08</w:t>
            </w:r>
          </w:p>
        </w:tc>
        <w:tc>
          <w:tcPr>
            <w:tcW w:type="dxa" w:w="596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CF020000">
            <w:pPr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type="dxa" w:w="1301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D0020000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626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D1020000">
            <w:pPr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type="dxa" w:w="1228"/>
            <w:gridSpan w:val="2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D202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8 857,6</w:t>
            </w:r>
          </w:p>
        </w:tc>
        <w:tc>
          <w:tcPr>
            <w:tcW w:type="dxa" w:w="1470"/>
            <w:gridSpan w:val="2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D302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7 452,0</w:t>
            </w:r>
          </w:p>
        </w:tc>
        <w:tc>
          <w:tcPr>
            <w:tcW w:type="dxa" w:w="1815"/>
            <w:gridSpan w:val="3"/>
            <w:tcBorders>
              <w:top w:color="000000" w:sz="6" w:val="single"/>
              <w:left w:sz="4" w:val="nil"/>
              <w:bottom w:color="000000" w:sz="4" w:val="single"/>
              <w:right w:color="000000" w:sz="2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D402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7 035,8</w:t>
            </w:r>
          </w:p>
        </w:tc>
      </w:tr>
      <w:tr>
        <w:trPr>
          <w:trHeight w:hRule="atLeast" w:val="420"/>
        </w:trPr>
        <w:tc>
          <w:tcPr>
            <w:tcW w:type="dxa" w:w="7687"/>
            <w:gridSpan w:val="3"/>
            <w:tcBorders>
              <w:top w:sz="4" w:val="nil"/>
              <w:left w:color="000000" w:sz="4" w:val="single"/>
              <w:bottom w:color="000000" w:sz="6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D502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Культура</w:t>
            </w:r>
          </w:p>
        </w:tc>
        <w:tc>
          <w:tcPr>
            <w:tcW w:type="dxa" w:w="49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D6020000">
            <w:pPr>
              <w:rPr>
                <w:sz w:val="28"/>
              </w:rPr>
            </w:pPr>
            <w:r>
              <w:rPr>
                <w:sz w:val="28"/>
              </w:rPr>
              <w:t>08</w:t>
            </w:r>
          </w:p>
        </w:tc>
        <w:tc>
          <w:tcPr>
            <w:tcW w:type="dxa" w:w="596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D7020000">
            <w:pPr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type="dxa" w:w="1301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D8020000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626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D9020000">
            <w:pPr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type="dxa" w:w="1228"/>
            <w:gridSpan w:val="2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DA02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8 857,6</w:t>
            </w:r>
          </w:p>
        </w:tc>
        <w:tc>
          <w:tcPr>
            <w:tcW w:type="dxa" w:w="1470"/>
            <w:gridSpan w:val="2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DB02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7 452,</w:t>
            </w:r>
            <w:r>
              <w:rPr>
                <w:sz w:val="28"/>
              </w:rPr>
              <w:t>0</w:t>
            </w:r>
          </w:p>
        </w:tc>
        <w:tc>
          <w:tcPr>
            <w:tcW w:type="dxa" w:w="1815"/>
            <w:gridSpan w:val="3"/>
            <w:tcBorders>
              <w:top w:sz="4" w:val="nil"/>
              <w:left w:sz="4" w:val="nil"/>
              <w:bottom w:color="000000" w:sz="6" w:val="single"/>
              <w:right w:color="000000" w:sz="2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DC02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7 035,8</w:t>
            </w:r>
          </w:p>
        </w:tc>
      </w:tr>
      <w:tr>
        <w:trPr>
          <w:trHeight w:hRule="atLeast" w:val="1896"/>
        </w:trPr>
        <w:tc>
          <w:tcPr>
            <w:tcW w:type="dxa" w:w="7687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DD02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Расходы на обеспечение деятельности (оказание услуг) муниципальных учреждений культурно-досуговой деятельности  в рамках подпрограммы «Организация досуга» муниципальной программы Носовского сельского поселения «Развитие культуры» (Субсидии бюджетным учреждениям)</w:t>
            </w:r>
          </w:p>
        </w:tc>
        <w:tc>
          <w:tcPr>
            <w:tcW w:type="dxa" w:w="4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DE020000">
            <w:pPr>
              <w:rPr>
                <w:sz w:val="28"/>
              </w:rPr>
            </w:pPr>
            <w:r>
              <w:rPr>
                <w:sz w:val="28"/>
              </w:rPr>
              <w:t>08</w:t>
            </w:r>
          </w:p>
        </w:tc>
        <w:tc>
          <w:tcPr>
            <w:tcW w:type="dxa" w:w="5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DF020000">
            <w:pPr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type="dxa" w:w="13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E0020000">
            <w:pPr>
              <w:rPr>
                <w:sz w:val="20"/>
              </w:rPr>
            </w:pPr>
            <w:r>
              <w:rPr>
                <w:sz w:val="20"/>
              </w:rPr>
              <w:t>04 2 00 00590</w:t>
            </w:r>
          </w:p>
        </w:tc>
        <w:tc>
          <w:tcPr>
            <w:tcW w:type="dxa" w:w="6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E1020000">
            <w:pPr>
              <w:rPr>
                <w:sz w:val="28"/>
              </w:rPr>
            </w:pPr>
            <w:r>
              <w:rPr>
                <w:sz w:val="28"/>
              </w:rPr>
              <w:t>610</w:t>
            </w:r>
          </w:p>
        </w:tc>
        <w:tc>
          <w:tcPr>
            <w:tcW w:type="dxa" w:w="1228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E202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8 857,6</w:t>
            </w:r>
          </w:p>
        </w:tc>
        <w:tc>
          <w:tcPr>
            <w:tcW w:type="dxa" w:w="1470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E302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7 452,0</w:t>
            </w:r>
          </w:p>
        </w:tc>
        <w:tc>
          <w:tcPr>
            <w:tcW w:type="dxa" w:w="1815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E402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7 035,8</w:t>
            </w:r>
          </w:p>
        </w:tc>
      </w:tr>
      <w:tr>
        <w:trPr>
          <w:trHeight w:hRule="atLeast" w:val="314"/>
        </w:trPr>
        <w:tc>
          <w:tcPr>
            <w:tcW w:type="dxa" w:w="7687"/>
            <w:gridSpan w:val="3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E502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СОЦИАЛЬНАЯ ПОЛИТИКА</w:t>
            </w:r>
          </w:p>
        </w:tc>
        <w:tc>
          <w:tcPr>
            <w:tcW w:type="dxa" w:w="49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E6020000">
            <w:pPr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type="dxa" w:w="596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E7020000">
            <w:pPr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type="dxa" w:w="1301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E8020000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626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E9020000">
            <w:pPr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type="dxa" w:w="1228"/>
            <w:gridSpan w:val="2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EA02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88,8</w:t>
            </w:r>
          </w:p>
        </w:tc>
        <w:tc>
          <w:tcPr>
            <w:tcW w:type="dxa" w:w="1470"/>
            <w:gridSpan w:val="2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EB02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88,8</w:t>
            </w:r>
          </w:p>
        </w:tc>
        <w:tc>
          <w:tcPr>
            <w:tcW w:type="dxa" w:w="1815"/>
            <w:gridSpan w:val="3"/>
            <w:tcBorders>
              <w:top w:color="000000" w:sz="6" w:val="single"/>
              <w:left w:sz="4" w:val="nil"/>
              <w:bottom w:color="000000" w:sz="4" w:val="single"/>
              <w:right w:color="000000" w:sz="2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EC02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88,8</w:t>
            </w:r>
          </w:p>
        </w:tc>
      </w:tr>
      <w:tr>
        <w:trPr>
          <w:trHeight w:hRule="atLeast" w:val="420"/>
        </w:trPr>
        <w:tc>
          <w:tcPr>
            <w:tcW w:type="dxa" w:w="7687"/>
            <w:gridSpan w:val="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ED02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Пенсионное обеспечение</w:t>
            </w:r>
          </w:p>
        </w:tc>
        <w:tc>
          <w:tcPr>
            <w:tcW w:type="dxa" w:w="49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EE020000">
            <w:pPr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type="dxa" w:w="59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EF020000">
            <w:pPr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type="dxa" w:w="130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F0020000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62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F1020000">
            <w:pPr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type="dxa" w:w="1228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F202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88,8</w:t>
            </w:r>
          </w:p>
        </w:tc>
        <w:tc>
          <w:tcPr>
            <w:tcW w:type="dxa" w:w="1470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F302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88,8</w:t>
            </w:r>
          </w:p>
        </w:tc>
        <w:tc>
          <w:tcPr>
            <w:tcW w:type="dxa" w:w="1815"/>
            <w:gridSpan w:val="3"/>
            <w:tcBorders>
              <w:top w:sz="4" w:val="nil"/>
              <w:left w:sz="4" w:val="nil"/>
              <w:bottom w:color="000000" w:sz="4" w:val="single"/>
              <w:right w:color="000000" w:sz="2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F402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88,8</w:t>
            </w:r>
          </w:p>
        </w:tc>
      </w:tr>
      <w:tr>
        <w:trPr>
          <w:trHeight w:hRule="atLeast" w:val="3224"/>
        </w:trPr>
        <w:tc>
          <w:tcPr>
            <w:tcW w:type="dxa" w:w="7687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F502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Реализация направления расходов в рамках подпрограммы «Пенсии за выслугу лет лицам, замещавшим муниципальные должности и должности муниципальной службы, вышедшим на пенсию по старости (инвалидности)» муниципальной программы Носовского сельского поселения «Социальная поддержка лиц, замещавших муниципальные должности и должности муниципальной службы, вышедших на пенсию по старости (инвалидности)» (Социальные выплаты гражданам, кроме публичных нормативных социальных выплат)</w:t>
            </w:r>
          </w:p>
        </w:tc>
        <w:tc>
          <w:tcPr>
            <w:tcW w:type="dxa" w:w="49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F6020000">
            <w:pPr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type="dxa" w:w="59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F7020000">
            <w:pPr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type="dxa" w:w="130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F8020000">
            <w:pPr>
              <w:rPr>
                <w:sz w:val="20"/>
              </w:rPr>
            </w:pPr>
            <w:r>
              <w:rPr>
                <w:sz w:val="20"/>
              </w:rPr>
              <w:t>09 1 00 99990</w:t>
            </w:r>
          </w:p>
        </w:tc>
        <w:tc>
          <w:tcPr>
            <w:tcW w:type="dxa" w:w="62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F9020000">
            <w:pPr>
              <w:rPr>
                <w:sz w:val="28"/>
              </w:rPr>
            </w:pPr>
            <w:r>
              <w:rPr>
                <w:sz w:val="28"/>
              </w:rPr>
              <w:t>320</w:t>
            </w:r>
          </w:p>
        </w:tc>
        <w:tc>
          <w:tcPr>
            <w:tcW w:type="dxa" w:w="1228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FA02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88,8</w:t>
            </w:r>
          </w:p>
        </w:tc>
        <w:tc>
          <w:tcPr>
            <w:tcW w:type="dxa" w:w="1470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FB02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88,8</w:t>
            </w:r>
          </w:p>
        </w:tc>
        <w:tc>
          <w:tcPr>
            <w:tcW w:type="dxa" w:w="1815"/>
            <w:gridSpan w:val="3"/>
            <w:tcBorders>
              <w:top w:color="000000" w:sz="4" w:val="single"/>
              <w:left w:sz="4" w:val="nil"/>
              <w:bottom w:color="000000" w:sz="4" w:val="single"/>
              <w:right w:color="000000" w:sz="2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FC02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88,8</w:t>
            </w:r>
          </w:p>
        </w:tc>
      </w:tr>
      <w:tr>
        <w:trPr>
          <w:trHeight w:hRule="atLeast" w:val="375"/>
        </w:trPr>
        <w:tc>
          <w:tcPr>
            <w:tcW w:type="dxa" w:w="7687"/>
            <w:gridSpan w:val="3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FD02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ФИЗИЧЕСКАЯ КУЛЬТУРА И СПОРТ</w:t>
            </w:r>
          </w:p>
        </w:tc>
        <w:tc>
          <w:tcPr>
            <w:tcW w:type="dxa" w:w="490"/>
            <w:tcBorders>
              <w:top w:color="000000" w:sz="4" w:val="single"/>
              <w:left w:sz="4" w:val="nil"/>
              <w:bottom w:color="000000" w:sz="6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FE020000">
            <w:pPr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type="dxa" w:w="596"/>
            <w:tcBorders>
              <w:top w:color="000000" w:sz="4" w:val="single"/>
              <w:left w:sz="4" w:val="nil"/>
              <w:bottom w:color="000000" w:sz="6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FF020000">
            <w:pPr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type="dxa" w:w="1301"/>
            <w:tcBorders>
              <w:top w:color="000000" w:sz="4" w:val="single"/>
              <w:left w:sz="4" w:val="nil"/>
              <w:bottom w:color="000000" w:sz="6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00030000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626"/>
            <w:tcBorders>
              <w:top w:color="000000" w:sz="4" w:val="single"/>
              <w:left w:sz="4" w:val="nil"/>
              <w:bottom w:color="000000" w:sz="6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01030000">
            <w:pPr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type="dxa" w:w="1228"/>
            <w:gridSpan w:val="2"/>
            <w:tcBorders>
              <w:top w:color="000000" w:sz="4" w:val="single"/>
              <w:left w:sz="4" w:val="nil"/>
              <w:bottom w:color="000000" w:sz="6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0203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20,0</w:t>
            </w:r>
          </w:p>
        </w:tc>
        <w:tc>
          <w:tcPr>
            <w:tcW w:type="dxa" w:w="1470"/>
            <w:gridSpan w:val="2"/>
            <w:tcBorders>
              <w:top w:color="000000" w:sz="4" w:val="single"/>
              <w:left w:sz="4" w:val="nil"/>
              <w:bottom w:color="000000" w:sz="6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0303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20,0</w:t>
            </w:r>
          </w:p>
        </w:tc>
        <w:tc>
          <w:tcPr>
            <w:tcW w:type="dxa" w:w="1815"/>
            <w:gridSpan w:val="3"/>
            <w:tcBorders>
              <w:top w:color="000000" w:sz="4" w:val="single"/>
              <w:left w:sz="4" w:val="nil"/>
              <w:bottom w:color="000000" w:sz="6" w:val="single"/>
              <w:right w:color="000000" w:sz="2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0403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20,0</w:t>
            </w:r>
          </w:p>
        </w:tc>
      </w:tr>
      <w:tr>
        <w:trPr>
          <w:trHeight w:hRule="atLeast" w:val="429"/>
        </w:trPr>
        <w:tc>
          <w:tcPr>
            <w:tcW w:type="dxa" w:w="7687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0503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Массовый спорт</w:t>
            </w:r>
          </w:p>
        </w:tc>
        <w:tc>
          <w:tcPr>
            <w:tcW w:type="dxa" w:w="4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06030000">
            <w:pPr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type="dxa" w:w="5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07030000">
            <w:pPr>
              <w:rPr>
                <w:sz w:val="28"/>
              </w:rPr>
            </w:pPr>
            <w:r>
              <w:rPr>
                <w:sz w:val="28"/>
              </w:rPr>
              <w:t>02</w:t>
            </w:r>
          </w:p>
        </w:tc>
        <w:tc>
          <w:tcPr>
            <w:tcW w:type="dxa" w:w="13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08030000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6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09030000">
            <w:pPr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type="dxa" w:w="1228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0A03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20,0</w:t>
            </w:r>
          </w:p>
        </w:tc>
        <w:tc>
          <w:tcPr>
            <w:tcW w:type="dxa" w:w="1470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0B03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20,0</w:t>
            </w:r>
          </w:p>
        </w:tc>
        <w:tc>
          <w:tcPr>
            <w:tcW w:type="dxa" w:w="1815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0C03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20,</w:t>
            </w:r>
            <w:r>
              <w:rPr>
                <w:sz w:val="28"/>
              </w:rPr>
              <w:t>0</w:t>
            </w:r>
          </w:p>
        </w:tc>
      </w:tr>
      <w:tr>
        <w:trPr>
          <w:trHeight w:hRule="atLeast" w:val="1576"/>
        </w:trPr>
        <w:tc>
          <w:tcPr>
            <w:tcW w:type="dxa" w:w="7687"/>
            <w:gridSpan w:val="3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0D03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Реализация направления расходов в рамках подпрограммы «Футбол» муниципальной программы Носовского сельского поселения «Развитие физической культуры и спорта»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49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0E030000">
            <w:pPr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type="dxa" w:w="596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0F030000">
            <w:pPr>
              <w:rPr>
                <w:sz w:val="28"/>
              </w:rPr>
            </w:pPr>
            <w:r>
              <w:rPr>
                <w:sz w:val="28"/>
              </w:rPr>
              <w:t>0</w:t>
            </w:r>
            <w:r>
              <w:rPr>
                <w:sz w:val="28"/>
              </w:rPr>
              <w:t>2</w:t>
            </w:r>
          </w:p>
        </w:tc>
        <w:tc>
          <w:tcPr>
            <w:tcW w:type="dxa" w:w="1301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10030000">
            <w:pPr>
              <w:rPr>
                <w:sz w:val="20"/>
              </w:rPr>
            </w:pPr>
            <w:r>
              <w:rPr>
                <w:sz w:val="20"/>
              </w:rPr>
              <w:t>05 1 00 99990</w:t>
            </w:r>
          </w:p>
        </w:tc>
        <w:tc>
          <w:tcPr>
            <w:tcW w:type="dxa" w:w="626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11030000">
            <w:pPr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type="dxa" w:w="1228"/>
            <w:gridSpan w:val="2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1203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20,0</w:t>
            </w:r>
          </w:p>
        </w:tc>
        <w:tc>
          <w:tcPr>
            <w:tcW w:type="dxa" w:w="1470"/>
            <w:gridSpan w:val="2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1303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20,0</w:t>
            </w:r>
          </w:p>
        </w:tc>
        <w:tc>
          <w:tcPr>
            <w:tcW w:type="dxa" w:w="1815"/>
            <w:gridSpan w:val="3"/>
            <w:tcBorders>
              <w:top w:color="000000" w:sz="6" w:val="single"/>
              <w:left w:sz="4" w:val="nil"/>
              <w:bottom w:color="000000" w:sz="4" w:val="single"/>
              <w:right w:color="000000" w:sz="2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1403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20,0</w:t>
            </w:r>
          </w:p>
        </w:tc>
      </w:tr>
      <w:tr>
        <w:trPr>
          <w:trHeight w:hRule="atLeast" w:val="852"/>
        </w:trPr>
        <w:tc>
          <w:tcPr>
            <w:tcW w:type="dxa" w:w="7687"/>
            <w:gridSpan w:val="3"/>
            <w:tcBorders>
              <w:top w:sz="4" w:val="nil"/>
              <w:left w:color="000000" w:sz="4" w:val="single"/>
              <w:bottom w:color="000000" w:sz="6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1503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type="dxa" w:w="49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16030000">
            <w:pPr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type="dxa" w:w="596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17030000">
            <w:pPr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type="dxa" w:w="1301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18030000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626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19030000">
            <w:pPr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type="dxa" w:w="1228"/>
            <w:gridSpan w:val="2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1A03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80,6</w:t>
            </w:r>
          </w:p>
        </w:tc>
        <w:tc>
          <w:tcPr>
            <w:tcW w:type="dxa" w:w="1470"/>
            <w:gridSpan w:val="2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1B03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type="dxa" w:w="1815"/>
            <w:gridSpan w:val="3"/>
            <w:tcBorders>
              <w:top w:sz="4" w:val="nil"/>
              <w:left w:sz="4" w:val="nil"/>
              <w:bottom w:color="000000" w:sz="6" w:val="single"/>
              <w:right w:color="000000" w:sz="2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1C03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</w:tr>
      <w:tr>
        <w:trPr>
          <w:trHeight w:hRule="atLeast" w:val="420"/>
        </w:trPr>
        <w:tc>
          <w:tcPr>
            <w:tcW w:type="dxa" w:w="7687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1D03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Прочие межбюджетные трансферты общего характера</w:t>
            </w:r>
          </w:p>
        </w:tc>
        <w:tc>
          <w:tcPr>
            <w:tcW w:type="dxa" w:w="4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1E030000">
            <w:pPr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type="dxa" w:w="5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1F030000">
            <w:pPr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type="dxa" w:w="13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20030000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6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21030000">
            <w:pPr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type="dxa" w:w="1228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2203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8</w:t>
            </w:r>
            <w:r>
              <w:rPr>
                <w:sz w:val="28"/>
              </w:rPr>
              <w:t>0,6</w:t>
            </w:r>
          </w:p>
        </w:tc>
        <w:tc>
          <w:tcPr>
            <w:tcW w:type="dxa" w:w="1470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2303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type="dxa" w:w="1815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2403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</w:tr>
      <w:tr>
        <w:trPr>
          <w:trHeight w:hRule="atLeast" w:val="1625"/>
        </w:trPr>
        <w:tc>
          <w:tcPr>
            <w:tcW w:type="dxa" w:w="7687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2503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Расходы на предоставление межбюджетных трансфертов из бюджета Носовского сельского поселения в рамках непрограммных расходов органов местного самоуправления Носовского сельского поселения  (Иные межбюджетные трансферты)</w:t>
            </w:r>
          </w:p>
        </w:tc>
        <w:tc>
          <w:tcPr>
            <w:tcW w:type="dxa" w:w="4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26030000">
            <w:pPr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type="dxa" w:w="5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27030000">
            <w:pPr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type="dxa" w:w="13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28030000">
            <w:pPr>
              <w:rPr>
                <w:sz w:val="20"/>
              </w:rPr>
            </w:pPr>
            <w:r>
              <w:rPr>
                <w:sz w:val="20"/>
              </w:rPr>
              <w:t>99 9 00 85010</w:t>
            </w:r>
          </w:p>
        </w:tc>
        <w:tc>
          <w:tcPr>
            <w:tcW w:type="dxa" w:w="6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29030000">
            <w:pPr>
              <w:rPr>
                <w:sz w:val="28"/>
              </w:rPr>
            </w:pPr>
            <w:r>
              <w:rPr>
                <w:sz w:val="28"/>
              </w:rPr>
              <w:t>540</w:t>
            </w:r>
          </w:p>
        </w:tc>
        <w:tc>
          <w:tcPr>
            <w:tcW w:type="dxa" w:w="1228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2A03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8</w:t>
            </w:r>
            <w:r>
              <w:rPr>
                <w:sz w:val="28"/>
              </w:rPr>
              <w:t>0,6</w:t>
            </w:r>
          </w:p>
        </w:tc>
        <w:tc>
          <w:tcPr>
            <w:tcW w:type="dxa" w:w="1470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2B03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type="dxa" w:w="1815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2C03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  <w:r>
              <w:rPr>
                <w:sz w:val="28"/>
              </w:rPr>
              <w:t>»</w:t>
            </w:r>
          </w:p>
        </w:tc>
      </w:tr>
    </w:tbl>
    <w:p w14:paraId="2D030000">
      <w:pPr>
        <w:ind w:firstLine="0" w:left="1050"/>
        <w:rPr>
          <w:sz w:val="28"/>
        </w:rPr>
      </w:pPr>
    </w:p>
    <w:p w14:paraId="2E030000">
      <w:pPr>
        <w:ind w:firstLine="0" w:left="1050"/>
        <w:rPr>
          <w:b w:val="1"/>
          <w:sz w:val="28"/>
        </w:rPr>
      </w:pPr>
      <w:r>
        <w:rPr>
          <w:sz w:val="28"/>
        </w:rPr>
        <w:t xml:space="preserve">5) Приложение </w:t>
      </w:r>
      <w:r>
        <w:rPr>
          <w:sz w:val="28"/>
        </w:rPr>
        <w:t>4</w:t>
      </w:r>
      <w:r>
        <w:rPr>
          <w:sz w:val="28"/>
        </w:rPr>
        <w:t xml:space="preserve"> к решению изложить в следующей редакции:</w:t>
      </w:r>
    </w:p>
    <w:tbl>
      <w:tblPr>
        <w:tblStyle w:val="Style_3"/>
        <w:tblInd w:type="dxa" w:w="93"/>
        <w:tblLayout w:type="fixed"/>
      </w:tblPr>
      <w:tblGrid>
        <w:gridCol w:w="7649"/>
        <w:gridCol w:w="812"/>
        <w:gridCol w:w="673"/>
        <w:gridCol w:w="600"/>
        <w:gridCol w:w="801"/>
        <w:gridCol w:w="760"/>
        <w:gridCol w:w="1300"/>
        <w:gridCol w:w="1287"/>
        <w:gridCol w:w="1388"/>
      </w:tblGrid>
      <w:tr>
        <w:trPr>
          <w:trHeight w:hRule="atLeast" w:val="375"/>
        </w:trPr>
        <w:tc>
          <w:tcPr>
            <w:tcW w:type="dxa" w:w="15270"/>
            <w:gridSpan w:val="9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2F030000">
            <w:pPr>
              <w:ind/>
              <w:jc w:val="right"/>
              <w:rPr>
                <w:sz w:val="28"/>
              </w:rPr>
            </w:pPr>
            <w:bookmarkStart w:id="2" w:name="RANGE!A1:H63"/>
            <w:bookmarkEnd w:id="2"/>
            <w:bookmarkStart w:id="3" w:name="RANGE!A1:I58"/>
            <w:r>
              <w:rPr>
                <w:sz w:val="28"/>
              </w:rPr>
              <w:t>«</w:t>
            </w:r>
            <w:r>
              <w:rPr>
                <w:sz w:val="28"/>
              </w:rPr>
              <w:t>Приложение 4</w:t>
            </w:r>
            <w:bookmarkEnd w:id="3"/>
          </w:p>
        </w:tc>
      </w:tr>
      <w:tr>
        <w:trPr>
          <w:trHeight w:hRule="atLeast" w:val="375"/>
        </w:trPr>
        <w:tc>
          <w:tcPr>
            <w:tcW w:type="dxa" w:w="15270"/>
            <w:gridSpan w:val="9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3003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к решению Собрания депутатов Носовского сельского поселения</w:t>
            </w:r>
          </w:p>
        </w:tc>
      </w:tr>
      <w:tr>
        <w:trPr>
          <w:trHeight w:hRule="atLeast" w:val="375"/>
        </w:trPr>
        <w:tc>
          <w:tcPr>
            <w:tcW w:type="dxa" w:w="15270"/>
            <w:gridSpan w:val="9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3103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"О бюджете Носовского сельского поселения </w:t>
            </w:r>
          </w:p>
        </w:tc>
      </w:tr>
      <w:tr>
        <w:trPr>
          <w:trHeight w:hRule="atLeast" w:val="375"/>
        </w:trPr>
        <w:tc>
          <w:tcPr>
            <w:tcW w:type="dxa" w:w="15270"/>
            <w:gridSpan w:val="9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3203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Неклиновского района на 2023 год  </w:t>
            </w:r>
          </w:p>
        </w:tc>
      </w:tr>
      <w:tr>
        <w:trPr>
          <w:trHeight w:hRule="atLeast" w:val="375"/>
        </w:trPr>
        <w:tc>
          <w:tcPr>
            <w:tcW w:type="dxa" w:w="15270"/>
            <w:gridSpan w:val="9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3303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и на плановый период 2024 и 2025 годов"</w:t>
            </w:r>
          </w:p>
        </w:tc>
      </w:tr>
      <w:tr>
        <w:trPr>
          <w:trHeight w:hRule="atLeast" w:val="375"/>
        </w:trPr>
        <w:tc>
          <w:tcPr>
            <w:tcW w:type="dxa" w:w="7649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34030000">
            <w:pPr>
              <w:ind/>
              <w:jc w:val="right"/>
              <w:rPr>
                <w:sz w:val="28"/>
              </w:rPr>
            </w:pPr>
          </w:p>
        </w:tc>
        <w:tc>
          <w:tcPr>
            <w:tcW w:type="dxa" w:w="812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35030000">
            <w:pPr>
              <w:ind/>
              <w:jc w:val="right"/>
              <w:rPr>
                <w:sz w:val="28"/>
              </w:rPr>
            </w:pPr>
          </w:p>
        </w:tc>
        <w:tc>
          <w:tcPr>
            <w:tcW w:type="dxa" w:w="67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36030000">
            <w:pPr>
              <w:ind/>
              <w:jc w:val="right"/>
              <w:rPr>
                <w:sz w:val="28"/>
              </w:rPr>
            </w:pPr>
          </w:p>
        </w:tc>
        <w:tc>
          <w:tcPr>
            <w:tcW w:type="dxa" w:w="600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37030000">
            <w:pPr>
              <w:ind/>
              <w:jc w:val="right"/>
              <w:rPr>
                <w:sz w:val="28"/>
              </w:rPr>
            </w:pPr>
          </w:p>
        </w:tc>
        <w:tc>
          <w:tcPr>
            <w:tcW w:type="dxa" w:w="801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38030000">
            <w:pPr>
              <w:ind/>
              <w:jc w:val="right"/>
              <w:rPr>
                <w:sz w:val="28"/>
              </w:rPr>
            </w:pPr>
          </w:p>
        </w:tc>
        <w:tc>
          <w:tcPr>
            <w:tcW w:type="dxa" w:w="760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39030000">
            <w:pPr>
              <w:ind/>
              <w:jc w:val="right"/>
              <w:rPr>
                <w:sz w:val="28"/>
              </w:rPr>
            </w:pPr>
          </w:p>
        </w:tc>
        <w:tc>
          <w:tcPr>
            <w:tcW w:type="dxa" w:w="1300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3A030000">
            <w:pPr>
              <w:ind/>
              <w:jc w:val="right"/>
              <w:rPr>
                <w:sz w:val="28"/>
              </w:rPr>
            </w:pPr>
          </w:p>
        </w:tc>
        <w:tc>
          <w:tcPr>
            <w:tcW w:type="dxa" w:w="1287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3B030000">
            <w:pPr>
              <w:rPr>
                <w:color w:val="CCFFFF"/>
                <w:sz w:val="28"/>
              </w:rPr>
            </w:pPr>
          </w:p>
        </w:tc>
        <w:tc>
          <w:tcPr>
            <w:tcW w:type="dxa" w:w="1388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3C030000">
            <w:pPr>
              <w:rPr>
                <w:sz w:val="28"/>
              </w:rPr>
            </w:pPr>
          </w:p>
        </w:tc>
      </w:tr>
      <w:tr>
        <w:trPr>
          <w:trHeight w:hRule="atLeast" w:val="375"/>
        </w:trPr>
        <w:tc>
          <w:tcPr>
            <w:tcW w:type="dxa" w:w="13882"/>
            <w:gridSpan w:val="8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3D030000">
            <w:pPr>
              <w:ind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Ведомственная структура расходов бюджета Носовского сельского поселения</w:t>
            </w:r>
          </w:p>
        </w:tc>
        <w:tc>
          <w:tcPr>
            <w:tcW w:type="dxa" w:w="1388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3E030000">
            <w:pPr>
              <w:rPr>
                <w:sz w:val="28"/>
              </w:rPr>
            </w:pPr>
          </w:p>
        </w:tc>
      </w:tr>
      <w:tr>
        <w:trPr>
          <w:trHeight w:hRule="atLeast" w:val="375"/>
        </w:trPr>
        <w:tc>
          <w:tcPr>
            <w:tcW w:type="dxa" w:w="13882"/>
            <w:gridSpan w:val="8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3F030000">
            <w:pPr>
              <w:ind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Неклиновского района на 2023 год и на плановый период  2024 и 2025 годов</w:t>
            </w:r>
          </w:p>
        </w:tc>
        <w:tc>
          <w:tcPr>
            <w:tcW w:type="dxa" w:w="1388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40030000">
            <w:pPr>
              <w:rPr>
                <w:sz w:val="28"/>
              </w:rPr>
            </w:pPr>
          </w:p>
        </w:tc>
      </w:tr>
      <w:tr>
        <w:trPr>
          <w:trHeight w:hRule="atLeast" w:val="360"/>
        </w:trPr>
        <w:tc>
          <w:tcPr>
            <w:tcW w:type="dxa" w:w="7649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41030000">
            <w:pPr>
              <w:rPr>
                <w:sz w:val="28"/>
              </w:rPr>
            </w:pPr>
          </w:p>
        </w:tc>
        <w:tc>
          <w:tcPr>
            <w:tcW w:type="dxa" w:w="812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42030000">
            <w:pPr>
              <w:rPr>
                <w:sz w:val="28"/>
              </w:rPr>
            </w:pPr>
          </w:p>
        </w:tc>
        <w:tc>
          <w:tcPr>
            <w:tcW w:type="dxa" w:w="67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43030000">
            <w:pPr>
              <w:rPr>
                <w:sz w:val="28"/>
              </w:rPr>
            </w:pPr>
          </w:p>
        </w:tc>
        <w:tc>
          <w:tcPr>
            <w:tcW w:type="dxa" w:w="600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44030000">
            <w:pPr>
              <w:rPr>
                <w:sz w:val="28"/>
              </w:rPr>
            </w:pPr>
          </w:p>
        </w:tc>
        <w:tc>
          <w:tcPr>
            <w:tcW w:type="dxa" w:w="5536"/>
            <w:gridSpan w:val="5"/>
            <w:tcBorders>
              <w:top w:sz="4" w:val="nil"/>
              <w:left w:sz="4" w:val="nil"/>
              <w:bottom w:color="000000" w:sz="6" w:val="single"/>
              <w:right w:sz="4" w:val="nil"/>
            </w:tcBorders>
            <w:shd w:fill="auto" w:val="clear"/>
          </w:tcPr>
          <w:p w14:paraId="45030000">
            <w:pPr>
              <w:ind/>
              <w:jc w:val="right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(тыс. рублей)</w:t>
            </w:r>
          </w:p>
        </w:tc>
      </w:tr>
      <w:tr>
        <w:trPr>
          <w:trHeight w:hRule="atLeast" w:val="375"/>
        </w:trPr>
        <w:tc>
          <w:tcPr>
            <w:tcW w:type="dxa" w:w="7649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46030000">
            <w:pPr>
              <w:ind/>
              <w:jc w:val="center"/>
              <w:rPr>
                <w:b w:val="1"/>
                <w:color w:val="000000"/>
                <w:sz w:val="28"/>
              </w:rPr>
            </w:pPr>
            <w:r>
              <w:rPr>
                <w:b w:val="1"/>
                <w:color w:val="000000"/>
                <w:sz w:val="28"/>
              </w:rPr>
              <w:t>Наименование</w:t>
            </w:r>
          </w:p>
        </w:tc>
        <w:tc>
          <w:tcPr>
            <w:tcW w:type="dxa" w:w="812"/>
            <w:tcBorders>
              <w:top w:color="000000" w:sz="4" w:val="single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47030000">
            <w:pPr>
              <w:ind/>
              <w:jc w:val="center"/>
              <w:rPr>
                <w:b w:val="1"/>
                <w:color w:val="000000"/>
                <w:sz w:val="28"/>
              </w:rPr>
            </w:pPr>
            <w:r>
              <w:rPr>
                <w:b w:val="1"/>
                <w:color w:val="000000"/>
                <w:sz w:val="28"/>
              </w:rPr>
              <w:t>Вед</w:t>
            </w:r>
          </w:p>
        </w:tc>
        <w:tc>
          <w:tcPr>
            <w:tcW w:type="dxa" w:w="673"/>
            <w:tcBorders>
              <w:top w:color="000000" w:sz="4" w:val="single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48030000">
            <w:pPr>
              <w:ind/>
              <w:jc w:val="center"/>
              <w:rPr>
                <w:b w:val="1"/>
                <w:color w:val="000000"/>
                <w:sz w:val="28"/>
              </w:rPr>
            </w:pPr>
            <w:r>
              <w:rPr>
                <w:b w:val="1"/>
                <w:color w:val="000000"/>
                <w:sz w:val="28"/>
              </w:rPr>
              <w:t>Рз</w:t>
            </w:r>
          </w:p>
        </w:tc>
        <w:tc>
          <w:tcPr>
            <w:tcW w:type="dxa" w:w="600"/>
            <w:tcBorders>
              <w:top w:color="000000" w:sz="4" w:val="single"/>
              <w:left w:sz="4" w:val="nil"/>
              <w:bottom w:color="000000" w:sz="6" w:val="single"/>
              <w:right w:color="000000" w:sz="6" w:val="single"/>
            </w:tcBorders>
            <w:shd w:fill="auto" w:val="clear"/>
            <w:vAlign w:val="bottom"/>
          </w:tcPr>
          <w:p w14:paraId="49030000">
            <w:pPr>
              <w:ind/>
              <w:jc w:val="center"/>
              <w:rPr>
                <w:b w:val="1"/>
                <w:color w:val="000000"/>
                <w:sz w:val="28"/>
              </w:rPr>
            </w:pPr>
            <w:r>
              <w:rPr>
                <w:b w:val="1"/>
                <w:color w:val="000000"/>
                <w:sz w:val="28"/>
              </w:rPr>
              <w:t>ПР</w:t>
            </w:r>
          </w:p>
        </w:tc>
        <w:tc>
          <w:tcPr>
            <w:tcW w:type="dxa" w:w="8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bottom"/>
          </w:tcPr>
          <w:p w14:paraId="4A030000">
            <w:pPr>
              <w:ind/>
              <w:jc w:val="center"/>
              <w:rPr>
                <w:b w:val="1"/>
                <w:color w:val="000000"/>
                <w:sz w:val="28"/>
              </w:rPr>
            </w:pPr>
            <w:r>
              <w:rPr>
                <w:b w:val="1"/>
                <w:color w:val="000000"/>
                <w:sz w:val="28"/>
              </w:rPr>
              <w:t>ЦСР</w:t>
            </w:r>
          </w:p>
        </w:tc>
        <w:tc>
          <w:tcPr>
            <w:tcW w:type="dxa" w:w="7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bottom"/>
          </w:tcPr>
          <w:p w14:paraId="4B030000">
            <w:pPr>
              <w:ind/>
              <w:jc w:val="center"/>
              <w:rPr>
                <w:b w:val="1"/>
                <w:color w:val="000000"/>
                <w:sz w:val="28"/>
              </w:rPr>
            </w:pPr>
            <w:r>
              <w:rPr>
                <w:b w:val="1"/>
                <w:color w:val="000000"/>
                <w:sz w:val="28"/>
              </w:rPr>
              <w:t>ВР</w:t>
            </w:r>
          </w:p>
        </w:tc>
        <w:tc>
          <w:tcPr>
            <w:tcW w:type="dxa" w:w="13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bottom"/>
          </w:tcPr>
          <w:p w14:paraId="4C030000">
            <w:pPr>
              <w:ind/>
              <w:jc w:val="center"/>
              <w:rPr>
                <w:b w:val="1"/>
                <w:color w:val="000000"/>
                <w:sz w:val="28"/>
              </w:rPr>
            </w:pPr>
            <w:r>
              <w:rPr>
                <w:b w:val="1"/>
                <w:color w:val="000000"/>
                <w:sz w:val="28"/>
              </w:rPr>
              <w:t>2023 год</w:t>
            </w:r>
          </w:p>
        </w:tc>
        <w:tc>
          <w:tcPr>
            <w:tcW w:type="dxa" w:w="12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bottom"/>
          </w:tcPr>
          <w:p w14:paraId="4D030000">
            <w:pPr>
              <w:ind/>
              <w:jc w:val="center"/>
              <w:rPr>
                <w:b w:val="1"/>
                <w:color w:val="000000"/>
                <w:sz w:val="28"/>
              </w:rPr>
            </w:pPr>
            <w:r>
              <w:rPr>
                <w:b w:val="1"/>
                <w:color w:val="000000"/>
                <w:sz w:val="28"/>
              </w:rPr>
              <w:t>2024 год</w:t>
            </w:r>
          </w:p>
        </w:tc>
        <w:tc>
          <w:tcPr>
            <w:tcW w:type="dxa" w:w="13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bottom"/>
          </w:tcPr>
          <w:p w14:paraId="4E030000">
            <w:pPr>
              <w:ind/>
              <w:jc w:val="center"/>
              <w:rPr>
                <w:b w:val="1"/>
                <w:color w:val="000000"/>
                <w:sz w:val="28"/>
              </w:rPr>
            </w:pPr>
            <w:r>
              <w:rPr>
                <w:b w:val="1"/>
                <w:color w:val="000000"/>
                <w:sz w:val="28"/>
              </w:rPr>
              <w:t>2025 год</w:t>
            </w:r>
          </w:p>
        </w:tc>
      </w:tr>
      <w:tr>
        <w:trPr>
          <w:trHeight w:hRule="atLeast" w:val="375"/>
        </w:trPr>
        <w:tc>
          <w:tcPr>
            <w:tcW w:type="dxa" w:w="764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bottom"/>
          </w:tcPr>
          <w:p w14:paraId="4F030000">
            <w:pPr>
              <w:ind/>
              <w:jc w:val="center"/>
              <w:rPr>
                <w:b w:val="1"/>
                <w:color w:val="000000"/>
                <w:sz w:val="28"/>
              </w:rPr>
            </w:pPr>
            <w:r>
              <w:rPr>
                <w:b w:val="1"/>
                <w:color w:val="000000"/>
                <w:sz w:val="28"/>
              </w:rPr>
              <w:t>1</w:t>
            </w:r>
          </w:p>
        </w:tc>
        <w:tc>
          <w:tcPr>
            <w:tcW w:type="dxa" w:w="81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bottom"/>
          </w:tcPr>
          <w:p w14:paraId="50030000">
            <w:pPr>
              <w:ind/>
              <w:jc w:val="center"/>
              <w:rPr>
                <w:b w:val="1"/>
                <w:color w:val="000000"/>
                <w:sz w:val="28"/>
              </w:rPr>
            </w:pPr>
            <w:r>
              <w:rPr>
                <w:b w:val="1"/>
                <w:color w:val="000000"/>
                <w:sz w:val="28"/>
              </w:rPr>
              <w:t>2</w:t>
            </w:r>
          </w:p>
        </w:tc>
        <w:tc>
          <w:tcPr>
            <w:tcW w:type="dxa" w:w="6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bottom"/>
          </w:tcPr>
          <w:p w14:paraId="51030000">
            <w:pPr>
              <w:ind/>
              <w:jc w:val="center"/>
              <w:rPr>
                <w:b w:val="1"/>
                <w:color w:val="000000"/>
                <w:sz w:val="28"/>
              </w:rPr>
            </w:pPr>
            <w:r>
              <w:rPr>
                <w:b w:val="1"/>
                <w:color w:val="000000"/>
                <w:sz w:val="28"/>
              </w:rPr>
              <w:t>3</w:t>
            </w:r>
          </w:p>
        </w:tc>
        <w:tc>
          <w:tcPr>
            <w:tcW w:type="dxa" w:w="6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bottom"/>
          </w:tcPr>
          <w:p w14:paraId="52030000">
            <w:pPr>
              <w:ind/>
              <w:jc w:val="center"/>
              <w:rPr>
                <w:b w:val="1"/>
                <w:color w:val="000000"/>
                <w:sz w:val="28"/>
              </w:rPr>
            </w:pPr>
            <w:r>
              <w:rPr>
                <w:b w:val="1"/>
                <w:color w:val="000000"/>
                <w:sz w:val="28"/>
              </w:rPr>
              <w:t>4</w:t>
            </w:r>
          </w:p>
        </w:tc>
        <w:tc>
          <w:tcPr>
            <w:tcW w:type="dxa" w:w="8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bottom"/>
          </w:tcPr>
          <w:p w14:paraId="53030000">
            <w:pPr>
              <w:ind/>
              <w:jc w:val="center"/>
              <w:rPr>
                <w:b w:val="1"/>
                <w:color w:val="000000"/>
                <w:sz w:val="28"/>
              </w:rPr>
            </w:pPr>
            <w:r>
              <w:rPr>
                <w:b w:val="1"/>
                <w:color w:val="000000"/>
                <w:sz w:val="28"/>
              </w:rPr>
              <w:t>5</w:t>
            </w:r>
          </w:p>
        </w:tc>
        <w:tc>
          <w:tcPr>
            <w:tcW w:type="dxa" w:w="7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bottom"/>
          </w:tcPr>
          <w:p w14:paraId="54030000">
            <w:pPr>
              <w:ind/>
              <w:jc w:val="center"/>
              <w:rPr>
                <w:b w:val="1"/>
                <w:color w:val="000000"/>
                <w:sz w:val="28"/>
              </w:rPr>
            </w:pPr>
            <w:r>
              <w:rPr>
                <w:b w:val="1"/>
                <w:color w:val="000000"/>
                <w:sz w:val="28"/>
              </w:rPr>
              <w:t>6</w:t>
            </w:r>
          </w:p>
        </w:tc>
        <w:tc>
          <w:tcPr>
            <w:tcW w:type="dxa" w:w="13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bottom"/>
          </w:tcPr>
          <w:p w14:paraId="55030000">
            <w:pPr>
              <w:ind/>
              <w:jc w:val="center"/>
              <w:rPr>
                <w:b w:val="1"/>
                <w:color w:val="000000"/>
                <w:sz w:val="28"/>
              </w:rPr>
            </w:pPr>
            <w:r>
              <w:rPr>
                <w:b w:val="1"/>
                <w:color w:val="000000"/>
                <w:sz w:val="28"/>
              </w:rPr>
              <w:t>7</w:t>
            </w:r>
          </w:p>
        </w:tc>
        <w:tc>
          <w:tcPr>
            <w:tcW w:type="dxa" w:w="12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bottom"/>
          </w:tcPr>
          <w:p w14:paraId="56030000">
            <w:pPr>
              <w:ind/>
              <w:jc w:val="center"/>
              <w:rPr>
                <w:b w:val="1"/>
                <w:color w:val="000000"/>
                <w:sz w:val="28"/>
              </w:rPr>
            </w:pPr>
            <w:r>
              <w:rPr>
                <w:b w:val="1"/>
                <w:color w:val="000000"/>
                <w:sz w:val="28"/>
              </w:rPr>
              <w:t>8</w:t>
            </w:r>
          </w:p>
        </w:tc>
        <w:tc>
          <w:tcPr>
            <w:tcW w:type="dxa" w:w="13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bottom"/>
          </w:tcPr>
          <w:p w14:paraId="57030000">
            <w:pPr>
              <w:ind/>
              <w:jc w:val="center"/>
              <w:rPr>
                <w:b w:val="1"/>
                <w:color w:val="000000"/>
                <w:sz w:val="28"/>
              </w:rPr>
            </w:pPr>
            <w:r>
              <w:rPr>
                <w:b w:val="1"/>
                <w:color w:val="000000"/>
                <w:sz w:val="28"/>
              </w:rPr>
              <w:t>9</w:t>
            </w:r>
          </w:p>
        </w:tc>
      </w:tr>
      <w:tr>
        <w:trPr>
          <w:trHeight w:hRule="atLeast" w:val="375"/>
        </w:trPr>
        <w:tc>
          <w:tcPr>
            <w:tcW w:type="dxa" w:w="7649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8030000">
            <w:pPr>
              <w:rPr>
                <w:sz w:val="28"/>
              </w:rPr>
            </w:pPr>
            <w:r>
              <w:rPr>
                <w:sz w:val="28"/>
              </w:rPr>
              <w:t>ВСЕГО</w:t>
            </w:r>
          </w:p>
        </w:tc>
        <w:tc>
          <w:tcPr>
            <w:tcW w:type="dxa" w:w="812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5903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type="dxa" w:w="673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5A030000">
            <w:pPr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type="dxa" w:w="60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5B030000">
            <w:pPr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type="dxa" w:w="801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5C030000">
            <w:pPr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type="dxa" w:w="76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5D030000">
            <w:pPr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type="dxa" w:w="130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5E03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19 896,1</w:t>
            </w:r>
          </w:p>
        </w:tc>
        <w:tc>
          <w:tcPr>
            <w:tcW w:type="dxa" w:w="1287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5F03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14 766,1</w:t>
            </w:r>
          </w:p>
        </w:tc>
        <w:tc>
          <w:tcPr>
            <w:tcW w:type="dxa" w:w="1388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6003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14 719,1</w:t>
            </w:r>
          </w:p>
        </w:tc>
      </w:tr>
      <w:tr>
        <w:trPr>
          <w:trHeight w:hRule="atLeast" w:val="345"/>
        </w:trPr>
        <w:tc>
          <w:tcPr>
            <w:tcW w:type="dxa" w:w="764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1030000">
            <w:pPr>
              <w:rPr>
                <w:sz w:val="28"/>
              </w:rPr>
            </w:pPr>
            <w:r>
              <w:rPr>
                <w:sz w:val="28"/>
              </w:rPr>
              <w:t>ОБЩЕГОСУДАРСТВЕННЫЕ ВОПРОСЫ</w:t>
            </w:r>
          </w:p>
        </w:tc>
        <w:tc>
          <w:tcPr>
            <w:tcW w:type="dxa" w:w="81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6203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type="dxa" w:w="67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63030000">
            <w:pPr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type="dxa" w:w="6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64030000">
            <w:pPr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type="dxa" w:w="80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65030000">
            <w:pPr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type="dxa" w:w="7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66030000">
            <w:pPr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type="dxa" w:w="13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6703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8</w:t>
            </w:r>
            <w:r>
              <w:rPr>
                <w:sz w:val="28"/>
              </w:rPr>
              <w:t> </w:t>
            </w:r>
            <w:r>
              <w:rPr>
                <w:sz w:val="28"/>
              </w:rPr>
              <w:t>061</w:t>
            </w:r>
            <w:r>
              <w:rPr>
                <w:sz w:val="28"/>
              </w:rPr>
              <w:t>,2</w:t>
            </w:r>
          </w:p>
        </w:tc>
        <w:tc>
          <w:tcPr>
            <w:tcW w:type="dxa" w:w="128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6803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6 263,3</w:t>
            </w:r>
          </w:p>
        </w:tc>
        <w:tc>
          <w:tcPr>
            <w:tcW w:type="dxa" w:w="138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6903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6 621,9</w:t>
            </w:r>
          </w:p>
        </w:tc>
      </w:tr>
      <w:tr>
        <w:trPr>
          <w:trHeight w:hRule="atLeast" w:val="719"/>
        </w:trPr>
        <w:tc>
          <w:tcPr>
            <w:tcW w:type="dxa" w:w="764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A03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type="dxa" w:w="81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6B03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type="dxa" w:w="67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6C030000">
            <w:pPr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type="dxa" w:w="6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6D030000">
            <w:pPr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type="dxa" w:w="80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6E030000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7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6F030000">
            <w:pPr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type="dxa" w:w="13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7003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7 848,7</w:t>
            </w:r>
          </w:p>
        </w:tc>
        <w:tc>
          <w:tcPr>
            <w:tcW w:type="dxa" w:w="128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7103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5 800,8</w:t>
            </w:r>
          </w:p>
        </w:tc>
        <w:tc>
          <w:tcPr>
            <w:tcW w:type="dxa" w:w="138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7203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5 800,8</w:t>
            </w:r>
          </w:p>
        </w:tc>
      </w:tr>
      <w:tr>
        <w:trPr>
          <w:trHeight w:hRule="atLeast" w:val="3044"/>
        </w:trPr>
        <w:tc>
          <w:tcPr>
            <w:tcW w:type="dxa" w:w="7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303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Расходы на выплаты по оплате труда работников органов местного самоуправления Носовского сельского поселения в рамках подпрограммы «Нормативно-методическое обеспечение и организация бюджетного процесса» муниципальной программы Носовского сельского поселения «Управление муниципальными финансами и создание условий для эффективного управления муниципальными финансами» (Расходы на выплаты персоналу государственных (муниципальных) органов)</w:t>
            </w:r>
          </w:p>
        </w:tc>
        <w:tc>
          <w:tcPr>
            <w:tcW w:type="dxa" w:w="81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7403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type="dxa" w:w="67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75030000">
            <w:pPr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type="dxa" w:w="60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76030000">
            <w:pPr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type="dxa" w:w="801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  <w:shd w:fill="auto" w:val="clear"/>
          </w:tcPr>
          <w:p w14:paraId="77030000">
            <w:pPr>
              <w:rPr>
                <w:sz w:val="20"/>
              </w:rPr>
            </w:pPr>
            <w:r>
              <w:rPr>
                <w:sz w:val="20"/>
              </w:rPr>
              <w:t>08 2 00 00110</w:t>
            </w:r>
          </w:p>
        </w:tc>
        <w:tc>
          <w:tcPr>
            <w:tcW w:type="dxa" w:w="7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8030000">
            <w:pPr>
              <w:rPr>
                <w:sz w:val="28"/>
              </w:rPr>
            </w:pPr>
            <w:r>
              <w:rPr>
                <w:sz w:val="28"/>
              </w:rPr>
              <w:t>120</w:t>
            </w:r>
          </w:p>
        </w:tc>
        <w:tc>
          <w:tcPr>
            <w:tcW w:type="dxa" w:w="130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7903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5 927</w:t>
            </w:r>
            <w:r>
              <w:rPr>
                <w:sz w:val="28"/>
              </w:rPr>
              <w:t>,6</w:t>
            </w:r>
          </w:p>
        </w:tc>
        <w:tc>
          <w:tcPr>
            <w:tcW w:type="dxa" w:w="128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7A03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5 110,6</w:t>
            </w:r>
          </w:p>
        </w:tc>
        <w:tc>
          <w:tcPr>
            <w:tcW w:type="dxa" w:w="138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7B03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5 110,6</w:t>
            </w:r>
          </w:p>
        </w:tc>
      </w:tr>
      <w:tr>
        <w:trPr>
          <w:trHeight w:hRule="atLeast" w:val="2505"/>
        </w:trPr>
        <w:tc>
          <w:tcPr>
            <w:tcW w:type="dxa" w:w="7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C03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Расходы на обеспечение деятельности органов местного самоуправления Носовского сельского поселения в рамках подпрограммы «Нормативно-методическое обеспечение и организация бюджетного процесса» муниципальной программы Носовского сельского поселения «Управление муниципальными финансами и создание условий для эффективного управления муниципальными финансами»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81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7D03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type="dxa" w:w="67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7E030000">
            <w:pPr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type="dxa" w:w="60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7F030000">
            <w:pPr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type="dxa" w:w="80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80030000">
            <w:pPr>
              <w:rPr>
                <w:sz w:val="20"/>
              </w:rPr>
            </w:pPr>
            <w:r>
              <w:rPr>
                <w:sz w:val="20"/>
              </w:rPr>
              <w:t>08 2 00 00190</w:t>
            </w:r>
          </w:p>
        </w:tc>
        <w:tc>
          <w:tcPr>
            <w:tcW w:type="dxa" w:w="76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81030000">
            <w:pPr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type="dxa" w:w="130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8203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1 </w:t>
            </w:r>
            <w:r>
              <w:rPr>
                <w:sz w:val="28"/>
              </w:rPr>
              <w:t>901,9</w:t>
            </w:r>
          </w:p>
        </w:tc>
        <w:tc>
          <w:tcPr>
            <w:tcW w:type="dxa" w:w="128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8303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680,0</w:t>
            </w:r>
          </w:p>
        </w:tc>
        <w:tc>
          <w:tcPr>
            <w:tcW w:type="dxa" w:w="138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8403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6</w:t>
            </w:r>
            <w:r>
              <w:rPr>
                <w:sz w:val="28"/>
              </w:rPr>
              <w:t>80,0</w:t>
            </w:r>
          </w:p>
        </w:tc>
      </w:tr>
      <w:tr>
        <w:trPr>
          <w:trHeight w:hRule="atLeast" w:val="2613"/>
        </w:trPr>
        <w:tc>
          <w:tcPr>
            <w:tcW w:type="dxa" w:w="7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503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Расходы на обеспечение деятельности органов местного самоуправления Носовского сельского поселения в рамках подпрограммы «Нормативно-методическое обеспечение и организация бюджетного процесса» муниципальной программы Носовского сельского поселения «Управление муниципальными финансами и создание условий для эффективного управления муниципальными финансами» (Уплата налогов, сборов и иных платежей)</w:t>
            </w:r>
          </w:p>
        </w:tc>
        <w:tc>
          <w:tcPr>
            <w:tcW w:type="dxa" w:w="81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8603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type="dxa" w:w="67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87030000">
            <w:pPr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type="dxa" w:w="60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88030000">
            <w:pPr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type="dxa" w:w="80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89030000">
            <w:pPr>
              <w:rPr>
                <w:sz w:val="20"/>
              </w:rPr>
            </w:pPr>
            <w:r>
              <w:rPr>
                <w:sz w:val="20"/>
              </w:rPr>
              <w:t>08 2 00 00190</w:t>
            </w:r>
          </w:p>
        </w:tc>
        <w:tc>
          <w:tcPr>
            <w:tcW w:type="dxa" w:w="76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8A030000">
            <w:pPr>
              <w:rPr>
                <w:sz w:val="28"/>
              </w:rPr>
            </w:pPr>
            <w:r>
              <w:rPr>
                <w:sz w:val="28"/>
              </w:rPr>
              <w:t>850</w:t>
            </w:r>
          </w:p>
        </w:tc>
        <w:tc>
          <w:tcPr>
            <w:tcW w:type="dxa" w:w="130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8B03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10,0</w:t>
            </w:r>
          </w:p>
        </w:tc>
        <w:tc>
          <w:tcPr>
            <w:tcW w:type="dxa" w:w="128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8C03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10,0</w:t>
            </w:r>
          </w:p>
        </w:tc>
        <w:tc>
          <w:tcPr>
            <w:tcW w:type="dxa" w:w="138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8D03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10,0</w:t>
            </w:r>
          </w:p>
        </w:tc>
      </w:tr>
      <w:tr>
        <w:trPr>
          <w:trHeight w:hRule="atLeast" w:val="3943"/>
        </w:trPr>
        <w:tc>
          <w:tcPr>
            <w:tcW w:type="dxa" w:w="7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E03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в рамках подпрограммы «Нормативно-методическое обеспечение и организация бюджетного процесса» муниципальной программы Носовского сельского поселения «Управление муниципальными финансами и создание условий для эффективного управления муниципальными финансами»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81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8F03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type="dxa" w:w="67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90030000">
            <w:pPr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type="dxa" w:w="60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91030000">
            <w:pPr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type="dxa" w:w="80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92030000">
            <w:pPr>
              <w:rPr>
                <w:sz w:val="20"/>
              </w:rPr>
            </w:pPr>
            <w:r>
              <w:rPr>
                <w:sz w:val="20"/>
              </w:rPr>
              <w:t>08 2 00 72390</w:t>
            </w:r>
          </w:p>
        </w:tc>
        <w:tc>
          <w:tcPr>
            <w:tcW w:type="dxa" w:w="76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93030000">
            <w:pPr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type="dxa" w:w="130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9403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0,2</w:t>
            </w:r>
          </w:p>
        </w:tc>
        <w:tc>
          <w:tcPr>
            <w:tcW w:type="dxa" w:w="128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9503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0,2</w:t>
            </w:r>
          </w:p>
        </w:tc>
        <w:tc>
          <w:tcPr>
            <w:tcW w:type="dxa" w:w="138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9603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0,2</w:t>
            </w:r>
          </w:p>
        </w:tc>
      </w:tr>
      <w:tr>
        <w:trPr>
          <w:trHeight w:hRule="atLeast" w:val="1247"/>
        </w:trPr>
        <w:tc>
          <w:tcPr>
            <w:tcW w:type="dxa" w:w="7649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shd w:fill="auto" w:val="clear"/>
          </w:tcPr>
          <w:p w14:paraId="9703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Реализация направления расходов в рамках непрограммных расходов органов местного самоуправления Носовского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8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803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type="dxa" w:w="67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99030000">
            <w:pPr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type="dxa" w:w="60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9A030000">
            <w:pPr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type="dxa" w:w="80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9B030000">
            <w:pPr>
              <w:rPr>
                <w:sz w:val="20"/>
              </w:rPr>
            </w:pPr>
            <w:r>
              <w:rPr>
                <w:sz w:val="20"/>
              </w:rPr>
              <w:t>99 9 00 99990</w:t>
            </w:r>
          </w:p>
        </w:tc>
        <w:tc>
          <w:tcPr>
            <w:tcW w:type="dxa" w:w="76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9C030000">
            <w:pPr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type="dxa" w:w="130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9D03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9,0</w:t>
            </w:r>
          </w:p>
        </w:tc>
        <w:tc>
          <w:tcPr>
            <w:tcW w:type="dxa" w:w="128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9E03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type="dxa" w:w="138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9F03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</w:tr>
      <w:tr>
        <w:trPr>
          <w:trHeight w:hRule="atLeast" w:val="465"/>
        </w:trPr>
        <w:tc>
          <w:tcPr>
            <w:tcW w:type="dxa" w:w="7649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  <w:shd w:fill="auto" w:val="clear"/>
          </w:tcPr>
          <w:p w14:paraId="A003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Резервные фонды</w:t>
            </w:r>
          </w:p>
        </w:tc>
        <w:tc>
          <w:tcPr>
            <w:tcW w:type="dxa" w:w="812"/>
            <w:tcBorders>
              <w:top w:color="000000" w:sz="4" w:val="single"/>
              <w:left w:sz="4" w:val="nil"/>
              <w:bottom w:color="000000" w:sz="6" w:val="single"/>
              <w:right w:color="000000" w:sz="4" w:val="single"/>
            </w:tcBorders>
            <w:shd w:fill="auto" w:val="clear"/>
          </w:tcPr>
          <w:p w14:paraId="A103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type="dxa" w:w="673"/>
            <w:tcBorders>
              <w:top w:color="000000" w:sz="4" w:val="single"/>
              <w:left w:sz="4" w:val="nil"/>
              <w:bottom w:color="000000" w:sz="6" w:val="single"/>
              <w:right w:color="000000" w:sz="4" w:val="single"/>
            </w:tcBorders>
            <w:shd w:fill="auto" w:val="clear"/>
          </w:tcPr>
          <w:p w14:paraId="A2030000">
            <w:pPr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type="dxa" w:w="600"/>
            <w:tcBorders>
              <w:top w:color="000000" w:sz="4" w:val="single"/>
              <w:left w:sz="4" w:val="nil"/>
              <w:bottom w:color="000000" w:sz="6" w:val="single"/>
              <w:right w:color="000000" w:sz="4" w:val="single"/>
            </w:tcBorders>
            <w:shd w:fill="auto" w:val="clear"/>
          </w:tcPr>
          <w:p w14:paraId="A3030000">
            <w:pPr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type="dxa" w:w="801"/>
            <w:tcBorders>
              <w:top w:color="000000" w:sz="4" w:val="single"/>
              <w:left w:sz="4" w:val="nil"/>
              <w:bottom w:color="000000" w:sz="6" w:val="single"/>
              <w:right w:color="000000" w:sz="4" w:val="single"/>
            </w:tcBorders>
            <w:shd w:fill="auto" w:val="clear"/>
          </w:tcPr>
          <w:p w14:paraId="A4030000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760"/>
            <w:tcBorders>
              <w:top w:color="000000" w:sz="4" w:val="single"/>
              <w:left w:sz="4" w:val="nil"/>
              <w:bottom w:color="000000" w:sz="6" w:val="single"/>
              <w:right w:color="000000" w:sz="4" w:val="single"/>
            </w:tcBorders>
            <w:shd w:fill="auto" w:val="clear"/>
          </w:tcPr>
          <w:p w14:paraId="A5030000">
            <w:pPr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type="dxa" w:w="1300"/>
            <w:tcBorders>
              <w:top w:color="000000" w:sz="4" w:val="single"/>
              <w:left w:sz="4" w:val="nil"/>
              <w:bottom w:color="000000" w:sz="6" w:val="single"/>
              <w:right w:color="000000" w:sz="4" w:val="single"/>
            </w:tcBorders>
            <w:shd w:fill="auto" w:val="clear"/>
          </w:tcPr>
          <w:p w14:paraId="A603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50,0</w:t>
            </w:r>
          </w:p>
        </w:tc>
        <w:tc>
          <w:tcPr>
            <w:tcW w:type="dxa" w:w="1287"/>
            <w:tcBorders>
              <w:top w:color="000000" w:sz="4" w:val="single"/>
              <w:left w:sz="4" w:val="nil"/>
              <w:bottom w:color="000000" w:sz="6" w:val="single"/>
              <w:right w:color="000000" w:sz="4" w:val="single"/>
            </w:tcBorders>
            <w:shd w:fill="auto" w:val="clear"/>
          </w:tcPr>
          <w:p w14:paraId="A703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50,0</w:t>
            </w:r>
          </w:p>
        </w:tc>
        <w:tc>
          <w:tcPr>
            <w:tcW w:type="dxa" w:w="1388"/>
            <w:tcBorders>
              <w:top w:color="000000" w:sz="4" w:val="single"/>
              <w:left w:sz="4" w:val="nil"/>
              <w:bottom w:color="000000" w:sz="6" w:val="single"/>
              <w:right w:color="000000" w:sz="4" w:val="single"/>
            </w:tcBorders>
            <w:shd w:fill="auto" w:val="clear"/>
          </w:tcPr>
          <w:p w14:paraId="A803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50,0</w:t>
            </w:r>
          </w:p>
        </w:tc>
      </w:tr>
      <w:tr>
        <w:trPr>
          <w:trHeight w:hRule="atLeast" w:val="1628"/>
        </w:trPr>
        <w:tc>
          <w:tcPr>
            <w:tcW w:type="dxa" w:w="764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A903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Резервный фонд Администрации Носовского сельского поселения на финансовое обеспечение непредвиденных расходов в рамках непрограммных расходов органов местного самоуправления Носовского сельского поселения (Резервные средства)</w:t>
            </w:r>
          </w:p>
        </w:tc>
        <w:tc>
          <w:tcPr>
            <w:tcW w:type="dxa" w:w="81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AA03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type="dxa" w:w="6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AB030000">
            <w:pPr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type="dxa" w:w="6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AC030000">
            <w:pPr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type="dxa" w:w="8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AD030000">
            <w:pPr>
              <w:rPr>
                <w:sz w:val="20"/>
              </w:rPr>
            </w:pPr>
            <w:r>
              <w:rPr>
                <w:sz w:val="20"/>
              </w:rPr>
              <w:t>99 1 00 90100</w:t>
            </w:r>
          </w:p>
        </w:tc>
        <w:tc>
          <w:tcPr>
            <w:tcW w:type="dxa" w:w="7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AE030000">
            <w:pPr>
              <w:rPr>
                <w:sz w:val="28"/>
              </w:rPr>
            </w:pPr>
            <w:r>
              <w:rPr>
                <w:sz w:val="28"/>
              </w:rPr>
              <w:t>870</w:t>
            </w:r>
          </w:p>
        </w:tc>
        <w:tc>
          <w:tcPr>
            <w:tcW w:type="dxa" w:w="13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AF03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50,0</w:t>
            </w:r>
          </w:p>
        </w:tc>
        <w:tc>
          <w:tcPr>
            <w:tcW w:type="dxa" w:w="12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B003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50,0</w:t>
            </w:r>
          </w:p>
        </w:tc>
        <w:tc>
          <w:tcPr>
            <w:tcW w:type="dxa" w:w="13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B103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50,0</w:t>
            </w:r>
          </w:p>
        </w:tc>
      </w:tr>
      <w:tr>
        <w:trPr>
          <w:trHeight w:hRule="atLeast" w:val="405"/>
        </w:trPr>
        <w:tc>
          <w:tcPr>
            <w:tcW w:type="dxa" w:w="764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B203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Другие общегосударственные вопросы</w:t>
            </w:r>
          </w:p>
        </w:tc>
        <w:tc>
          <w:tcPr>
            <w:tcW w:type="dxa" w:w="81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B303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type="dxa" w:w="6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B4030000">
            <w:pPr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type="dxa" w:w="6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B5030000">
            <w:pPr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type="dxa" w:w="8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B6030000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7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B7030000">
            <w:pPr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type="dxa" w:w="13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B803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z w:val="28"/>
              </w:rPr>
              <w:t>6</w:t>
            </w:r>
            <w:r>
              <w:rPr>
                <w:sz w:val="28"/>
              </w:rPr>
              <w:t>2,5</w:t>
            </w:r>
          </w:p>
        </w:tc>
        <w:tc>
          <w:tcPr>
            <w:tcW w:type="dxa" w:w="12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B903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412,5</w:t>
            </w:r>
          </w:p>
        </w:tc>
        <w:tc>
          <w:tcPr>
            <w:tcW w:type="dxa" w:w="13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BA03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771,1</w:t>
            </w:r>
          </w:p>
        </w:tc>
      </w:tr>
      <w:tr>
        <w:trPr>
          <w:trHeight w:hRule="atLeast" w:val="453"/>
          <w:hidden w:val="0"/>
        </w:trPr>
        <w:tc>
          <w:tcPr>
            <w:tcW w:type="dxa" w:w="7649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B03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Реализация направления расходов в рамках подпрограммы «Противодействие коррупции в Носовском сельском поселении» муниципальной программы Носовского сельского поселения «Обеспечение общественного порядка и противодействие преступности» (Иные закупки товаров, работ и услуг для обеспечения го</w:t>
            </w:r>
            <w:r>
              <w:rPr>
                <w:sz w:val="28"/>
              </w:rPr>
              <w:t>сударственных (муниципальных) нужд)</w:t>
            </w:r>
          </w:p>
        </w:tc>
        <w:tc>
          <w:tcPr>
            <w:tcW w:type="dxa" w:w="812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BC03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type="dxa" w:w="673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BD030000">
            <w:pPr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type="dxa" w:w="60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BE030000">
            <w:pPr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type="dxa" w:w="801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BF030000">
            <w:pPr>
              <w:rPr>
                <w:sz w:val="20"/>
              </w:rPr>
            </w:pPr>
            <w:r>
              <w:rPr>
                <w:sz w:val="20"/>
              </w:rPr>
              <w:t>02 1 00 99990</w:t>
            </w:r>
          </w:p>
        </w:tc>
        <w:tc>
          <w:tcPr>
            <w:tcW w:type="dxa" w:w="76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C0030000">
            <w:pPr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type="dxa" w:w="130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C103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1,0</w:t>
            </w:r>
          </w:p>
        </w:tc>
        <w:tc>
          <w:tcPr>
            <w:tcW w:type="dxa" w:w="1287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C203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1,0</w:t>
            </w:r>
          </w:p>
        </w:tc>
        <w:tc>
          <w:tcPr>
            <w:tcW w:type="dxa" w:w="1388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C303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1,0</w:t>
            </w:r>
          </w:p>
        </w:tc>
      </w:tr>
      <w:tr>
        <w:trPr>
          <w:trHeight w:hRule="atLeast" w:val="1238"/>
        </w:trPr>
        <w:tc>
          <w:tcPr>
            <w:tcW w:type="dxa" w:w="7649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shd w:fill="auto" w:val="clear"/>
          </w:tcPr>
          <w:p w14:paraId="C403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Реализация направления расходов в рамках непрограммных расходов органов местного самоуправления Носовского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8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503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type="dxa" w:w="67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C6030000">
            <w:pPr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type="dxa" w:w="60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C7030000">
            <w:pPr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type="dxa" w:w="801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  <w:shd w:fill="auto" w:val="clear"/>
          </w:tcPr>
          <w:p w14:paraId="C8030000">
            <w:pPr>
              <w:rPr>
                <w:sz w:val="20"/>
              </w:rPr>
            </w:pPr>
            <w:r>
              <w:rPr>
                <w:sz w:val="20"/>
              </w:rPr>
              <w:t>99 9 00 99990</w:t>
            </w:r>
          </w:p>
        </w:tc>
        <w:tc>
          <w:tcPr>
            <w:tcW w:type="dxa" w:w="760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shd w:fill="auto" w:val="clear"/>
          </w:tcPr>
          <w:p w14:paraId="C9030000">
            <w:pPr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type="dxa" w:w="13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A03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14</w:t>
            </w:r>
            <w:r>
              <w:rPr>
                <w:sz w:val="28"/>
              </w:rPr>
              <w:t>1,5</w:t>
            </w:r>
          </w:p>
        </w:tc>
        <w:tc>
          <w:tcPr>
            <w:tcW w:type="dxa" w:w="128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CB03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30,0</w:t>
            </w:r>
          </w:p>
        </w:tc>
        <w:tc>
          <w:tcPr>
            <w:tcW w:type="dxa" w:w="138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CC03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30,0</w:t>
            </w:r>
          </w:p>
        </w:tc>
      </w:tr>
      <w:tr>
        <w:trPr>
          <w:trHeight w:hRule="atLeast" w:val="1002"/>
        </w:trPr>
        <w:tc>
          <w:tcPr>
            <w:tcW w:type="dxa" w:w="7649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shd w:fill="auto" w:val="clear"/>
          </w:tcPr>
          <w:p w14:paraId="CD03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Реализация направления расходов в рамках непрограммных расходов органов местного самоуправления Носовского сельского поселения (Уплата налогов, сборов и иных платежей)</w:t>
            </w:r>
          </w:p>
        </w:tc>
        <w:tc>
          <w:tcPr>
            <w:tcW w:type="dxa" w:w="81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E03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type="dxa" w:w="67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CF030000">
            <w:pPr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type="dxa" w:w="6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D0030000">
            <w:pPr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type="dxa" w:w="801"/>
            <w:tcBorders>
              <w:top w:sz="4" w:val="nil"/>
              <w:left w:sz="4" w:val="nil"/>
              <w:bottom w:color="000000" w:sz="4" w:val="single"/>
              <w:right w:sz="4" w:val="nil"/>
            </w:tcBorders>
            <w:shd w:fill="auto" w:val="clear"/>
          </w:tcPr>
          <w:p w14:paraId="D1030000">
            <w:pPr>
              <w:rPr>
                <w:sz w:val="20"/>
              </w:rPr>
            </w:pPr>
            <w:r>
              <w:rPr>
                <w:sz w:val="20"/>
              </w:rPr>
              <w:t>99 9 00 99990</w:t>
            </w:r>
          </w:p>
        </w:tc>
        <w:tc>
          <w:tcPr>
            <w:tcW w:type="dxa" w:w="760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shd w:fill="auto" w:val="clear"/>
          </w:tcPr>
          <w:p w14:paraId="D2030000">
            <w:pPr>
              <w:rPr>
                <w:sz w:val="28"/>
              </w:rPr>
            </w:pPr>
            <w:r>
              <w:rPr>
                <w:sz w:val="28"/>
              </w:rPr>
              <w:t>850</w:t>
            </w:r>
          </w:p>
        </w:tc>
        <w:tc>
          <w:tcPr>
            <w:tcW w:type="dxa" w:w="130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303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20,0</w:t>
            </w:r>
          </w:p>
        </w:tc>
        <w:tc>
          <w:tcPr>
            <w:tcW w:type="dxa" w:w="128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D403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20,0</w:t>
            </w:r>
          </w:p>
        </w:tc>
        <w:tc>
          <w:tcPr>
            <w:tcW w:type="dxa" w:w="138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D503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20,0</w:t>
            </w:r>
          </w:p>
        </w:tc>
      </w:tr>
      <w:tr>
        <w:trPr>
          <w:trHeight w:hRule="atLeast" w:val="895"/>
        </w:trPr>
        <w:tc>
          <w:tcPr>
            <w:tcW w:type="dxa" w:w="7649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shd w:fill="auto" w:val="clear"/>
          </w:tcPr>
          <w:p w14:paraId="D603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Условно утвержденные расходы в рамках непрограммных расходов органов местного самоуправления Носовского сельского поселения (Специальные расходы)</w:t>
            </w:r>
          </w:p>
        </w:tc>
        <w:tc>
          <w:tcPr>
            <w:tcW w:type="dxa" w:w="81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703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type="dxa" w:w="67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D8030000">
            <w:pPr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type="dxa" w:w="6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D9030000">
            <w:pPr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type="dxa" w:w="801"/>
            <w:tcBorders>
              <w:top w:sz="4" w:val="nil"/>
              <w:left w:sz="4" w:val="nil"/>
              <w:bottom w:color="000000" w:sz="4" w:val="single"/>
              <w:right w:sz="4" w:val="nil"/>
            </w:tcBorders>
            <w:shd w:fill="auto" w:val="clear"/>
          </w:tcPr>
          <w:p w14:paraId="DA030000">
            <w:pPr>
              <w:rPr>
                <w:sz w:val="20"/>
              </w:rPr>
            </w:pPr>
            <w:r>
              <w:rPr>
                <w:sz w:val="20"/>
              </w:rPr>
              <w:t>99 9 00 90110</w:t>
            </w:r>
          </w:p>
        </w:tc>
        <w:tc>
          <w:tcPr>
            <w:tcW w:type="dxa" w:w="760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shd w:fill="auto" w:val="clear"/>
          </w:tcPr>
          <w:p w14:paraId="DB030000">
            <w:pPr>
              <w:rPr>
                <w:sz w:val="28"/>
              </w:rPr>
            </w:pPr>
            <w:r>
              <w:rPr>
                <w:sz w:val="28"/>
              </w:rPr>
              <w:t>880</w:t>
            </w:r>
          </w:p>
        </w:tc>
        <w:tc>
          <w:tcPr>
            <w:tcW w:type="dxa" w:w="130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C03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type="dxa" w:w="128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DD03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361,5</w:t>
            </w:r>
          </w:p>
        </w:tc>
        <w:tc>
          <w:tcPr>
            <w:tcW w:type="dxa" w:w="138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DE03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720,1</w:t>
            </w:r>
          </w:p>
        </w:tc>
      </w:tr>
      <w:tr>
        <w:trPr>
          <w:trHeight w:hRule="atLeast" w:val="420"/>
        </w:trPr>
        <w:tc>
          <w:tcPr>
            <w:tcW w:type="dxa" w:w="764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F030000">
            <w:pPr>
              <w:rPr>
                <w:sz w:val="28"/>
              </w:rPr>
            </w:pPr>
            <w:r>
              <w:rPr>
                <w:sz w:val="28"/>
              </w:rPr>
              <w:t>НАЦИОНАЛЬНАЯ ОБОРОНА</w:t>
            </w:r>
          </w:p>
        </w:tc>
        <w:tc>
          <w:tcPr>
            <w:tcW w:type="dxa" w:w="81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E003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type="dxa" w:w="67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E1030000">
            <w:pPr>
              <w:rPr>
                <w:sz w:val="28"/>
              </w:rPr>
            </w:pPr>
            <w:r>
              <w:rPr>
                <w:sz w:val="28"/>
              </w:rPr>
              <w:t>02</w:t>
            </w:r>
          </w:p>
        </w:tc>
        <w:tc>
          <w:tcPr>
            <w:tcW w:type="dxa" w:w="6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E2030000">
            <w:pPr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type="dxa" w:w="801"/>
            <w:tcBorders>
              <w:top w:sz="4" w:val="nil"/>
              <w:left w:sz="4" w:val="nil"/>
              <w:bottom w:color="000000" w:sz="4" w:val="single"/>
              <w:right w:sz="4" w:val="nil"/>
            </w:tcBorders>
            <w:shd w:fill="auto" w:val="clear"/>
          </w:tcPr>
          <w:p w14:paraId="E3030000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760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shd w:fill="auto" w:val="clear"/>
          </w:tcPr>
          <w:p w14:paraId="E4030000">
            <w:pPr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type="dxa" w:w="130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503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299,2</w:t>
            </w:r>
          </w:p>
        </w:tc>
        <w:tc>
          <w:tcPr>
            <w:tcW w:type="dxa" w:w="128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E603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307,0</w:t>
            </w:r>
          </w:p>
        </w:tc>
        <w:tc>
          <w:tcPr>
            <w:tcW w:type="dxa" w:w="138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E703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317,6</w:t>
            </w:r>
          </w:p>
        </w:tc>
      </w:tr>
      <w:tr>
        <w:trPr>
          <w:trHeight w:hRule="atLeast" w:val="435"/>
        </w:trPr>
        <w:tc>
          <w:tcPr>
            <w:tcW w:type="dxa" w:w="7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803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Мобилизационная и вневойсковая подготовка</w:t>
            </w:r>
          </w:p>
        </w:tc>
        <w:tc>
          <w:tcPr>
            <w:tcW w:type="dxa" w:w="81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E903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type="dxa" w:w="67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EA030000">
            <w:pPr>
              <w:rPr>
                <w:sz w:val="28"/>
              </w:rPr>
            </w:pPr>
            <w:r>
              <w:rPr>
                <w:sz w:val="28"/>
              </w:rPr>
              <w:t>02</w:t>
            </w:r>
          </w:p>
        </w:tc>
        <w:tc>
          <w:tcPr>
            <w:tcW w:type="dxa" w:w="60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EB030000">
            <w:pPr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type="dxa" w:w="801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  <w:shd w:fill="auto" w:val="clear"/>
          </w:tcPr>
          <w:p w14:paraId="EC030000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760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shd w:fill="auto" w:val="clear"/>
          </w:tcPr>
          <w:p w14:paraId="ED030000">
            <w:pPr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type="dxa" w:w="13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E03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299,2</w:t>
            </w:r>
          </w:p>
        </w:tc>
        <w:tc>
          <w:tcPr>
            <w:tcW w:type="dxa" w:w="128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EF03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307,0</w:t>
            </w:r>
          </w:p>
        </w:tc>
        <w:tc>
          <w:tcPr>
            <w:tcW w:type="dxa" w:w="138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F003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317,6</w:t>
            </w:r>
          </w:p>
        </w:tc>
      </w:tr>
      <w:tr>
        <w:trPr>
          <w:trHeight w:hRule="atLeast" w:val="993"/>
        </w:trPr>
        <w:tc>
          <w:tcPr>
            <w:tcW w:type="dxa" w:w="7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1030000">
            <w:pPr>
              <w:ind/>
              <w:jc w:val="both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Расходы на осуществление первичного воинского учета органами местного самоуправления поселений, муниципальных и городских округов по иным непрограммным мероприятиям </w:t>
            </w:r>
            <w:r>
              <w:rPr>
                <w:color w:val="000000"/>
                <w:sz w:val="28"/>
              </w:rPr>
              <w:t>в рамках непрограммных расходов органов местного самоуправления Носовского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type="dxa" w:w="81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F203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type="dxa" w:w="67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F3030000">
            <w:pPr>
              <w:rPr>
                <w:sz w:val="28"/>
              </w:rPr>
            </w:pPr>
            <w:r>
              <w:rPr>
                <w:sz w:val="28"/>
              </w:rPr>
              <w:t>02</w:t>
            </w:r>
          </w:p>
        </w:tc>
        <w:tc>
          <w:tcPr>
            <w:tcW w:type="dxa" w:w="60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F4030000">
            <w:pPr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type="dxa" w:w="801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  <w:shd w:fill="auto" w:val="clear"/>
          </w:tcPr>
          <w:p w14:paraId="F5030000">
            <w:pPr>
              <w:rPr>
                <w:sz w:val="20"/>
              </w:rPr>
            </w:pPr>
            <w:r>
              <w:rPr>
                <w:sz w:val="20"/>
              </w:rPr>
              <w:t>99 9 00 51180</w:t>
            </w:r>
          </w:p>
        </w:tc>
        <w:tc>
          <w:tcPr>
            <w:tcW w:type="dxa" w:w="760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shd w:fill="auto" w:val="clear"/>
          </w:tcPr>
          <w:p w14:paraId="F6030000">
            <w:pPr>
              <w:rPr>
                <w:sz w:val="28"/>
              </w:rPr>
            </w:pPr>
            <w:r>
              <w:rPr>
                <w:sz w:val="28"/>
              </w:rPr>
              <w:t>120</w:t>
            </w:r>
          </w:p>
        </w:tc>
        <w:tc>
          <w:tcPr>
            <w:tcW w:type="dxa" w:w="13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703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296,2</w:t>
            </w:r>
          </w:p>
        </w:tc>
        <w:tc>
          <w:tcPr>
            <w:tcW w:type="dxa" w:w="128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F803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304,0</w:t>
            </w:r>
          </w:p>
        </w:tc>
        <w:tc>
          <w:tcPr>
            <w:tcW w:type="dxa" w:w="138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F903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314,6</w:t>
            </w:r>
          </w:p>
        </w:tc>
      </w:tr>
      <w:tr>
        <w:trPr>
          <w:trHeight w:hRule="atLeast" w:val="761"/>
        </w:trPr>
        <w:tc>
          <w:tcPr>
            <w:tcW w:type="dxa" w:w="7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A030000">
            <w:pPr>
              <w:ind/>
              <w:jc w:val="both"/>
              <w:rPr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Расходы на осуществление первичного воинского учета органами местного самоуправления поселений, муниципальных и городских округов по иным непрограммным мероприятиям </w:t>
            </w:r>
            <w:r>
              <w:rPr>
                <w:color w:val="000000"/>
                <w:sz w:val="28"/>
              </w:rPr>
              <w:t>в рамках непрограммных расходов органов местного самоуправления Носовского сельского поселения</w:t>
            </w:r>
            <w:r>
              <w:rPr>
                <w:color w:val="000000"/>
                <w:sz w:val="28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81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FB03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type="dxa" w:w="67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FC030000">
            <w:pPr>
              <w:rPr>
                <w:sz w:val="28"/>
              </w:rPr>
            </w:pPr>
            <w:r>
              <w:rPr>
                <w:sz w:val="28"/>
              </w:rPr>
              <w:t>02</w:t>
            </w:r>
          </w:p>
        </w:tc>
        <w:tc>
          <w:tcPr>
            <w:tcW w:type="dxa" w:w="60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FD030000">
            <w:pPr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type="dxa" w:w="801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  <w:shd w:fill="auto" w:val="clear"/>
          </w:tcPr>
          <w:p w14:paraId="FE030000">
            <w:pPr>
              <w:rPr>
                <w:sz w:val="20"/>
              </w:rPr>
            </w:pPr>
            <w:r>
              <w:rPr>
                <w:sz w:val="20"/>
              </w:rPr>
              <w:t>99 9 00 51180</w:t>
            </w:r>
          </w:p>
        </w:tc>
        <w:tc>
          <w:tcPr>
            <w:tcW w:type="dxa" w:w="760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shd w:fill="auto" w:val="clear"/>
          </w:tcPr>
          <w:p w14:paraId="FF030000">
            <w:pPr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type="dxa" w:w="13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004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3,0</w:t>
            </w:r>
          </w:p>
        </w:tc>
        <w:tc>
          <w:tcPr>
            <w:tcW w:type="dxa" w:w="128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0104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3,0</w:t>
            </w:r>
          </w:p>
        </w:tc>
        <w:tc>
          <w:tcPr>
            <w:tcW w:type="dxa" w:w="138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0204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3,0</w:t>
            </w:r>
          </w:p>
        </w:tc>
      </w:tr>
      <w:tr>
        <w:trPr>
          <w:trHeight w:hRule="atLeast" w:val="750"/>
        </w:trPr>
        <w:tc>
          <w:tcPr>
            <w:tcW w:type="dxa" w:w="7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304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type="dxa" w:w="81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0404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type="dxa" w:w="67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05040000">
            <w:pPr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type="dxa" w:w="60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06040000">
            <w:pPr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type="dxa" w:w="80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07040000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76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08040000">
            <w:pPr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type="dxa" w:w="130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0904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z w:val="28"/>
              </w:rPr>
              <w:t>2</w:t>
            </w:r>
            <w:r>
              <w:rPr>
                <w:sz w:val="28"/>
              </w:rPr>
              <w:t>5</w:t>
            </w:r>
            <w:r>
              <w:rPr>
                <w:sz w:val="28"/>
              </w:rPr>
              <w:t>,0</w:t>
            </w:r>
          </w:p>
        </w:tc>
        <w:tc>
          <w:tcPr>
            <w:tcW w:type="dxa" w:w="128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0A04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15,0</w:t>
            </w:r>
          </w:p>
        </w:tc>
        <w:tc>
          <w:tcPr>
            <w:tcW w:type="dxa" w:w="138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0B04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15,0</w:t>
            </w:r>
          </w:p>
        </w:tc>
      </w:tr>
      <w:tr>
        <w:trPr>
          <w:trHeight w:hRule="atLeast" w:val="575"/>
        </w:trPr>
        <w:tc>
          <w:tcPr>
            <w:tcW w:type="dxa" w:w="7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C04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type="dxa" w:w="81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0D04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type="dxa" w:w="67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0E040000">
            <w:pPr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type="dxa" w:w="60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0F040000">
            <w:pPr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type="dxa" w:w="80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10040000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76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11040000">
            <w:pPr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type="dxa" w:w="130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1204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z w:val="28"/>
              </w:rPr>
              <w:t>2</w:t>
            </w:r>
            <w:r>
              <w:rPr>
                <w:sz w:val="28"/>
              </w:rPr>
              <w:t>3</w:t>
            </w:r>
            <w:r>
              <w:rPr>
                <w:sz w:val="28"/>
              </w:rPr>
              <w:t>,0</w:t>
            </w:r>
          </w:p>
        </w:tc>
        <w:tc>
          <w:tcPr>
            <w:tcW w:type="dxa" w:w="128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1304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13,0</w:t>
            </w:r>
          </w:p>
        </w:tc>
        <w:tc>
          <w:tcPr>
            <w:tcW w:type="dxa" w:w="138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1404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13,0</w:t>
            </w:r>
          </w:p>
        </w:tc>
      </w:tr>
      <w:tr>
        <w:trPr>
          <w:trHeight w:hRule="atLeast" w:val="2255"/>
        </w:trPr>
        <w:tc>
          <w:tcPr>
            <w:tcW w:type="dxa" w:w="7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504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Реализация направления расходов в рамках подпрограммы «Пожарная безопасность» муниципальной программы Носовского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81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1604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type="dxa" w:w="67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17040000">
            <w:pPr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type="dxa" w:w="60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18040000">
            <w:pPr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type="dxa" w:w="80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19040000">
            <w:pPr>
              <w:rPr>
                <w:sz w:val="20"/>
              </w:rPr>
            </w:pPr>
            <w:r>
              <w:rPr>
                <w:sz w:val="20"/>
              </w:rPr>
              <w:t>11 1 00 99990</w:t>
            </w:r>
          </w:p>
        </w:tc>
        <w:tc>
          <w:tcPr>
            <w:tcW w:type="dxa" w:w="76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1A040000">
            <w:pPr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type="dxa" w:w="130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1B04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107,0</w:t>
            </w:r>
          </w:p>
        </w:tc>
        <w:tc>
          <w:tcPr>
            <w:tcW w:type="dxa" w:w="128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1C04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7,0</w:t>
            </w:r>
          </w:p>
        </w:tc>
        <w:tc>
          <w:tcPr>
            <w:tcW w:type="dxa" w:w="138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1D04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7,0</w:t>
            </w:r>
          </w:p>
        </w:tc>
      </w:tr>
      <w:tr>
        <w:trPr>
          <w:trHeight w:hRule="atLeast" w:val="2146"/>
        </w:trPr>
        <w:tc>
          <w:tcPr>
            <w:tcW w:type="dxa" w:w="7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E04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Реализация направления расходов в рамках подпрограммы  «Защита от чрезвычайных ситуаций» муниципальной программы Носовского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81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1F04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type="dxa" w:w="67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20040000">
            <w:pPr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type="dxa" w:w="60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21040000">
            <w:pPr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type="dxa" w:w="80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22040000">
            <w:pPr>
              <w:rPr>
                <w:sz w:val="20"/>
              </w:rPr>
            </w:pPr>
            <w:r>
              <w:rPr>
                <w:sz w:val="20"/>
              </w:rPr>
              <w:t>11 2 00 99990</w:t>
            </w:r>
          </w:p>
        </w:tc>
        <w:tc>
          <w:tcPr>
            <w:tcW w:type="dxa" w:w="76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23040000">
            <w:pPr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type="dxa" w:w="130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2404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3,0</w:t>
            </w:r>
          </w:p>
        </w:tc>
        <w:tc>
          <w:tcPr>
            <w:tcW w:type="dxa" w:w="128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2504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3,0</w:t>
            </w:r>
          </w:p>
        </w:tc>
        <w:tc>
          <w:tcPr>
            <w:tcW w:type="dxa" w:w="138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2604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3,0</w:t>
            </w:r>
          </w:p>
        </w:tc>
      </w:tr>
      <w:tr>
        <w:trPr>
          <w:trHeight w:hRule="atLeast" w:val="2146"/>
        </w:trPr>
        <w:tc>
          <w:tcPr>
            <w:tcW w:type="dxa" w:w="7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704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Реализация направления расходов в рамках подпрограммы  «Обеспечение безопасности на воде» муниципальной программы Носовского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81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2804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type="dxa" w:w="67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29040000">
            <w:pPr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type="dxa" w:w="60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2A040000">
            <w:pPr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type="dxa" w:w="80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2B040000">
            <w:pPr>
              <w:rPr>
                <w:sz w:val="20"/>
              </w:rPr>
            </w:pPr>
            <w:r>
              <w:rPr>
                <w:sz w:val="20"/>
              </w:rPr>
              <w:t>11 3 00 99990</w:t>
            </w:r>
          </w:p>
        </w:tc>
        <w:tc>
          <w:tcPr>
            <w:tcW w:type="dxa" w:w="76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2C040000">
            <w:pPr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type="dxa" w:w="130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2D04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z w:val="28"/>
              </w:rPr>
              <w:t>3</w:t>
            </w:r>
            <w:r>
              <w:rPr>
                <w:sz w:val="28"/>
              </w:rPr>
              <w:t>,0</w:t>
            </w:r>
          </w:p>
        </w:tc>
        <w:tc>
          <w:tcPr>
            <w:tcW w:type="dxa" w:w="128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2E04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3,0</w:t>
            </w:r>
          </w:p>
        </w:tc>
        <w:tc>
          <w:tcPr>
            <w:tcW w:type="dxa" w:w="138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2F04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3,0</w:t>
            </w:r>
          </w:p>
        </w:tc>
      </w:tr>
      <w:tr>
        <w:trPr>
          <w:trHeight w:hRule="atLeast" w:val="599"/>
        </w:trPr>
        <w:tc>
          <w:tcPr>
            <w:tcW w:type="dxa" w:w="7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0040000">
            <w:pPr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type="dxa" w:w="81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104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type="dxa" w:w="67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3204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type="dxa" w:w="6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3304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type="dxa" w:w="80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34040000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7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35040000">
            <w:pPr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type="dxa" w:w="13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3604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2,0</w:t>
            </w:r>
          </w:p>
        </w:tc>
        <w:tc>
          <w:tcPr>
            <w:tcW w:type="dxa" w:w="128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3704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2,0</w:t>
            </w:r>
          </w:p>
        </w:tc>
        <w:tc>
          <w:tcPr>
            <w:tcW w:type="dxa" w:w="138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3804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2,0</w:t>
            </w:r>
          </w:p>
        </w:tc>
      </w:tr>
      <w:tr>
        <w:trPr>
          <w:trHeight w:hRule="atLeast" w:val="1919"/>
        </w:trPr>
        <w:tc>
          <w:tcPr>
            <w:tcW w:type="dxa" w:w="7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904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Реализация направления расходов в рамках подпрограммы «Профилактика экстремизма и терроризма в Носовском сельском поселении» муниципальной программы Носовского сельского поселения «Обеспечение общественного порядка и противодействие преступности»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8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A04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type="dxa" w:w="67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3B04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type="dxa" w:w="60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3C04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type="dxa" w:w="80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3D040000">
            <w:pPr>
              <w:rPr>
                <w:sz w:val="20"/>
              </w:rPr>
            </w:pPr>
            <w:r>
              <w:rPr>
                <w:sz w:val="20"/>
              </w:rPr>
              <w:t>02 2 00 99990</w:t>
            </w:r>
          </w:p>
        </w:tc>
        <w:tc>
          <w:tcPr>
            <w:tcW w:type="dxa" w:w="76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3E040000">
            <w:pPr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type="dxa" w:w="130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3F04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2,0</w:t>
            </w:r>
          </w:p>
        </w:tc>
        <w:tc>
          <w:tcPr>
            <w:tcW w:type="dxa" w:w="128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4004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2,0</w:t>
            </w:r>
          </w:p>
        </w:tc>
        <w:tc>
          <w:tcPr>
            <w:tcW w:type="dxa" w:w="138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4104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2,0</w:t>
            </w:r>
          </w:p>
        </w:tc>
      </w:tr>
      <w:tr>
        <w:trPr>
          <w:trHeight w:hRule="atLeast" w:val="335"/>
        </w:trPr>
        <w:tc>
          <w:tcPr>
            <w:tcW w:type="dxa" w:w="764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2040000">
            <w:pPr>
              <w:rPr>
                <w:sz w:val="28"/>
              </w:rPr>
            </w:pPr>
            <w:r>
              <w:rPr>
                <w:sz w:val="28"/>
              </w:rPr>
              <w:t>НАЦИОНАЛЬНАЯ ЭКОНОМИКА</w:t>
            </w:r>
          </w:p>
        </w:tc>
        <w:tc>
          <w:tcPr>
            <w:tcW w:type="dxa" w:w="81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4304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type="dxa" w:w="67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4404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type="dxa" w:w="60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4504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type="dxa" w:w="80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46040000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76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47040000">
            <w:pPr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type="dxa" w:w="130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4804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233,7</w:t>
            </w:r>
          </w:p>
        </w:tc>
        <w:tc>
          <w:tcPr>
            <w:tcW w:type="dxa" w:w="128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4904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type="dxa" w:w="138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4A04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</w:tr>
      <w:tr>
        <w:trPr>
          <w:trHeight w:hRule="atLeast" w:val="375"/>
        </w:trPr>
        <w:tc>
          <w:tcPr>
            <w:tcW w:type="dxa" w:w="7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B040000">
            <w:pPr>
              <w:rPr>
                <w:sz w:val="28"/>
              </w:rPr>
            </w:pPr>
            <w:r>
              <w:rPr>
                <w:sz w:val="28"/>
              </w:rPr>
              <w:t>Дорожное хозяйство (дорожные фонды)</w:t>
            </w:r>
          </w:p>
        </w:tc>
        <w:tc>
          <w:tcPr>
            <w:tcW w:type="dxa" w:w="81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4C04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type="dxa" w:w="67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4D04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type="dxa" w:w="60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4E04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09</w:t>
            </w:r>
          </w:p>
        </w:tc>
        <w:tc>
          <w:tcPr>
            <w:tcW w:type="dxa" w:w="80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4F040000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76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50040000">
            <w:pPr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type="dxa" w:w="130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5104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233,7</w:t>
            </w:r>
          </w:p>
        </w:tc>
        <w:tc>
          <w:tcPr>
            <w:tcW w:type="dxa" w:w="128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5204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type="dxa" w:w="138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5304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</w:tr>
      <w:tr>
        <w:trPr>
          <w:trHeight w:hRule="atLeast" w:val="1944"/>
        </w:trPr>
        <w:tc>
          <w:tcPr>
            <w:tcW w:type="dxa" w:w="7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404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Реализация направления расходов в рамках подпрограммы «Развитие транспортной инфраструктуры Носовского сельского поселения» муниципальной программы Носовского сельского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81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5504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type="dxa" w:w="673"/>
            <w:tcBorders>
              <w:top w:color="000000" w:sz="4" w:val="single"/>
              <w:left w:sz="4" w:val="nil"/>
              <w:bottom w:sz="4" w:val="nil"/>
              <w:right w:color="000000" w:sz="4" w:val="single"/>
            </w:tcBorders>
            <w:shd w:fill="auto" w:val="clear"/>
          </w:tcPr>
          <w:p w14:paraId="5604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type="dxa" w:w="60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5704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09</w:t>
            </w:r>
          </w:p>
        </w:tc>
        <w:tc>
          <w:tcPr>
            <w:tcW w:type="dxa" w:w="801"/>
            <w:tcBorders>
              <w:top w:color="000000" w:sz="4" w:val="single"/>
              <w:left w:sz="4" w:val="nil"/>
              <w:bottom w:sz="4" w:val="nil"/>
              <w:right w:color="000000" w:sz="4" w:val="single"/>
            </w:tcBorders>
            <w:shd w:fill="auto" w:val="clear"/>
          </w:tcPr>
          <w:p w14:paraId="58040000">
            <w:pPr>
              <w:rPr>
                <w:sz w:val="20"/>
              </w:rPr>
            </w:pPr>
            <w:r>
              <w:rPr>
                <w:sz w:val="20"/>
              </w:rPr>
              <w:t>12 1 00 99990</w:t>
            </w:r>
          </w:p>
        </w:tc>
        <w:tc>
          <w:tcPr>
            <w:tcW w:type="dxa" w:w="760"/>
            <w:tcBorders>
              <w:top w:color="000000" w:sz="4" w:val="single"/>
              <w:left w:sz="4" w:val="nil"/>
              <w:bottom w:sz="4" w:val="nil"/>
              <w:right w:color="000000" w:sz="4" w:val="single"/>
            </w:tcBorders>
            <w:shd w:fill="auto" w:val="clear"/>
          </w:tcPr>
          <w:p w14:paraId="59040000">
            <w:pPr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type="dxa" w:w="1300"/>
            <w:tcBorders>
              <w:top w:color="000000" w:sz="4" w:val="single"/>
              <w:left w:sz="4" w:val="nil"/>
              <w:bottom w:sz="4" w:val="nil"/>
              <w:right w:color="000000" w:sz="4" w:val="single"/>
            </w:tcBorders>
            <w:shd w:fill="auto" w:val="clear"/>
          </w:tcPr>
          <w:p w14:paraId="5A04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233,7</w:t>
            </w:r>
          </w:p>
        </w:tc>
        <w:tc>
          <w:tcPr>
            <w:tcW w:type="dxa" w:w="1287"/>
            <w:tcBorders>
              <w:top w:color="000000" w:sz="4" w:val="single"/>
              <w:left w:sz="4" w:val="nil"/>
              <w:bottom w:sz="4" w:val="nil"/>
              <w:right w:color="000000" w:sz="4" w:val="single"/>
            </w:tcBorders>
            <w:shd w:fill="auto" w:val="clear"/>
          </w:tcPr>
          <w:p w14:paraId="5B04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type="dxa" w:w="1388"/>
            <w:tcBorders>
              <w:top w:color="000000" w:sz="4" w:val="single"/>
              <w:left w:sz="4" w:val="nil"/>
              <w:bottom w:sz="4" w:val="nil"/>
              <w:right w:color="000000" w:sz="4" w:val="single"/>
            </w:tcBorders>
            <w:shd w:fill="auto" w:val="clear"/>
          </w:tcPr>
          <w:p w14:paraId="5C04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</w:tr>
      <w:tr>
        <w:trPr>
          <w:trHeight w:hRule="atLeast" w:val="345"/>
        </w:trPr>
        <w:tc>
          <w:tcPr>
            <w:tcW w:type="dxa" w:w="764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D040000">
            <w:pPr>
              <w:rPr>
                <w:sz w:val="28"/>
              </w:rPr>
            </w:pPr>
            <w:r>
              <w:rPr>
                <w:sz w:val="28"/>
              </w:rPr>
              <w:t>ЖИЛИЩНО-КОММУНАЛЬНОЕ ХОЗЯЙСТВО</w:t>
            </w:r>
          </w:p>
        </w:tc>
        <w:tc>
          <w:tcPr>
            <w:tcW w:type="dxa" w:w="81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5E04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type="dxa" w:w="67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5F040000">
            <w:pPr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type="dxa" w:w="6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60040000">
            <w:pPr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type="dxa" w:w="80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61040000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76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62040000">
            <w:pPr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type="dxa" w:w="130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6304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2 110,0</w:t>
            </w:r>
          </w:p>
        </w:tc>
        <w:tc>
          <w:tcPr>
            <w:tcW w:type="dxa" w:w="128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6404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600,0</w:t>
            </w:r>
          </w:p>
        </w:tc>
        <w:tc>
          <w:tcPr>
            <w:tcW w:type="dxa" w:w="138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6504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600,0</w:t>
            </w:r>
          </w:p>
        </w:tc>
      </w:tr>
      <w:tr>
        <w:trPr>
          <w:trHeight w:hRule="atLeast" w:val="405"/>
        </w:trPr>
        <w:tc>
          <w:tcPr>
            <w:tcW w:type="dxa" w:w="764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6040000">
            <w:pPr>
              <w:rPr>
                <w:sz w:val="28"/>
              </w:rPr>
            </w:pPr>
            <w:r>
              <w:rPr>
                <w:sz w:val="28"/>
              </w:rPr>
              <w:t>Благоустройство</w:t>
            </w:r>
          </w:p>
        </w:tc>
        <w:tc>
          <w:tcPr>
            <w:tcW w:type="dxa" w:w="81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6704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type="dxa" w:w="67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68040000">
            <w:pPr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type="dxa" w:w="6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69040000">
            <w:pPr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type="dxa" w:w="80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6A040000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7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6B040000">
            <w:pPr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type="dxa" w:w="13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6C04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2 110,0</w:t>
            </w:r>
          </w:p>
        </w:tc>
        <w:tc>
          <w:tcPr>
            <w:tcW w:type="dxa" w:w="128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6D04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600,0</w:t>
            </w:r>
          </w:p>
        </w:tc>
        <w:tc>
          <w:tcPr>
            <w:tcW w:type="dxa" w:w="138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6E04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600,0</w:t>
            </w:r>
          </w:p>
        </w:tc>
      </w:tr>
      <w:tr>
        <w:trPr>
          <w:trHeight w:hRule="atLeast" w:val="1966"/>
        </w:trPr>
        <w:tc>
          <w:tcPr>
            <w:tcW w:type="dxa" w:w="7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F04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Реализация направления расходов в рамках подпрограммы «Благоустройство территории» муниципальной программы Носовского сельского поселения «Благоустройство территории  Носовского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8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004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type="dxa" w:w="67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7104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type="dxa" w:w="60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7204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type="dxa" w:w="80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73040000">
            <w:pPr>
              <w:ind/>
              <w:jc w:val="both"/>
              <w:rPr>
                <w:sz w:val="20"/>
              </w:rPr>
            </w:pPr>
            <w:r>
              <w:rPr>
                <w:sz w:val="20"/>
              </w:rPr>
              <w:t>10 1 00 99990</w:t>
            </w:r>
          </w:p>
        </w:tc>
        <w:tc>
          <w:tcPr>
            <w:tcW w:type="dxa" w:w="76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7404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type="dxa" w:w="130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7504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2 110,0</w:t>
            </w:r>
          </w:p>
        </w:tc>
        <w:tc>
          <w:tcPr>
            <w:tcW w:type="dxa" w:w="128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7604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600,0</w:t>
            </w:r>
          </w:p>
        </w:tc>
        <w:tc>
          <w:tcPr>
            <w:tcW w:type="dxa" w:w="138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7704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600,0</w:t>
            </w:r>
          </w:p>
        </w:tc>
      </w:tr>
      <w:tr>
        <w:trPr>
          <w:trHeight w:hRule="atLeast" w:val="420"/>
        </w:trPr>
        <w:tc>
          <w:tcPr>
            <w:tcW w:type="dxa" w:w="7649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shd w:fill="auto" w:val="clear"/>
          </w:tcPr>
          <w:p w14:paraId="78040000">
            <w:pPr>
              <w:rPr>
                <w:sz w:val="28"/>
              </w:rPr>
            </w:pPr>
            <w:r>
              <w:rPr>
                <w:sz w:val="28"/>
              </w:rPr>
              <w:t>ОБРАЗОВАНИЕ</w:t>
            </w:r>
          </w:p>
        </w:tc>
        <w:tc>
          <w:tcPr>
            <w:tcW w:type="dxa" w:w="8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904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type="dxa" w:w="67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7A040000">
            <w:pPr>
              <w:rPr>
                <w:sz w:val="28"/>
              </w:rPr>
            </w:pPr>
            <w:r>
              <w:rPr>
                <w:sz w:val="28"/>
              </w:rPr>
              <w:t>07</w:t>
            </w:r>
          </w:p>
        </w:tc>
        <w:tc>
          <w:tcPr>
            <w:tcW w:type="dxa" w:w="60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7B040000">
            <w:pPr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type="dxa" w:w="80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7C040000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76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7D040000">
            <w:pPr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type="dxa" w:w="130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7E04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20,0</w:t>
            </w:r>
          </w:p>
        </w:tc>
        <w:tc>
          <w:tcPr>
            <w:tcW w:type="dxa" w:w="128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7F04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20,0</w:t>
            </w:r>
          </w:p>
        </w:tc>
        <w:tc>
          <w:tcPr>
            <w:tcW w:type="dxa" w:w="138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8004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20,0</w:t>
            </w:r>
          </w:p>
        </w:tc>
      </w:tr>
      <w:tr>
        <w:trPr>
          <w:trHeight w:hRule="atLeast" w:val="750"/>
        </w:trPr>
        <w:tc>
          <w:tcPr>
            <w:tcW w:type="dxa" w:w="7649"/>
            <w:tcBorders>
              <w:top w:sz="4" w:val="nil"/>
              <w:left w:color="000000" w:sz="4" w:val="single"/>
              <w:bottom w:color="000000" w:sz="6" w:val="single"/>
              <w:right w:color="000000" w:sz="4" w:val="single"/>
            </w:tcBorders>
            <w:shd w:fill="auto" w:val="clear"/>
          </w:tcPr>
          <w:p w14:paraId="81040000">
            <w:pPr>
              <w:rPr>
                <w:sz w:val="28"/>
              </w:rPr>
            </w:pPr>
            <w:r>
              <w:rPr>
                <w:sz w:val="28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type="dxa" w:w="812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</w:tcPr>
          <w:p w14:paraId="8204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type="dxa" w:w="673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</w:tcPr>
          <w:p w14:paraId="83040000">
            <w:pPr>
              <w:rPr>
                <w:sz w:val="28"/>
              </w:rPr>
            </w:pPr>
            <w:r>
              <w:rPr>
                <w:sz w:val="28"/>
              </w:rPr>
              <w:t>07</w:t>
            </w:r>
          </w:p>
        </w:tc>
        <w:tc>
          <w:tcPr>
            <w:tcW w:type="dxa" w:w="60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</w:tcPr>
          <w:p w14:paraId="84040000">
            <w:pPr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type="dxa" w:w="801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</w:tcPr>
          <w:p w14:paraId="85040000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76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</w:tcPr>
          <w:p w14:paraId="86040000">
            <w:pPr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type="dxa" w:w="130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</w:tcPr>
          <w:p w14:paraId="8704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20,0</w:t>
            </w:r>
          </w:p>
        </w:tc>
        <w:tc>
          <w:tcPr>
            <w:tcW w:type="dxa" w:w="1287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</w:tcPr>
          <w:p w14:paraId="8804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20,0</w:t>
            </w:r>
          </w:p>
        </w:tc>
        <w:tc>
          <w:tcPr>
            <w:tcW w:type="dxa" w:w="1388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</w:tcPr>
          <w:p w14:paraId="8904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20,0</w:t>
            </w:r>
          </w:p>
        </w:tc>
      </w:tr>
      <w:tr>
        <w:trPr>
          <w:trHeight w:hRule="atLeast" w:val="735"/>
        </w:trPr>
        <w:tc>
          <w:tcPr>
            <w:tcW w:type="dxa" w:w="764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bottom"/>
          </w:tcPr>
          <w:p w14:paraId="8A04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Реализация направления расходов в рамках подпрограммы «Развитие и совершенствование муниципальной службы в Администрации  Носовского сельского поселения» муниципальной программы Носовского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81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8B04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type="dxa" w:w="6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8C040000">
            <w:pPr>
              <w:rPr>
                <w:sz w:val="28"/>
              </w:rPr>
            </w:pPr>
            <w:r>
              <w:rPr>
                <w:sz w:val="28"/>
              </w:rPr>
              <w:t>07</w:t>
            </w:r>
          </w:p>
        </w:tc>
        <w:tc>
          <w:tcPr>
            <w:tcW w:type="dxa" w:w="6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8D040000">
            <w:pPr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type="dxa" w:w="8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8E040000">
            <w:pPr>
              <w:rPr>
                <w:sz w:val="20"/>
              </w:rPr>
            </w:pPr>
            <w:r>
              <w:rPr>
                <w:sz w:val="20"/>
              </w:rPr>
              <w:t>07 1 00 99990</w:t>
            </w:r>
          </w:p>
        </w:tc>
        <w:tc>
          <w:tcPr>
            <w:tcW w:type="dxa" w:w="7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8F040000">
            <w:pPr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type="dxa" w:w="13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9004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20,0</w:t>
            </w:r>
          </w:p>
        </w:tc>
        <w:tc>
          <w:tcPr>
            <w:tcW w:type="dxa" w:w="12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9104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20,0</w:t>
            </w:r>
          </w:p>
        </w:tc>
        <w:tc>
          <w:tcPr>
            <w:tcW w:type="dxa" w:w="13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9204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20,0</w:t>
            </w:r>
          </w:p>
        </w:tc>
      </w:tr>
      <w:tr>
        <w:trPr>
          <w:trHeight w:hRule="atLeast" w:val="345"/>
        </w:trPr>
        <w:tc>
          <w:tcPr>
            <w:tcW w:type="dxa" w:w="7649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3040000">
            <w:pPr>
              <w:rPr>
                <w:sz w:val="28"/>
              </w:rPr>
            </w:pPr>
            <w:r>
              <w:rPr>
                <w:sz w:val="28"/>
              </w:rPr>
              <w:t>КУЛЬТУРА, КИНЕМАТОГРАФИЯ</w:t>
            </w:r>
          </w:p>
        </w:tc>
        <w:tc>
          <w:tcPr>
            <w:tcW w:type="dxa" w:w="812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9404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type="dxa" w:w="673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95040000">
            <w:pPr>
              <w:rPr>
                <w:sz w:val="28"/>
              </w:rPr>
            </w:pPr>
            <w:r>
              <w:rPr>
                <w:sz w:val="28"/>
              </w:rPr>
              <w:t>08</w:t>
            </w:r>
          </w:p>
        </w:tc>
        <w:tc>
          <w:tcPr>
            <w:tcW w:type="dxa" w:w="60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96040000">
            <w:pPr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type="dxa" w:w="801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97040000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76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98040000">
            <w:pPr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type="dxa" w:w="130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9904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8 857,6</w:t>
            </w:r>
          </w:p>
        </w:tc>
        <w:tc>
          <w:tcPr>
            <w:tcW w:type="dxa" w:w="1287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9A04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7 452,0</w:t>
            </w:r>
          </w:p>
        </w:tc>
        <w:tc>
          <w:tcPr>
            <w:tcW w:type="dxa" w:w="1388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9B04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7 035,8</w:t>
            </w:r>
          </w:p>
        </w:tc>
      </w:tr>
      <w:tr>
        <w:trPr>
          <w:trHeight w:hRule="atLeast" w:val="420"/>
        </w:trPr>
        <w:tc>
          <w:tcPr>
            <w:tcW w:type="dxa" w:w="7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C040000">
            <w:pPr>
              <w:rPr>
                <w:sz w:val="28"/>
              </w:rPr>
            </w:pPr>
            <w:r>
              <w:rPr>
                <w:sz w:val="28"/>
              </w:rPr>
              <w:t>Культура</w:t>
            </w:r>
          </w:p>
        </w:tc>
        <w:tc>
          <w:tcPr>
            <w:tcW w:type="dxa" w:w="81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9D04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type="dxa" w:w="67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9E040000">
            <w:pPr>
              <w:rPr>
                <w:sz w:val="28"/>
              </w:rPr>
            </w:pPr>
            <w:r>
              <w:rPr>
                <w:sz w:val="28"/>
              </w:rPr>
              <w:t>08</w:t>
            </w:r>
          </w:p>
        </w:tc>
        <w:tc>
          <w:tcPr>
            <w:tcW w:type="dxa" w:w="60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9F040000">
            <w:pPr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type="dxa" w:w="80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A0040000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76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A1040000">
            <w:pPr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type="dxa" w:w="130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A204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8 857,6</w:t>
            </w:r>
          </w:p>
        </w:tc>
        <w:tc>
          <w:tcPr>
            <w:tcW w:type="dxa" w:w="128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A304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7 452,0</w:t>
            </w:r>
          </w:p>
        </w:tc>
        <w:tc>
          <w:tcPr>
            <w:tcW w:type="dxa" w:w="138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A404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7 035,8</w:t>
            </w:r>
          </w:p>
        </w:tc>
      </w:tr>
      <w:tr>
        <w:trPr>
          <w:trHeight w:hRule="atLeast" w:val="1651"/>
        </w:trPr>
        <w:tc>
          <w:tcPr>
            <w:tcW w:type="dxa" w:w="7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504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Расходы на обеспечение деятельности (оказание услуг) муниципальных учреждений культурно-досуговой деятельности  в рамках подпрограммы «Организация досуга» муниципальной программы Носовского сельского поселения «Развитие культуры» (Субсидии бюджетным учреждениям)</w:t>
            </w:r>
          </w:p>
        </w:tc>
        <w:tc>
          <w:tcPr>
            <w:tcW w:type="dxa" w:w="81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A604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type="dxa" w:w="67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A7040000">
            <w:pPr>
              <w:rPr>
                <w:sz w:val="28"/>
              </w:rPr>
            </w:pPr>
            <w:r>
              <w:rPr>
                <w:sz w:val="28"/>
              </w:rPr>
              <w:t>08</w:t>
            </w:r>
          </w:p>
        </w:tc>
        <w:tc>
          <w:tcPr>
            <w:tcW w:type="dxa" w:w="60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A8040000">
            <w:pPr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type="dxa" w:w="80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A9040000">
            <w:pPr>
              <w:rPr>
                <w:sz w:val="20"/>
              </w:rPr>
            </w:pPr>
            <w:r>
              <w:rPr>
                <w:sz w:val="20"/>
              </w:rPr>
              <w:t>04 2 00 00590</w:t>
            </w:r>
          </w:p>
        </w:tc>
        <w:tc>
          <w:tcPr>
            <w:tcW w:type="dxa" w:w="76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AA040000">
            <w:pPr>
              <w:rPr>
                <w:sz w:val="28"/>
              </w:rPr>
            </w:pPr>
            <w:r>
              <w:rPr>
                <w:sz w:val="28"/>
              </w:rPr>
              <w:t>610</w:t>
            </w:r>
          </w:p>
        </w:tc>
        <w:tc>
          <w:tcPr>
            <w:tcW w:type="dxa" w:w="130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AB04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8 857,6</w:t>
            </w:r>
          </w:p>
        </w:tc>
        <w:tc>
          <w:tcPr>
            <w:tcW w:type="dxa" w:w="128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AC04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7 452,0</w:t>
            </w:r>
          </w:p>
        </w:tc>
        <w:tc>
          <w:tcPr>
            <w:tcW w:type="dxa" w:w="138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AD04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7 035,8</w:t>
            </w:r>
          </w:p>
        </w:tc>
      </w:tr>
      <w:tr>
        <w:trPr>
          <w:trHeight w:hRule="atLeast" w:val="348"/>
        </w:trPr>
        <w:tc>
          <w:tcPr>
            <w:tcW w:type="dxa" w:w="7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E040000">
            <w:pPr>
              <w:rPr>
                <w:sz w:val="28"/>
              </w:rPr>
            </w:pPr>
            <w:r>
              <w:rPr>
                <w:sz w:val="28"/>
              </w:rPr>
              <w:t>СОЦИАЛЬНАЯ ПОЛИТИКА</w:t>
            </w:r>
          </w:p>
        </w:tc>
        <w:tc>
          <w:tcPr>
            <w:tcW w:type="dxa" w:w="81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AF04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type="dxa" w:w="67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B0040000">
            <w:pPr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type="dxa" w:w="60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B1040000">
            <w:pPr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type="dxa" w:w="80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B2040000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76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B3040000">
            <w:pPr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type="dxa" w:w="130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B404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88,8</w:t>
            </w:r>
          </w:p>
        </w:tc>
        <w:tc>
          <w:tcPr>
            <w:tcW w:type="dxa" w:w="128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B504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88,8</w:t>
            </w:r>
          </w:p>
        </w:tc>
        <w:tc>
          <w:tcPr>
            <w:tcW w:type="dxa" w:w="138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B604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88,8</w:t>
            </w:r>
          </w:p>
        </w:tc>
      </w:tr>
      <w:tr>
        <w:trPr>
          <w:trHeight w:hRule="atLeast" w:val="343"/>
        </w:trPr>
        <w:tc>
          <w:tcPr>
            <w:tcW w:type="dxa" w:w="764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7040000">
            <w:pPr>
              <w:rPr>
                <w:sz w:val="28"/>
              </w:rPr>
            </w:pPr>
            <w:r>
              <w:rPr>
                <w:sz w:val="28"/>
              </w:rPr>
              <w:t>Пенсионное обеспечение</w:t>
            </w:r>
          </w:p>
        </w:tc>
        <w:tc>
          <w:tcPr>
            <w:tcW w:type="dxa" w:w="81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B804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type="dxa" w:w="67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B9040000">
            <w:pPr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type="dxa" w:w="6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BA040000">
            <w:pPr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type="dxa" w:w="80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BB040000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7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BC040000">
            <w:pPr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type="dxa" w:w="13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BD04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88,8</w:t>
            </w:r>
          </w:p>
        </w:tc>
        <w:tc>
          <w:tcPr>
            <w:tcW w:type="dxa" w:w="128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BE04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88,8</w:t>
            </w:r>
          </w:p>
        </w:tc>
        <w:tc>
          <w:tcPr>
            <w:tcW w:type="dxa" w:w="138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BF04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88,8</w:t>
            </w:r>
          </w:p>
        </w:tc>
      </w:tr>
      <w:tr>
        <w:trPr>
          <w:trHeight w:hRule="atLeast" w:val="2864"/>
        </w:trPr>
        <w:tc>
          <w:tcPr>
            <w:tcW w:type="dxa" w:w="7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004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Реализация направления расходов в рамках подпрограммы «Пенсии за выслугу лет лицам, замещавшим муниципальные должности и должности муниципальной службы, вышедшим на пенсию по старости (инвалидности)» муниципальной программы Носовского сельского поселения «Социальная поддержка лиц, замещавших муниципальные должности и должности муниципальной службы, вышедших на пенсию по старости (инвалидности)» (Социальные выплаты гражданам, кроме публичных нормативных социальных выплат)</w:t>
            </w:r>
          </w:p>
        </w:tc>
        <w:tc>
          <w:tcPr>
            <w:tcW w:type="dxa" w:w="81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C104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type="dxa" w:w="67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C204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type="dxa" w:w="60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C304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type="dxa" w:w="80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C4040000">
            <w:pPr>
              <w:ind/>
              <w:jc w:val="both"/>
              <w:rPr>
                <w:sz w:val="20"/>
              </w:rPr>
            </w:pPr>
            <w:r>
              <w:rPr>
                <w:sz w:val="20"/>
              </w:rPr>
              <w:t>09 1 00 99990</w:t>
            </w:r>
          </w:p>
        </w:tc>
        <w:tc>
          <w:tcPr>
            <w:tcW w:type="dxa" w:w="76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C504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320</w:t>
            </w:r>
          </w:p>
        </w:tc>
        <w:tc>
          <w:tcPr>
            <w:tcW w:type="dxa" w:w="130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C604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88,8</w:t>
            </w:r>
          </w:p>
        </w:tc>
        <w:tc>
          <w:tcPr>
            <w:tcW w:type="dxa" w:w="128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C704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88,8</w:t>
            </w:r>
          </w:p>
        </w:tc>
        <w:tc>
          <w:tcPr>
            <w:tcW w:type="dxa" w:w="138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C804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88,8</w:t>
            </w:r>
          </w:p>
        </w:tc>
      </w:tr>
      <w:tr>
        <w:trPr>
          <w:trHeight w:hRule="atLeast" w:val="345"/>
        </w:trPr>
        <w:tc>
          <w:tcPr>
            <w:tcW w:type="dxa" w:w="7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9040000">
            <w:pPr>
              <w:rPr>
                <w:sz w:val="28"/>
              </w:rPr>
            </w:pPr>
            <w:r>
              <w:rPr>
                <w:sz w:val="28"/>
              </w:rPr>
              <w:t>ФИЗИЧЕСКАЯ КУЛЬТУРА И СПОРТ</w:t>
            </w:r>
          </w:p>
        </w:tc>
        <w:tc>
          <w:tcPr>
            <w:tcW w:type="dxa" w:w="81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CA04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type="dxa" w:w="67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CB040000">
            <w:pPr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type="dxa" w:w="60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CC040000">
            <w:pPr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type="dxa" w:w="80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CD040000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76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CE040000">
            <w:pPr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type="dxa" w:w="130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CF04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20,0</w:t>
            </w:r>
          </w:p>
        </w:tc>
        <w:tc>
          <w:tcPr>
            <w:tcW w:type="dxa" w:w="128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D004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20,0</w:t>
            </w:r>
          </w:p>
        </w:tc>
        <w:tc>
          <w:tcPr>
            <w:tcW w:type="dxa" w:w="138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D104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20,0</w:t>
            </w:r>
          </w:p>
        </w:tc>
      </w:tr>
      <w:tr>
        <w:trPr>
          <w:trHeight w:hRule="atLeast" w:val="360"/>
        </w:trPr>
        <w:tc>
          <w:tcPr>
            <w:tcW w:type="dxa" w:w="764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2040000">
            <w:pPr>
              <w:rPr>
                <w:sz w:val="28"/>
              </w:rPr>
            </w:pPr>
            <w:r>
              <w:rPr>
                <w:sz w:val="28"/>
              </w:rPr>
              <w:t>Массовый спорт</w:t>
            </w:r>
          </w:p>
        </w:tc>
        <w:tc>
          <w:tcPr>
            <w:tcW w:type="dxa" w:w="81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D304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type="dxa" w:w="67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D4040000">
            <w:pPr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type="dxa" w:w="6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D5040000">
            <w:pPr>
              <w:rPr>
                <w:sz w:val="28"/>
              </w:rPr>
            </w:pPr>
            <w:r>
              <w:rPr>
                <w:sz w:val="28"/>
              </w:rPr>
              <w:t>02</w:t>
            </w:r>
          </w:p>
        </w:tc>
        <w:tc>
          <w:tcPr>
            <w:tcW w:type="dxa" w:w="80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D6040000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7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D7040000">
            <w:pPr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type="dxa" w:w="13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D804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20,0</w:t>
            </w:r>
          </w:p>
        </w:tc>
        <w:tc>
          <w:tcPr>
            <w:tcW w:type="dxa" w:w="128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D904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20,0</w:t>
            </w:r>
          </w:p>
        </w:tc>
        <w:tc>
          <w:tcPr>
            <w:tcW w:type="dxa" w:w="138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DA04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20,0</w:t>
            </w:r>
          </w:p>
        </w:tc>
      </w:tr>
      <w:tr>
        <w:trPr>
          <w:trHeight w:hRule="atLeast" w:val="1579"/>
        </w:trPr>
        <w:tc>
          <w:tcPr>
            <w:tcW w:type="dxa" w:w="7649"/>
            <w:tcBorders>
              <w:top w:sz="4" w:val="nil"/>
              <w:left w:color="000000" w:sz="4" w:val="single"/>
              <w:bottom w:color="000000" w:sz="6" w:val="single"/>
              <w:right w:color="000000" w:sz="4" w:val="single"/>
            </w:tcBorders>
            <w:shd w:fill="auto" w:val="clear"/>
          </w:tcPr>
          <w:p w14:paraId="DB040000">
            <w:pPr>
              <w:rPr>
                <w:sz w:val="28"/>
              </w:rPr>
            </w:pPr>
            <w:r>
              <w:rPr>
                <w:sz w:val="28"/>
              </w:rPr>
              <w:t>Реализация направления расходов в рамках подпрограммы «Футбол» муниципальной программы Носовского сельского поселения «Развитие физической культуры и спорта»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812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</w:tcPr>
          <w:p w14:paraId="DC04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type="dxa" w:w="673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</w:tcPr>
          <w:p w14:paraId="DD040000">
            <w:pPr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type="dxa" w:w="60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</w:tcPr>
          <w:p w14:paraId="DE040000">
            <w:pPr>
              <w:rPr>
                <w:sz w:val="28"/>
              </w:rPr>
            </w:pPr>
            <w:r>
              <w:rPr>
                <w:sz w:val="28"/>
              </w:rPr>
              <w:t>02</w:t>
            </w:r>
          </w:p>
        </w:tc>
        <w:tc>
          <w:tcPr>
            <w:tcW w:type="dxa" w:w="801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</w:tcPr>
          <w:p w14:paraId="DF040000">
            <w:pPr>
              <w:rPr>
                <w:sz w:val="20"/>
              </w:rPr>
            </w:pPr>
            <w:r>
              <w:rPr>
                <w:sz w:val="20"/>
              </w:rPr>
              <w:t>05 1 00 99990</w:t>
            </w:r>
          </w:p>
        </w:tc>
        <w:tc>
          <w:tcPr>
            <w:tcW w:type="dxa" w:w="76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</w:tcPr>
          <w:p w14:paraId="E0040000">
            <w:pPr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type="dxa" w:w="130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</w:tcPr>
          <w:p w14:paraId="E104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20,0</w:t>
            </w:r>
          </w:p>
        </w:tc>
        <w:tc>
          <w:tcPr>
            <w:tcW w:type="dxa" w:w="1287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</w:tcPr>
          <w:p w14:paraId="E204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20,0</w:t>
            </w:r>
          </w:p>
        </w:tc>
        <w:tc>
          <w:tcPr>
            <w:tcW w:type="dxa" w:w="1388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</w:tcPr>
          <w:p w14:paraId="E304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</w:tr>
      <w:tr>
        <w:trPr>
          <w:trHeight w:hRule="atLeast" w:val="420"/>
        </w:trPr>
        <w:tc>
          <w:tcPr>
            <w:tcW w:type="dxa" w:w="764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E4040000">
            <w:pPr>
              <w:rPr>
                <w:sz w:val="28"/>
              </w:rPr>
            </w:pPr>
            <w:r>
              <w:rPr>
                <w:sz w:val="28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type="dxa" w:w="81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E504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type="dxa" w:w="6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E6040000">
            <w:pPr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type="dxa" w:w="6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E7040000">
            <w:pPr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type="dxa" w:w="8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E8040000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7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E9040000">
            <w:pPr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type="dxa" w:w="13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EA04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8</w:t>
            </w:r>
            <w:r>
              <w:rPr>
                <w:sz w:val="28"/>
              </w:rPr>
              <w:t>0,6</w:t>
            </w:r>
          </w:p>
        </w:tc>
        <w:tc>
          <w:tcPr>
            <w:tcW w:type="dxa" w:w="12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EB04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type="dxa" w:w="13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EC04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</w:tr>
      <w:tr>
        <w:trPr>
          <w:trHeight w:hRule="atLeast" w:val="237"/>
        </w:trPr>
        <w:tc>
          <w:tcPr>
            <w:tcW w:type="dxa" w:w="764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ED040000">
            <w:pPr>
              <w:rPr>
                <w:sz w:val="28"/>
              </w:rPr>
            </w:pPr>
            <w:r>
              <w:rPr>
                <w:sz w:val="28"/>
              </w:rPr>
              <w:t>Прочие межбюджетные трансферты общего характера</w:t>
            </w:r>
          </w:p>
        </w:tc>
        <w:tc>
          <w:tcPr>
            <w:tcW w:type="dxa" w:w="81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EE04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type="dxa" w:w="6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EF040000">
            <w:pPr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type="dxa" w:w="6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F0040000">
            <w:pPr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type="dxa" w:w="8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F1040000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7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F2040000">
            <w:pPr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type="dxa" w:w="13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F304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8</w:t>
            </w:r>
            <w:r>
              <w:rPr>
                <w:sz w:val="28"/>
              </w:rPr>
              <w:t>0,6</w:t>
            </w:r>
          </w:p>
        </w:tc>
        <w:tc>
          <w:tcPr>
            <w:tcW w:type="dxa" w:w="12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F404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type="dxa" w:w="13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F504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</w:tr>
      <w:tr>
        <w:trPr>
          <w:trHeight w:hRule="atLeast" w:val="1533"/>
        </w:trPr>
        <w:tc>
          <w:tcPr>
            <w:tcW w:type="dxa" w:w="7649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604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Расходы на предоставление межбюджетных трансфертов из бюджета Носовского сельского поселения в рамках непрограммных расходов органов местного самоуправления Носовского сельского поселения  (Иные межбюджетные трансферты)</w:t>
            </w:r>
          </w:p>
        </w:tc>
        <w:tc>
          <w:tcPr>
            <w:tcW w:type="dxa" w:w="812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F704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type="dxa" w:w="673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F8040000">
            <w:pPr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type="dxa" w:w="60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F9040000">
            <w:pPr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type="dxa" w:w="801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FA040000">
            <w:pPr>
              <w:rPr>
                <w:sz w:val="20"/>
              </w:rPr>
            </w:pPr>
            <w:r>
              <w:rPr>
                <w:sz w:val="20"/>
              </w:rPr>
              <w:t>99 9 00 85010</w:t>
            </w:r>
          </w:p>
        </w:tc>
        <w:tc>
          <w:tcPr>
            <w:tcW w:type="dxa" w:w="76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FB040000">
            <w:pPr>
              <w:rPr>
                <w:sz w:val="28"/>
              </w:rPr>
            </w:pPr>
            <w:r>
              <w:rPr>
                <w:sz w:val="28"/>
              </w:rPr>
              <w:t>540</w:t>
            </w:r>
          </w:p>
        </w:tc>
        <w:tc>
          <w:tcPr>
            <w:tcW w:type="dxa" w:w="130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FC04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8</w:t>
            </w:r>
            <w:r>
              <w:rPr>
                <w:sz w:val="28"/>
              </w:rPr>
              <w:t>0,6</w:t>
            </w:r>
          </w:p>
        </w:tc>
        <w:tc>
          <w:tcPr>
            <w:tcW w:type="dxa" w:w="1287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FD04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type="dxa" w:w="1388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FE04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  <w:r>
              <w:rPr>
                <w:sz w:val="28"/>
              </w:rPr>
              <w:t>»</w:t>
            </w:r>
          </w:p>
        </w:tc>
      </w:tr>
    </w:tbl>
    <w:p w14:paraId="FF040000">
      <w:pPr>
        <w:pStyle w:val="Style_6"/>
        <w:spacing w:after="0"/>
        <w:ind/>
        <w:rPr>
          <w:b w:val="1"/>
          <w:sz w:val="16"/>
        </w:rPr>
      </w:pPr>
    </w:p>
    <w:p w14:paraId="00050000">
      <w:pPr>
        <w:ind w:firstLine="0" w:left="1050"/>
        <w:rPr>
          <w:sz w:val="28"/>
        </w:rPr>
      </w:pPr>
    </w:p>
    <w:p w14:paraId="01050000">
      <w:pPr>
        <w:ind w:firstLine="0" w:left="1050"/>
        <w:rPr>
          <w:sz w:val="28"/>
        </w:rPr>
      </w:pPr>
      <w:r>
        <w:rPr>
          <w:sz w:val="28"/>
        </w:rPr>
        <w:t xml:space="preserve">6) Приложение </w:t>
      </w:r>
      <w:r>
        <w:rPr>
          <w:sz w:val="28"/>
        </w:rPr>
        <w:t>5</w:t>
      </w:r>
      <w:r>
        <w:rPr>
          <w:sz w:val="28"/>
        </w:rPr>
        <w:t xml:space="preserve"> к решению изложить в следующей редакции:</w:t>
      </w:r>
    </w:p>
    <w:tbl>
      <w:tblPr>
        <w:tblStyle w:val="Style_3"/>
        <w:tblInd w:type="dxa" w:w="93"/>
        <w:tblLayout w:type="fixed"/>
      </w:tblPr>
      <w:tblGrid>
        <w:gridCol w:w="8174"/>
        <w:gridCol w:w="1249"/>
        <w:gridCol w:w="731"/>
        <w:gridCol w:w="600"/>
        <w:gridCol w:w="600"/>
        <w:gridCol w:w="1387"/>
        <w:gridCol w:w="1347"/>
        <w:gridCol w:w="1249"/>
      </w:tblGrid>
      <w:tr>
        <w:trPr>
          <w:trHeight w:hRule="atLeast" w:val="375"/>
        </w:trPr>
        <w:tc>
          <w:tcPr>
            <w:tcW w:type="dxa" w:w="817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02050000">
            <w:pPr>
              <w:ind/>
              <w:jc w:val="right"/>
              <w:rPr>
                <w:color w:val="000000"/>
                <w:sz w:val="28"/>
              </w:rPr>
            </w:pPr>
          </w:p>
        </w:tc>
        <w:tc>
          <w:tcPr>
            <w:tcW w:type="dxa" w:w="7163"/>
            <w:gridSpan w:val="7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0305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«Приложение 5</w:t>
            </w:r>
          </w:p>
        </w:tc>
      </w:tr>
      <w:tr>
        <w:trPr>
          <w:trHeight w:hRule="atLeast" w:val="375"/>
        </w:trPr>
        <w:tc>
          <w:tcPr>
            <w:tcW w:type="dxa" w:w="15337"/>
            <w:gridSpan w:val="8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0405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к решению Собрания депутатов </w:t>
            </w:r>
          </w:p>
        </w:tc>
      </w:tr>
      <w:tr>
        <w:trPr>
          <w:trHeight w:hRule="atLeast" w:val="375"/>
        </w:trPr>
        <w:tc>
          <w:tcPr>
            <w:tcW w:type="dxa" w:w="15337"/>
            <w:gridSpan w:val="8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0505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Носовского сельского поселения</w:t>
            </w:r>
          </w:p>
        </w:tc>
      </w:tr>
      <w:tr>
        <w:trPr>
          <w:trHeight w:hRule="atLeast" w:val="375"/>
        </w:trPr>
        <w:tc>
          <w:tcPr>
            <w:tcW w:type="dxa" w:w="15337"/>
            <w:gridSpan w:val="8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0605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"О бюджете Носовского сельского поселения</w:t>
            </w:r>
          </w:p>
        </w:tc>
      </w:tr>
      <w:tr>
        <w:trPr>
          <w:trHeight w:hRule="atLeast" w:val="375"/>
        </w:trPr>
        <w:tc>
          <w:tcPr>
            <w:tcW w:type="dxa" w:w="15337"/>
            <w:gridSpan w:val="8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0705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 Неклиновского района на 2023 год</w:t>
            </w:r>
          </w:p>
        </w:tc>
      </w:tr>
      <w:tr>
        <w:trPr>
          <w:trHeight w:hRule="atLeast" w:val="375"/>
        </w:trPr>
        <w:tc>
          <w:tcPr>
            <w:tcW w:type="dxa" w:w="15337"/>
            <w:gridSpan w:val="8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0805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и на плановый период 2024 и 2025 годов"</w:t>
            </w:r>
          </w:p>
        </w:tc>
      </w:tr>
      <w:tr>
        <w:trPr>
          <w:trHeight w:hRule="atLeast" w:val="375"/>
        </w:trPr>
        <w:tc>
          <w:tcPr>
            <w:tcW w:type="dxa" w:w="15337"/>
            <w:gridSpan w:val="8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09050000">
            <w:pPr>
              <w:ind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 xml:space="preserve">Распределение бюджетных ассигнований </w:t>
            </w:r>
          </w:p>
        </w:tc>
      </w:tr>
      <w:tr>
        <w:trPr>
          <w:trHeight w:hRule="atLeast" w:val="375"/>
        </w:trPr>
        <w:tc>
          <w:tcPr>
            <w:tcW w:type="dxa" w:w="15337"/>
            <w:gridSpan w:val="8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0A050000">
            <w:pPr>
              <w:ind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 xml:space="preserve"> по целевым статьям (муниципальным программам Носовского сельского поселения</w:t>
            </w:r>
          </w:p>
        </w:tc>
      </w:tr>
      <w:tr>
        <w:trPr>
          <w:trHeight w:hRule="atLeast" w:val="375"/>
        </w:trPr>
        <w:tc>
          <w:tcPr>
            <w:tcW w:type="dxa" w:w="15337"/>
            <w:gridSpan w:val="8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0B050000">
            <w:pPr>
              <w:ind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 xml:space="preserve"> и непрограммным направлениям деятельности),</w:t>
            </w:r>
          </w:p>
        </w:tc>
      </w:tr>
      <w:tr>
        <w:trPr>
          <w:trHeight w:hRule="atLeast" w:val="375"/>
        </w:trPr>
        <w:tc>
          <w:tcPr>
            <w:tcW w:type="dxa" w:w="15337"/>
            <w:gridSpan w:val="8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0C050000">
            <w:pPr>
              <w:ind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 xml:space="preserve"> группам и подгруппам видов расходов, разделам, подразделам</w:t>
            </w:r>
          </w:p>
        </w:tc>
      </w:tr>
      <w:tr>
        <w:trPr>
          <w:trHeight w:hRule="atLeast" w:val="435"/>
        </w:trPr>
        <w:tc>
          <w:tcPr>
            <w:tcW w:type="dxa" w:w="15337"/>
            <w:gridSpan w:val="8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0D050000">
            <w:pPr>
              <w:ind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 xml:space="preserve">  классификации расходов  бюджетов на  2023 год и на плановый период 2024 и 2025 годов</w:t>
            </w:r>
          </w:p>
        </w:tc>
      </w:tr>
      <w:tr>
        <w:trPr>
          <w:trHeight w:hRule="atLeast" w:val="375"/>
        </w:trPr>
        <w:tc>
          <w:tcPr>
            <w:tcW w:type="dxa" w:w="817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0E050000">
            <w:pPr>
              <w:rPr>
                <w:sz w:val="28"/>
              </w:rPr>
            </w:pPr>
          </w:p>
        </w:tc>
        <w:tc>
          <w:tcPr>
            <w:tcW w:type="dxa" w:w="1249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0F050000">
            <w:pPr>
              <w:rPr>
                <w:sz w:val="28"/>
              </w:rPr>
            </w:pPr>
          </w:p>
        </w:tc>
        <w:tc>
          <w:tcPr>
            <w:tcW w:type="dxa" w:w="731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10050000">
            <w:pPr>
              <w:ind/>
              <w:jc w:val="right"/>
              <w:rPr>
                <w:b w:val="1"/>
                <w:sz w:val="28"/>
              </w:rPr>
            </w:pPr>
          </w:p>
        </w:tc>
        <w:tc>
          <w:tcPr>
            <w:tcW w:type="dxa" w:w="5183"/>
            <w:gridSpan w:val="5"/>
            <w:tcBorders>
              <w:top w:sz="4" w:val="nil"/>
              <w:left w:sz="4" w:val="nil"/>
              <w:bottom w:color="000000" w:sz="4" w:val="single"/>
              <w:right w:sz="4" w:val="nil"/>
            </w:tcBorders>
            <w:shd w:fill="auto" w:val="clear"/>
          </w:tcPr>
          <w:p w14:paraId="11050000">
            <w:pPr>
              <w:ind/>
              <w:jc w:val="right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(тыс. рублей)</w:t>
            </w:r>
          </w:p>
        </w:tc>
      </w:tr>
      <w:tr>
        <w:trPr>
          <w:trHeight w:hRule="atLeast" w:val="375"/>
        </w:trPr>
        <w:tc>
          <w:tcPr>
            <w:tcW w:type="dxa" w:w="817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2050000">
            <w:pPr>
              <w:ind/>
              <w:jc w:val="center"/>
              <w:rPr>
                <w:b w:val="1"/>
                <w:color w:val="000000"/>
                <w:sz w:val="28"/>
              </w:rPr>
            </w:pPr>
            <w:r>
              <w:rPr>
                <w:b w:val="1"/>
                <w:color w:val="000000"/>
                <w:sz w:val="28"/>
              </w:rPr>
              <w:t>Наименование</w:t>
            </w:r>
          </w:p>
        </w:tc>
        <w:tc>
          <w:tcPr>
            <w:tcW w:type="dxa" w:w="124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3050000">
            <w:pPr>
              <w:ind/>
              <w:jc w:val="center"/>
              <w:rPr>
                <w:b w:val="1"/>
                <w:color w:val="000000"/>
                <w:sz w:val="28"/>
              </w:rPr>
            </w:pPr>
            <w:r>
              <w:rPr>
                <w:b w:val="1"/>
                <w:color w:val="000000"/>
                <w:sz w:val="28"/>
              </w:rPr>
              <w:t>ЦСР</w:t>
            </w:r>
          </w:p>
        </w:tc>
        <w:tc>
          <w:tcPr>
            <w:tcW w:type="dxa" w:w="73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4050000">
            <w:pPr>
              <w:ind/>
              <w:jc w:val="center"/>
              <w:rPr>
                <w:b w:val="1"/>
                <w:color w:val="000000"/>
                <w:sz w:val="28"/>
              </w:rPr>
            </w:pPr>
            <w:r>
              <w:rPr>
                <w:b w:val="1"/>
                <w:color w:val="000000"/>
                <w:sz w:val="28"/>
              </w:rPr>
              <w:t>ВР</w:t>
            </w:r>
          </w:p>
        </w:tc>
        <w:tc>
          <w:tcPr>
            <w:tcW w:type="dxa" w:w="600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5050000">
            <w:pPr>
              <w:ind/>
              <w:jc w:val="center"/>
              <w:rPr>
                <w:b w:val="1"/>
                <w:color w:val="000000"/>
                <w:sz w:val="28"/>
              </w:rPr>
            </w:pPr>
            <w:r>
              <w:rPr>
                <w:b w:val="1"/>
                <w:color w:val="000000"/>
                <w:sz w:val="28"/>
              </w:rPr>
              <w:t>Рз</w:t>
            </w:r>
          </w:p>
        </w:tc>
        <w:tc>
          <w:tcPr>
            <w:tcW w:type="dxa" w:w="600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6050000">
            <w:pPr>
              <w:ind/>
              <w:jc w:val="center"/>
              <w:rPr>
                <w:b w:val="1"/>
                <w:color w:val="000000"/>
                <w:sz w:val="28"/>
              </w:rPr>
            </w:pPr>
            <w:r>
              <w:rPr>
                <w:b w:val="1"/>
                <w:color w:val="000000"/>
                <w:sz w:val="28"/>
              </w:rPr>
              <w:t>ПР</w:t>
            </w:r>
          </w:p>
        </w:tc>
        <w:tc>
          <w:tcPr>
            <w:tcW w:type="dxa" w:w="1387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7050000">
            <w:pPr>
              <w:ind/>
              <w:jc w:val="center"/>
              <w:rPr>
                <w:b w:val="1"/>
                <w:color w:val="000000"/>
                <w:sz w:val="28"/>
              </w:rPr>
            </w:pPr>
            <w:r>
              <w:rPr>
                <w:b w:val="1"/>
                <w:color w:val="000000"/>
                <w:sz w:val="28"/>
              </w:rPr>
              <w:t>2023 год</w:t>
            </w:r>
          </w:p>
        </w:tc>
        <w:tc>
          <w:tcPr>
            <w:tcW w:type="dxa" w:w="1347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8050000">
            <w:pPr>
              <w:ind/>
              <w:jc w:val="center"/>
              <w:rPr>
                <w:b w:val="1"/>
                <w:color w:val="000000"/>
                <w:sz w:val="28"/>
              </w:rPr>
            </w:pPr>
            <w:r>
              <w:rPr>
                <w:b w:val="1"/>
                <w:color w:val="000000"/>
                <w:sz w:val="28"/>
              </w:rPr>
              <w:t>2024 год</w:t>
            </w:r>
          </w:p>
        </w:tc>
        <w:tc>
          <w:tcPr>
            <w:tcW w:type="dxa" w:w="1249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9050000">
            <w:pPr>
              <w:ind/>
              <w:jc w:val="center"/>
              <w:rPr>
                <w:b w:val="1"/>
                <w:color w:val="000000"/>
                <w:sz w:val="28"/>
              </w:rPr>
            </w:pPr>
            <w:r>
              <w:rPr>
                <w:b w:val="1"/>
                <w:color w:val="000000"/>
                <w:sz w:val="28"/>
              </w:rPr>
              <w:t>2025 год</w:t>
            </w:r>
          </w:p>
        </w:tc>
      </w:tr>
      <w:tr>
        <w:trPr>
          <w:trHeight w:hRule="atLeast" w:val="375"/>
        </w:trPr>
        <w:tc>
          <w:tcPr>
            <w:tcW w:type="dxa" w:w="817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24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73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600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600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387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347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249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</w:tr>
      <w:tr>
        <w:trPr>
          <w:trHeight w:hRule="atLeast" w:val="375"/>
        </w:trPr>
        <w:tc>
          <w:tcPr>
            <w:tcW w:type="dxa" w:w="817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A050000">
            <w:pPr>
              <w:ind/>
              <w:jc w:val="center"/>
              <w:rPr>
                <w:b w:val="1"/>
                <w:color w:val="000000"/>
                <w:sz w:val="28"/>
              </w:rPr>
            </w:pPr>
            <w:r>
              <w:rPr>
                <w:b w:val="1"/>
                <w:color w:val="000000"/>
                <w:sz w:val="28"/>
              </w:rPr>
              <w:t>1</w:t>
            </w:r>
          </w:p>
        </w:tc>
        <w:tc>
          <w:tcPr>
            <w:tcW w:type="dxa" w:w="124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B050000">
            <w:pPr>
              <w:ind/>
              <w:jc w:val="center"/>
              <w:rPr>
                <w:b w:val="1"/>
                <w:color w:val="000000"/>
                <w:sz w:val="28"/>
              </w:rPr>
            </w:pPr>
            <w:r>
              <w:rPr>
                <w:b w:val="1"/>
                <w:color w:val="000000"/>
                <w:sz w:val="28"/>
              </w:rPr>
              <w:t>2</w:t>
            </w:r>
          </w:p>
        </w:tc>
        <w:tc>
          <w:tcPr>
            <w:tcW w:type="dxa" w:w="73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C050000">
            <w:pPr>
              <w:ind/>
              <w:jc w:val="center"/>
              <w:rPr>
                <w:b w:val="1"/>
                <w:color w:val="000000"/>
                <w:sz w:val="28"/>
              </w:rPr>
            </w:pPr>
            <w:r>
              <w:rPr>
                <w:b w:val="1"/>
                <w:color w:val="000000"/>
                <w:sz w:val="28"/>
              </w:rPr>
              <w:t>3</w:t>
            </w:r>
          </w:p>
        </w:tc>
        <w:tc>
          <w:tcPr>
            <w:tcW w:type="dxa" w:w="6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D050000">
            <w:pPr>
              <w:ind/>
              <w:jc w:val="center"/>
              <w:rPr>
                <w:b w:val="1"/>
                <w:color w:val="000000"/>
                <w:sz w:val="28"/>
              </w:rPr>
            </w:pPr>
            <w:r>
              <w:rPr>
                <w:b w:val="1"/>
                <w:color w:val="000000"/>
                <w:sz w:val="28"/>
              </w:rPr>
              <w:t>4</w:t>
            </w:r>
          </w:p>
        </w:tc>
        <w:tc>
          <w:tcPr>
            <w:tcW w:type="dxa" w:w="6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E050000">
            <w:pPr>
              <w:ind/>
              <w:jc w:val="center"/>
              <w:rPr>
                <w:b w:val="1"/>
                <w:color w:val="000000"/>
                <w:sz w:val="28"/>
              </w:rPr>
            </w:pPr>
            <w:r>
              <w:rPr>
                <w:b w:val="1"/>
                <w:color w:val="000000"/>
                <w:sz w:val="28"/>
              </w:rPr>
              <w:t>5</w:t>
            </w:r>
          </w:p>
        </w:tc>
        <w:tc>
          <w:tcPr>
            <w:tcW w:type="dxa" w:w="138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F050000">
            <w:pPr>
              <w:ind/>
              <w:jc w:val="center"/>
              <w:rPr>
                <w:b w:val="1"/>
                <w:color w:val="000000"/>
                <w:sz w:val="28"/>
              </w:rPr>
            </w:pPr>
            <w:r>
              <w:rPr>
                <w:b w:val="1"/>
                <w:color w:val="000000"/>
                <w:sz w:val="28"/>
              </w:rPr>
              <w:t>6</w:t>
            </w:r>
          </w:p>
        </w:tc>
        <w:tc>
          <w:tcPr>
            <w:tcW w:type="dxa" w:w="134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0050000">
            <w:pPr>
              <w:ind/>
              <w:jc w:val="center"/>
              <w:rPr>
                <w:b w:val="1"/>
                <w:color w:val="000000"/>
                <w:sz w:val="28"/>
              </w:rPr>
            </w:pPr>
            <w:r>
              <w:rPr>
                <w:b w:val="1"/>
                <w:color w:val="000000"/>
                <w:sz w:val="28"/>
              </w:rPr>
              <w:t>7</w:t>
            </w:r>
          </w:p>
        </w:tc>
        <w:tc>
          <w:tcPr>
            <w:tcW w:type="dxa" w:w="124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1050000">
            <w:pPr>
              <w:ind/>
              <w:jc w:val="center"/>
              <w:rPr>
                <w:b w:val="1"/>
                <w:color w:val="000000"/>
                <w:sz w:val="28"/>
              </w:rPr>
            </w:pPr>
            <w:r>
              <w:rPr>
                <w:b w:val="1"/>
                <w:color w:val="000000"/>
                <w:sz w:val="28"/>
              </w:rPr>
              <w:t>8</w:t>
            </w:r>
          </w:p>
        </w:tc>
      </w:tr>
      <w:tr>
        <w:trPr>
          <w:trHeight w:hRule="atLeast" w:val="375"/>
        </w:trPr>
        <w:tc>
          <w:tcPr>
            <w:tcW w:type="dxa" w:w="8174"/>
            <w:tcBorders>
              <w:top w:sz="4" w:val="nil"/>
              <w:left w:color="000000" w:sz="4" w:val="single"/>
              <w:bottom w:color="000000" w:sz="6" w:val="single"/>
              <w:right w:color="000000" w:sz="4" w:val="single"/>
            </w:tcBorders>
            <w:shd w:fill="auto" w:val="clear"/>
          </w:tcPr>
          <w:p w14:paraId="22050000">
            <w:pPr>
              <w:rPr>
                <w:sz w:val="28"/>
              </w:rPr>
            </w:pPr>
            <w:r>
              <w:rPr>
                <w:sz w:val="28"/>
              </w:rPr>
              <w:t>ВСЕГО</w:t>
            </w:r>
          </w:p>
        </w:tc>
        <w:tc>
          <w:tcPr>
            <w:tcW w:type="dxa" w:w="1249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</w:tcPr>
          <w:p w14:paraId="23050000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type="dxa" w:w="731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</w:tcPr>
          <w:p w14:paraId="24050000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type="dxa" w:w="60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</w:tcPr>
          <w:p w14:paraId="25050000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type="dxa" w:w="60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</w:tcPr>
          <w:p w14:paraId="26050000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type="dxa" w:w="1387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</w:tcPr>
          <w:p w14:paraId="2705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19</w:t>
            </w:r>
            <w:r>
              <w:rPr>
                <w:sz w:val="28"/>
              </w:rPr>
              <w:t xml:space="preserve"> 896,1</w:t>
            </w:r>
          </w:p>
        </w:tc>
        <w:tc>
          <w:tcPr>
            <w:tcW w:type="dxa" w:w="1347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</w:tcPr>
          <w:p w14:paraId="2805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14 766,1</w:t>
            </w:r>
          </w:p>
        </w:tc>
        <w:tc>
          <w:tcPr>
            <w:tcW w:type="dxa" w:w="1249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</w:tcPr>
          <w:p w14:paraId="2905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14 719,1</w:t>
            </w:r>
          </w:p>
        </w:tc>
      </w:tr>
      <w:tr>
        <w:trPr>
          <w:trHeight w:hRule="atLeast" w:val="938"/>
        </w:trPr>
        <w:tc>
          <w:tcPr>
            <w:tcW w:type="dxa" w:w="817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2A05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Муниципальная программа Носовского сельского поселения «Обеспечение общественного порядка и противодействие преступности»</w:t>
            </w:r>
          </w:p>
        </w:tc>
        <w:tc>
          <w:tcPr>
            <w:tcW w:type="dxa" w:w="124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2B05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02 0 00 00000</w:t>
            </w:r>
          </w:p>
        </w:tc>
        <w:tc>
          <w:tcPr>
            <w:tcW w:type="dxa" w:w="7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2C050000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type="dxa" w:w="6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2D050000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type="dxa" w:w="6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2E050000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type="dxa" w:w="13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2F05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3,0</w:t>
            </w:r>
          </w:p>
        </w:tc>
        <w:tc>
          <w:tcPr>
            <w:tcW w:type="dxa" w:w="13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3005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3,0</w:t>
            </w:r>
          </w:p>
        </w:tc>
        <w:tc>
          <w:tcPr>
            <w:tcW w:type="dxa" w:w="124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3105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3,0</w:t>
            </w:r>
          </w:p>
        </w:tc>
      </w:tr>
      <w:tr>
        <w:trPr>
          <w:trHeight w:hRule="atLeast" w:val="1218"/>
        </w:trPr>
        <w:tc>
          <w:tcPr>
            <w:tcW w:type="dxa" w:w="817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3205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Подпрограмма «Противодействие коррупции в Носовском сельском поселении» муниципальной программы Носовского сельского поселения «Обеспечение общественного порядка и противодействие преступности»</w:t>
            </w:r>
          </w:p>
        </w:tc>
        <w:tc>
          <w:tcPr>
            <w:tcW w:type="dxa" w:w="124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3305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02 1 00 00000</w:t>
            </w:r>
          </w:p>
        </w:tc>
        <w:tc>
          <w:tcPr>
            <w:tcW w:type="dxa" w:w="7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34050000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type="dxa" w:w="6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35050000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type="dxa" w:w="6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36050000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type="dxa" w:w="13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3705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1,0</w:t>
            </w:r>
          </w:p>
        </w:tc>
        <w:tc>
          <w:tcPr>
            <w:tcW w:type="dxa" w:w="13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3805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1,0</w:t>
            </w:r>
          </w:p>
        </w:tc>
        <w:tc>
          <w:tcPr>
            <w:tcW w:type="dxa" w:w="124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3905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1,0</w:t>
            </w:r>
          </w:p>
        </w:tc>
      </w:tr>
      <w:tr>
        <w:trPr>
          <w:trHeight w:hRule="atLeast" w:val="1786"/>
        </w:trPr>
        <w:tc>
          <w:tcPr>
            <w:tcW w:type="dxa" w:w="8174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A05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Реализация направления расходов в рамках подпрограммы «Противодействие коррупции в Носовском сельском поселении» муниципальной программы Носовского сельского поселения «Обеспечение общественного порядка и противодействие преступности»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1249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3B05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02 1 00 99990</w:t>
            </w:r>
          </w:p>
        </w:tc>
        <w:tc>
          <w:tcPr>
            <w:tcW w:type="dxa" w:w="731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3C05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type="dxa" w:w="60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3D05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type="dxa" w:w="60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3E05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type="dxa" w:w="1387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3F05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1,0</w:t>
            </w:r>
          </w:p>
        </w:tc>
        <w:tc>
          <w:tcPr>
            <w:tcW w:type="dxa" w:w="1347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4005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1,0</w:t>
            </w:r>
          </w:p>
        </w:tc>
        <w:tc>
          <w:tcPr>
            <w:tcW w:type="dxa" w:w="1249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4105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1,0</w:t>
            </w:r>
          </w:p>
        </w:tc>
      </w:tr>
      <w:tr>
        <w:trPr>
          <w:trHeight w:hRule="atLeast" w:val="1247"/>
        </w:trPr>
        <w:tc>
          <w:tcPr>
            <w:tcW w:type="dxa" w:w="81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205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Подпрограмма «Профилактика экстремизма и терроризма в Носовском сельском поселении» муниципальной программы Носовского сельского поселения «Обеспечение общественного порядка и противодействие преступности»</w:t>
            </w:r>
          </w:p>
        </w:tc>
        <w:tc>
          <w:tcPr>
            <w:tcW w:type="dxa" w:w="124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4305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02 2 00 00000</w:t>
            </w:r>
          </w:p>
        </w:tc>
        <w:tc>
          <w:tcPr>
            <w:tcW w:type="dxa" w:w="73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44050000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type="dxa" w:w="60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45050000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type="dxa" w:w="60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46050000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type="dxa" w:w="138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4705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2,0</w:t>
            </w:r>
          </w:p>
        </w:tc>
        <w:tc>
          <w:tcPr>
            <w:tcW w:type="dxa" w:w="134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4805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2,0</w:t>
            </w:r>
          </w:p>
        </w:tc>
        <w:tc>
          <w:tcPr>
            <w:tcW w:type="dxa" w:w="124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4905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2,0</w:t>
            </w:r>
          </w:p>
        </w:tc>
      </w:tr>
      <w:tr>
        <w:trPr>
          <w:trHeight w:hRule="atLeast" w:val="1743"/>
        </w:trPr>
        <w:tc>
          <w:tcPr>
            <w:tcW w:type="dxa" w:w="817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A05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Реализация направления расходов в рамках подпрограммы «Профилактика экстремизма и терроризма в Носовском сельском поселении» муниципальной программы Носовского сельского поселения «Обеспечение общественного порядка и противодействие преступности»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124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4B05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02 2 00 99990</w:t>
            </w:r>
          </w:p>
        </w:tc>
        <w:tc>
          <w:tcPr>
            <w:tcW w:type="dxa" w:w="73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4C05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type="dxa" w:w="6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4D05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type="dxa" w:w="6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4E05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type="dxa" w:w="138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4F05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2,0</w:t>
            </w:r>
          </w:p>
        </w:tc>
        <w:tc>
          <w:tcPr>
            <w:tcW w:type="dxa" w:w="134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5005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2,0</w:t>
            </w:r>
          </w:p>
        </w:tc>
        <w:tc>
          <w:tcPr>
            <w:tcW w:type="dxa" w:w="124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5105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2,0</w:t>
            </w:r>
          </w:p>
        </w:tc>
      </w:tr>
      <w:tr>
        <w:trPr>
          <w:trHeight w:hRule="atLeast" w:val="750"/>
        </w:trPr>
        <w:tc>
          <w:tcPr>
            <w:tcW w:type="dxa" w:w="817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205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Муниципальная программа Носовского сельского поселения «Развитие культуры»</w:t>
            </w:r>
          </w:p>
        </w:tc>
        <w:tc>
          <w:tcPr>
            <w:tcW w:type="dxa" w:w="124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5305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04 0 00 00000</w:t>
            </w:r>
          </w:p>
        </w:tc>
        <w:tc>
          <w:tcPr>
            <w:tcW w:type="dxa" w:w="73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54050000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type="dxa" w:w="6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55050000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type="dxa" w:w="6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56050000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type="dxa" w:w="138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5705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8 857,6</w:t>
            </w:r>
          </w:p>
        </w:tc>
        <w:tc>
          <w:tcPr>
            <w:tcW w:type="dxa" w:w="134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5805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7 452,0</w:t>
            </w:r>
          </w:p>
        </w:tc>
        <w:tc>
          <w:tcPr>
            <w:tcW w:type="dxa" w:w="124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5905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7 035,8</w:t>
            </w:r>
          </w:p>
        </w:tc>
      </w:tr>
      <w:tr>
        <w:trPr>
          <w:trHeight w:hRule="atLeast" w:val="663"/>
        </w:trPr>
        <w:tc>
          <w:tcPr>
            <w:tcW w:type="dxa" w:w="8174"/>
            <w:tcBorders>
              <w:top w:sz="4" w:val="nil"/>
              <w:left w:color="000000" w:sz="4" w:val="single"/>
              <w:bottom w:color="000000" w:sz="6" w:val="single"/>
              <w:right w:color="000000" w:sz="4" w:val="single"/>
            </w:tcBorders>
            <w:shd w:fill="auto" w:val="clear"/>
          </w:tcPr>
          <w:p w14:paraId="5A05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Подпрограмма «Организация досуга» муниципальной программы Носовского сельского поселения «Развитие культуры»</w:t>
            </w:r>
          </w:p>
        </w:tc>
        <w:tc>
          <w:tcPr>
            <w:tcW w:type="dxa" w:w="1249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</w:tcPr>
          <w:p w14:paraId="5B05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04 2 00 00000</w:t>
            </w:r>
          </w:p>
        </w:tc>
        <w:tc>
          <w:tcPr>
            <w:tcW w:type="dxa" w:w="731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</w:tcPr>
          <w:p w14:paraId="5C050000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type="dxa" w:w="60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</w:tcPr>
          <w:p w14:paraId="5D050000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type="dxa" w:w="60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</w:tcPr>
          <w:p w14:paraId="5E050000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type="dxa" w:w="1387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</w:tcPr>
          <w:p w14:paraId="5F05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8 857,6</w:t>
            </w:r>
          </w:p>
        </w:tc>
        <w:tc>
          <w:tcPr>
            <w:tcW w:type="dxa" w:w="1347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</w:tcPr>
          <w:p w14:paraId="6005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7 452,0</w:t>
            </w:r>
          </w:p>
        </w:tc>
        <w:tc>
          <w:tcPr>
            <w:tcW w:type="dxa" w:w="1249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</w:tcPr>
          <w:p w14:paraId="6105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7 035,8</w:t>
            </w:r>
          </w:p>
        </w:tc>
      </w:tr>
      <w:tr>
        <w:trPr>
          <w:trHeight w:hRule="atLeast" w:val="1430"/>
        </w:trPr>
        <w:tc>
          <w:tcPr>
            <w:tcW w:type="dxa" w:w="817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6205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Расходы на обеспечение деятельности (оказание услуг) муниципальных учреждений культурно-досуговой деятельности  в рамках подпрограммы «Организация досуга» муниципальной программы Носовского сельского поселения «Развитие культуры» (Субсидии бюджетным учреждениям)</w:t>
            </w:r>
          </w:p>
        </w:tc>
        <w:tc>
          <w:tcPr>
            <w:tcW w:type="dxa" w:w="124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6305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 xml:space="preserve">04 2 00 00590 </w:t>
            </w:r>
          </w:p>
        </w:tc>
        <w:tc>
          <w:tcPr>
            <w:tcW w:type="dxa" w:w="7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6405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610</w:t>
            </w:r>
          </w:p>
        </w:tc>
        <w:tc>
          <w:tcPr>
            <w:tcW w:type="dxa" w:w="6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6505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08</w:t>
            </w:r>
          </w:p>
        </w:tc>
        <w:tc>
          <w:tcPr>
            <w:tcW w:type="dxa" w:w="6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6605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type="dxa" w:w="13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6705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8</w:t>
            </w:r>
            <w:r>
              <w:rPr>
                <w:sz w:val="28"/>
              </w:rPr>
              <w:t> 857,6</w:t>
            </w:r>
          </w:p>
        </w:tc>
        <w:tc>
          <w:tcPr>
            <w:tcW w:type="dxa" w:w="13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6805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7 452,0</w:t>
            </w:r>
          </w:p>
        </w:tc>
        <w:tc>
          <w:tcPr>
            <w:tcW w:type="dxa" w:w="124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6905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7 035,8</w:t>
            </w:r>
          </w:p>
        </w:tc>
      </w:tr>
      <w:tr>
        <w:trPr>
          <w:trHeight w:hRule="atLeast" w:val="707"/>
        </w:trPr>
        <w:tc>
          <w:tcPr>
            <w:tcW w:type="dxa" w:w="817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6A05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Муниципальная программа Носовского сельского поселения «Развитие физической культуры и спорта»</w:t>
            </w:r>
          </w:p>
        </w:tc>
        <w:tc>
          <w:tcPr>
            <w:tcW w:type="dxa" w:w="124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6B05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05 0 00 00000</w:t>
            </w:r>
          </w:p>
        </w:tc>
        <w:tc>
          <w:tcPr>
            <w:tcW w:type="dxa" w:w="7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6C050000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type="dxa" w:w="6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6D050000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type="dxa" w:w="6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6E050000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type="dxa" w:w="13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6F05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20,0</w:t>
            </w:r>
          </w:p>
        </w:tc>
        <w:tc>
          <w:tcPr>
            <w:tcW w:type="dxa" w:w="13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7005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20,0</w:t>
            </w:r>
          </w:p>
        </w:tc>
        <w:tc>
          <w:tcPr>
            <w:tcW w:type="dxa" w:w="124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7105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20,0</w:t>
            </w:r>
          </w:p>
        </w:tc>
      </w:tr>
      <w:tr>
        <w:trPr>
          <w:trHeight w:hRule="atLeast" w:val="699"/>
        </w:trPr>
        <w:tc>
          <w:tcPr>
            <w:tcW w:type="dxa" w:w="8174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205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Подпрограмма «Футбол» муниципальной программы Носовского сельского поселения «Развитие физической культуры и спорта»</w:t>
            </w:r>
          </w:p>
        </w:tc>
        <w:tc>
          <w:tcPr>
            <w:tcW w:type="dxa" w:w="1249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7305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05 1 00 00000</w:t>
            </w:r>
          </w:p>
        </w:tc>
        <w:tc>
          <w:tcPr>
            <w:tcW w:type="dxa" w:w="731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74050000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type="dxa" w:w="60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75050000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type="dxa" w:w="60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76050000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type="dxa" w:w="1387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7705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20,0</w:t>
            </w:r>
          </w:p>
        </w:tc>
        <w:tc>
          <w:tcPr>
            <w:tcW w:type="dxa" w:w="1347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7805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20,0</w:t>
            </w:r>
          </w:p>
        </w:tc>
        <w:tc>
          <w:tcPr>
            <w:tcW w:type="dxa" w:w="1249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7905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20,0</w:t>
            </w:r>
          </w:p>
        </w:tc>
      </w:tr>
      <w:tr>
        <w:trPr>
          <w:trHeight w:hRule="atLeast" w:val="1617"/>
        </w:trPr>
        <w:tc>
          <w:tcPr>
            <w:tcW w:type="dxa" w:w="81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A05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Реализация направления расходов в рамках подпрограммы «Футбол» муниципальной программы Носовского сельского поселения «Развитие физической культуры и спорта»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124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7B05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05 1 00 99990</w:t>
            </w:r>
          </w:p>
        </w:tc>
        <w:tc>
          <w:tcPr>
            <w:tcW w:type="dxa" w:w="73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7C05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type="dxa" w:w="60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7D05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type="dxa" w:w="60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7E05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02</w:t>
            </w:r>
          </w:p>
        </w:tc>
        <w:tc>
          <w:tcPr>
            <w:tcW w:type="dxa" w:w="138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7F05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20,0</w:t>
            </w:r>
          </w:p>
        </w:tc>
        <w:tc>
          <w:tcPr>
            <w:tcW w:type="dxa" w:w="134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8005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20,0</w:t>
            </w:r>
          </w:p>
        </w:tc>
        <w:tc>
          <w:tcPr>
            <w:tcW w:type="dxa" w:w="124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8105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20,0</w:t>
            </w:r>
          </w:p>
        </w:tc>
      </w:tr>
      <w:tr>
        <w:trPr>
          <w:trHeight w:hRule="atLeast" w:val="529"/>
        </w:trPr>
        <w:tc>
          <w:tcPr>
            <w:tcW w:type="dxa" w:w="81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205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Муниципальная программа Носовского сельского поселения «Муниципальная политика"</w:t>
            </w:r>
          </w:p>
        </w:tc>
        <w:tc>
          <w:tcPr>
            <w:tcW w:type="dxa" w:w="124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8305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07 0 00 00000</w:t>
            </w:r>
          </w:p>
        </w:tc>
        <w:tc>
          <w:tcPr>
            <w:tcW w:type="dxa" w:w="73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84050000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type="dxa" w:w="60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85050000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type="dxa" w:w="60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86050000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type="dxa" w:w="138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8705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20,0</w:t>
            </w:r>
          </w:p>
        </w:tc>
        <w:tc>
          <w:tcPr>
            <w:tcW w:type="dxa" w:w="134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8805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20,0</w:t>
            </w:r>
          </w:p>
        </w:tc>
        <w:tc>
          <w:tcPr>
            <w:tcW w:type="dxa" w:w="124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8905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20,0</w:t>
            </w:r>
          </w:p>
        </w:tc>
      </w:tr>
      <w:tr>
        <w:trPr>
          <w:trHeight w:hRule="atLeast" w:val="1143"/>
        </w:trPr>
        <w:tc>
          <w:tcPr>
            <w:tcW w:type="dxa" w:w="81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A05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Подпрограмма «</w:t>
            </w:r>
            <w:r>
              <w:rPr>
                <w:color w:val="000000"/>
                <w:sz w:val="28"/>
              </w:rPr>
              <w:t>Развитие и совершенствование муниципальной службы в Администрации  Носовского сельского поселения</w:t>
            </w:r>
            <w:r>
              <w:rPr>
                <w:sz w:val="28"/>
              </w:rPr>
              <w:t>» муниципальной программы Носовского сельского поселения «Муниципальная политика»</w:t>
            </w:r>
          </w:p>
        </w:tc>
        <w:tc>
          <w:tcPr>
            <w:tcW w:type="dxa" w:w="124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8B05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07 1 00 00000</w:t>
            </w:r>
          </w:p>
        </w:tc>
        <w:tc>
          <w:tcPr>
            <w:tcW w:type="dxa" w:w="73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8C050000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type="dxa" w:w="60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8D050000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type="dxa" w:w="60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8E050000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type="dxa" w:w="138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8F05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20,0</w:t>
            </w:r>
          </w:p>
        </w:tc>
        <w:tc>
          <w:tcPr>
            <w:tcW w:type="dxa" w:w="134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9005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20,0</w:t>
            </w:r>
          </w:p>
        </w:tc>
        <w:tc>
          <w:tcPr>
            <w:tcW w:type="dxa" w:w="124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9105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20,0</w:t>
            </w:r>
          </w:p>
        </w:tc>
      </w:tr>
      <w:tr>
        <w:trPr>
          <w:trHeight w:hRule="atLeast" w:val="1805"/>
        </w:trPr>
        <w:tc>
          <w:tcPr>
            <w:tcW w:type="dxa" w:w="817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205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Реализация направления расходов в рамках подпрограммы «Развитие и совершенствование муниципальной службы в Администрации  Носовского сельского поселения» муниципальной программы Носовского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124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9305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07 1 00 99990</w:t>
            </w:r>
          </w:p>
        </w:tc>
        <w:tc>
          <w:tcPr>
            <w:tcW w:type="dxa" w:w="73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9405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type="dxa" w:w="6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9505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07</w:t>
            </w:r>
          </w:p>
        </w:tc>
        <w:tc>
          <w:tcPr>
            <w:tcW w:type="dxa" w:w="6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9605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type="dxa" w:w="138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9705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20,0</w:t>
            </w:r>
          </w:p>
        </w:tc>
        <w:tc>
          <w:tcPr>
            <w:tcW w:type="dxa" w:w="134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9805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20,0</w:t>
            </w:r>
          </w:p>
        </w:tc>
        <w:tc>
          <w:tcPr>
            <w:tcW w:type="dxa" w:w="124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9905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20,0</w:t>
            </w:r>
          </w:p>
        </w:tc>
      </w:tr>
      <w:tr>
        <w:trPr>
          <w:trHeight w:hRule="atLeast" w:val="954"/>
        </w:trPr>
        <w:tc>
          <w:tcPr>
            <w:tcW w:type="dxa" w:w="8174"/>
            <w:tcBorders>
              <w:top w:sz="4" w:val="nil"/>
              <w:left w:color="000000" w:sz="4" w:val="single"/>
              <w:bottom w:color="000000" w:sz="6" w:val="single"/>
              <w:right w:color="000000" w:sz="4" w:val="single"/>
            </w:tcBorders>
            <w:shd w:fill="auto" w:val="clear"/>
          </w:tcPr>
          <w:p w14:paraId="9A05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Муниципальная программа Носовского сельского поселения «Управление муниципальными финансами</w:t>
            </w:r>
            <w:r>
              <w:rPr>
                <w:sz w:val="22"/>
              </w:rPr>
              <w:t xml:space="preserve"> </w:t>
            </w:r>
            <w:r>
              <w:rPr>
                <w:sz w:val="28"/>
              </w:rPr>
              <w:t>и создание условий для эффективного управления муниципальными финансами»</w:t>
            </w:r>
          </w:p>
        </w:tc>
        <w:tc>
          <w:tcPr>
            <w:tcW w:type="dxa" w:w="1249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</w:tcPr>
          <w:p w14:paraId="9B05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08 0 00 00000</w:t>
            </w:r>
          </w:p>
        </w:tc>
        <w:tc>
          <w:tcPr>
            <w:tcW w:type="dxa" w:w="731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</w:tcPr>
          <w:p w14:paraId="9C050000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type="dxa" w:w="60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</w:tcPr>
          <w:p w14:paraId="9D050000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type="dxa" w:w="60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</w:tcPr>
          <w:p w14:paraId="9E050000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type="dxa" w:w="1387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</w:tcPr>
          <w:p w14:paraId="9F05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7</w:t>
            </w:r>
            <w:r>
              <w:rPr>
                <w:sz w:val="28"/>
              </w:rPr>
              <w:t xml:space="preserve"> 839</w:t>
            </w:r>
            <w:r>
              <w:rPr>
                <w:sz w:val="28"/>
              </w:rPr>
              <w:t>,7</w:t>
            </w:r>
          </w:p>
        </w:tc>
        <w:tc>
          <w:tcPr>
            <w:tcW w:type="dxa" w:w="1347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</w:tcPr>
          <w:p w14:paraId="A005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5 800,8</w:t>
            </w:r>
          </w:p>
        </w:tc>
        <w:tc>
          <w:tcPr>
            <w:tcW w:type="dxa" w:w="1249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</w:tcPr>
          <w:p w14:paraId="A105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5 800,8</w:t>
            </w:r>
          </w:p>
        </w:tc>
      </w:tr>
      <w:tr>
        <w:trPr>
          <w:trHeight w:hRule="atLeast" w:val="1593"/>
        </w:trPr>
        <w:tc>
          <w:tcPr>
            <w:tcW w:type="dxa" w:w="817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A205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Подпрограмма «Нормативно-методическое обеспечение и организация бюджетного процесса» муниципальной программы Носовского сельского поселения «Управление муниципальными финансами</w:t>
            </w:r>
            <w:r>
              <w:rPr>
                <w:sz w:val="22"/>
              </w:rPr>
              <w:t xml:space="preserve"> </w:t>
            </w:r>
            <w:r>
              <w:rPr>
                <w:sz w:val="28"/>
              </w:rPr>
              <w:t>и создание условий для эффективного управления муниципальными финансами»</w:t>
            </w:r>
          </w:p>
        </w:tc>
        <w:tc>
          <w:tcPr>
            <w:tcW w:type="dxa" w:w="124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A305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08 2  00 0000</w:t>
            </w:r>
          </w:p>
        </w:tc>
        <w:tc>
          <w:tcPr>
            <w:tcW w:type="dxa" w:w="7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A4050000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type="dxa" w:w="6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A5050000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type="dxa" w:w="6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A6050000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type="dxa" w:w="13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A705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7</w:t>
            </w:r>
            <w:r>
              <w:rPr>
                <w:sz w:val="28"/>
              </w:rPr>
              <w:t xml:space="preserve"> 839</w:t>
            </w:r>
            <w:r>
              <w:rPr>
                <w:sz w:val="28"/>
              </w:rPr>
              <w:t>,</w:t>
            </w:r>
            <w:r>
              <w:rPr>
                <w:sz w:val="28"/>
              </w:rPr>
              <w:t>7</w:t>
            </w:r>
          </w:p>
        </w:tc>
        <w:tc>
          <w:tcPr>
            <w:tcW w:type="dxa" w:w="13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A805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5 800,8</w:t>
            </w:r>
          </w:p>
        </w:tc>
        <w:tc>
          <w:tcPr>
            <w:tcW w:type="dxa" w:w="124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A905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5 800,8</w:t>
            </w:r>
          </w:p>
        </w:tc>
      </w:tr>
      <w:tr>
        <w:trPr>
          <w:trHeight w:hRule="atLeast" w:val="2505"/>
        </w:trPr>
        <w:tc>
          <w:tcPr>
            <w:tcW w:type="dxa" w:w="8174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A05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Расходы на выплаты по оплате труда работников органов местного самоуправления Носовского сельского поселения в рамках подпрограммы «Нормативно-методическое обеспечение и организация бюджетного процесса» муниципальной программы Носовского сельского поселения «Управление муниципальными финансами и создание условий для эффективного управления муниципальными финансами» (Расходы на выплаты персоналу государственных (муниципальных) органов)</w:t>
            </w:r>
          </w:p>
        </w:tc>
        <w:tc>
          <w:tcPr>
            <w:tcW w:type="dxa" w:w="1249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AB05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08 2 00 00110</w:t>
            </w:r>
          </w:p>
        </w:tc>
        <w:tc>
          <w:tcPr>
            <w:tcW w:type="dxa" w:w="731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AC05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120</w:t>
            </w:r>
          </w:p>
        </w:tc>
        <w:tc>
          <w:tcPr>
            <w:tcW w:type="dxa" w:w="60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AD05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type="dxa" w:w="60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AE05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type="dxa" w:w="1387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AF05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5 927,6</w:t>
            </w:r>
          </w:p>
        </w:tc>
        <w:tc>
          <w:tcPr>
            <w:tcW w:type="dxa" w:w="1347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B005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5 110,6</w:t>
            </w:r>
          </w:p>
        </w:tc>
        <w:tc>
          <w:tcPr>
            <w:tcW w:type="dxa" w:w="1249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B105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5 110,6</w:t>
            </w:r>
          </w:p>
        </w:tc>
      </w:tr>
      <w:tr>
        <w:trPr>
          <w:trHeight w:hRule="atLeast" w:val="2505"/>
        </w:trPr>
        <w:tc>
          <w:tcPr>
            <w:tcW w:type="dxa" w:w="81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205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Расходы на обеспечение деятельности органов местного самоуправления Носовского сельского поселения в рамках подпрограммы «Нормативно-методическое обеспечение и организация бюджетного процесса» муниципальной программы Носовского сельского поселения «Управление муниципальными финансами и создание условий для эффективного управления муниципальными финансами»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124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B305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08 2 00 00190</w:t>
            </w:r>
          </w:p>
        </w:tc>
        <w:tc>
          <w:tcPr>
            <w:tcW w:type="dxa" w:w="73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B405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type="dxa" w:w="60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B505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type="dxa" w:w="60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B605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type="dxa" w:w="138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B705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z w:val="28"/>
              </w:rPr>
              <w:t> 901,9</w:t>
            </w:r>
          </w:p>
        </w:tc>
        <w:tc>
          <w:tcPr>
            <w:tcW w:type="dxa" w:w="134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B805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680,0</w:t>
            </w:r>
          </w:p>
        </w:tc>
        <w:tc>
          <w:tcPr>
            <w:tcW w:type="dxa" w:w="124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B905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680,0</w:t>
            </w:r>
          </w:p>
        </w:tc>
      </w:tr>
      <w:tr>
        <w:trPr>
          <w:trHeight w:hRule="atLeast" w:val="2434"/>
        </w:trPr>
        <w:tc>
          <w:tcPr>
            <w:tcW w:type="dxa" w:w="817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A05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Расходы на обеспечение деятельности органов местного самоуправления Носовского сельского поселения в рамках подпрограммы «Нормативно-методическое обеспечение и организация бюджетного процесса» муниципальной программы Носовского сельского поселения «Управление муниципальными финансами и создание условий для эффективного управления муниципальными финансами» (Уплата налогов, сборов и иных платежей)</w:t>
            </w:r>
          </w:p>
        </w:tc>
        <w:tc>
          <w:tcPr>
            <w:tcW w:type="dxa" w:w="124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BB05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08 2 00 00190</w:t>
            </w:r>
          </w:p>
        </w:tc>
        <w:tc>
          <w:tcPr>
            <w:tcW w:type="dxa" w:w="73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BC05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850</w:t>
            </w:r>
          </w:p>
        </w:tc>
        <w:tc>
          <w:tcPr>
            <w:tcW w:type="dxa" w:w="6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BD05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type="dxa" w:w="6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BE05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type="dxa" w:w="138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BF05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10,0</w:t>
            </w:r>
          </w:p>
        </w:tc>
        <w:tc>
          <w:tcPr>
            <w:tcW w:type="dxa" w:w="134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C005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10,0</w:t>
            </w:r>
          </w:p>
        </w:tc>
        <w:tc>
          <w:tcPr>
            <w:tcW w:type="dxa" w:w="124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C105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10,0</w:t>
            </w:r>
          </w:p>
        </w:tc>
      </w:tr>
      <w:tr>
        <w:trPr>
          <w:trHeight w:hRule="atLeast" w:val="3583"/>
        </w:trPr>
        <w:tc>
          <w:tcPr>
            <w:tcW w:type="dxa" w:w="81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205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ад-министративных правонарушениях в рамках подпрограммы «Нормативно-методическое обеспечение и организация бюджетного процесса» муниципальной программы Носовского сельского поселения «Управление муниципальными финансами и создание условий для эффективного управления муниципальными финансами»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124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C305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08 2 00 72390</w:t>
            </w:r>
          </w:p>
        </w:tc>
        <w:tc>
          <w:tcPr>
            <w:tcW w:type="dxa" w:w="73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C405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type="dxa" w:w="60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C505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type="dxa" w:w="60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C605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type="dxa" w:w="138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C705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0,2</w:t>
            </w:r>
          </w:p>
        </w:tc>
        <w:tc>
          <w:tcPr>
            <w:tcW w:type="dxa" w:w="134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C805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0,2</w:t>
            </w:r>
          </w:p>
        </w:tc>
        <w:tc>
          <w:tcPr>
            <w:tcW w:type="dxa" w:w="124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C905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0,2</w:t>
            </w:r>
          </w:p>
        </w:tc>
      </w:tr>
      <w:tr>
        <w:trPr>
          <w:trHeight w:hRule="atLeast" w:val="1247"/>
        </w:trPr>
        <w:tc>
          <w:tcPr>
            <w:tcW w:type="dxa" w:w="8174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  <w:shd w:fill="auto" w:val="clear"/>
          </w:tcPr>
          <w:p w14:paraId="CA05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Муниципальная программа Носовского сельского поселения «Социальная поддержка лиц, замещавших муниципальные должности и должности муниципальной службы, вышедших на пенсию по старости (инвалидности)"</w:t>
            </w:r>
          </w:p>
        </w:tc>
        <w:tc>
          <w:tcPr>
            <w:tcW w:type="dxa" w:w="1249"/>
            <w:tcBorders>
              <w:top w:color="000000" w:sz="4" w:val="single"/>
              <w:left w:sz="4" w:val="nil"/>
              <w:bottom w:color="000000" w:sz="6" w:val="single"/>
              <w:right w:color="000000" w:sz="4" w:val="single"/>
            </w:tcBorders>
            <w:shd w:fill="auto" w:val="clear"/>
          </w:tcPr>
          <w:p w14:paraId="CB05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09 0 00 00000</w:t>
            </w:r>
          </w:p>
        </w:tc>
        <w:tc>
          <w:tcPr>
            <w:tcW w:type="dxa" w:w="731"/>
            <w:tcBorders>
              <w:top w:color="000000" w:sz="4" w:val="single"/>
              <w:left w:sz="4" w:val="nil"/>
              <w:bottom w:color="000000" w:sz="6" w:val="single"/>
              <w:right w:color="000000" w:sz="4" w:val="single"/>
            </w:tcBorders>
            <w:shd w:fill="auto" w:val="clear"/>
          </w:tcPr>
          <w:p w14:paraId="CC05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type="dxa" w:w="600"/>
            <w:tcBorders>
              <w:top w:color="000000" w:sz="4" w:val="single"/>
              <w:left w:sz="4" w:val="nil"/>
              <w:bottom w:color="000000" w:sz="6" w:val="single"/>
              <w:right w:color="000000" w:sz="4" w:val="single"/>
            </w:tcBorders>
            <w:shd w:fill="auto" w:val="clear"/>
          </w:tcPr>
          <w:p w14:paraId="CD05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type="dxa" w:w="600"/>
            <w:tcBorders>
              <w:top w:color="000000" w:sz="4" w:val="single"/>
              <w:left w:sz="4" w:val="nil"/>
              <w:bottom w:color="000000" w:sz="6" w:val="single"/>
              <w:right w:color="000000" w:sz="4" w:val="single"/>
            </w:tcBorders>
            <w:shd w:fill="auto" w:val="clear"/>
          </w:tcPr>
          <w:p w14:paraId="CE05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type="dxa" w:w="1387"/>
            <w:tcBorders>
              <w:top w:color="000000" w:sz="4" w:val="single"/>
              <w:left w:sz="4" w:val="nil"/>
              <w:bottom w:color="000000" w:sz="6" w:val="single"/>
              <w:right w:color="000000" w:sz="4" w:val="single"/>
            </w:tcBorders>
            <w:shd w:fill="auto" w:val="clear"/>
          </w:tcPr>
          <w:p w14:paraId="CF05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88,8</w:t>
            </w:r>
          </w:p>
        </w:tc>
        <w:tc>
          <w:tcPr>
            <w:tcW w:type="dxa" w:w="1347"/>
            <w:tcBorders>
              <w:top w:color="000000" w:sz="4" w:val="single"/>
              <w:left w:sz="4" w:val="nil"/>
              <w:bottom w:color="000000" w:sz="6" w:val="single"/>
              <w:right w:color="000000" w:sz="4" w:val="single"/>
            </w:tcBorders>
            <w:shd w:fill="auto" w:val="clear"/>
          </w:tcPr>
          <w:p w14:paraId="D005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88,8</w:t>
            </w:r>
          </w:p>
        </w:tc>
        <w:tc>
          <w:tcPr>
            <w:tcW w:type="dxa" w:w="1249"/>
            <w:tcBorders>
              <w:top w:color="000000" w:sz="4" w:val="single"/>
              <w:left w:sz="4" w:val="nil"/>
              <w:bottom w:color="000000" w:sz="6" w:val="single"/>
              <w:right w:color="000000" w:sz="4" w:val="single"/>
            </w:tcBorders>
            <w:shd w:fill="auto" w:val="clear"/>
          </w:tcPr>
          <w:p w14:paraId="D105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88,8</w:t>
            </w:r>
          </w:p>
        </w:tc>
      </w:tr>
      <w:tr>
        <w:trPr>
          <w:trHeight w:hRule="atLeast" w:val="2282"/>
        </w:trPr>
        <w:tc>
          <w:tcPr>
            <w:tcW w:type="dxa" w:w="817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D205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Подпрограмма «Пенсии за выслугу лет лицам, замещавшим муниципальные должности и должности муниципальной службы, вышедшим на пенсию по старости (инвалидности)» муниципальной программы Носовского сельского поселения «Социальная поддержка лиц, замещавших муниципальные должности и должности муниципальной службы, вышедших на пенсию по старости (инвалидности)»</w:t>
            </w:r>
          </w:p>
        </w:tc>
        <w:tc>
          <w:tcPr>
            <w:tcW w:type="dxa" w:w="124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D305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09 1 00 00000</w:t>
            </w:r>
          </w:p>
        </w:tc>
        <w:tc>
          <w:tcPr>
            <w:tcW w:type="dxa" w:w="7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D405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type="dxa" w:w="6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D505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type="dxa" w:w="6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D605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type="dxa" w:w="13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D705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88,8</w:t>
            </w:r>
          </w:p>
        </w:tc>
        <w:tc>
          <w:tcPr>
            <w:tcW w:type="dxa" w:w="13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D805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88,8</w:t>
            </w:r>
          </w:p>
        </w:tc>
        <w:tc>
          <w:tcPr>
            <w:tcW w:type="dxa" w:w="124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D905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88,8</w:t>
            </w:r>
          </w:p>
        </w:tc>
      </w:tr>
      <w:tr>
        <w:trPr>
          <w:trHeight w:hRule="atLeast" w:val="2865"/>
        </w:trPr>
        <w:tc>
          <w:tcPr>
            <w:tcW w:type="dxa" w:w="8174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A05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Реализация направления расходов в рамках подпрограммы «Пенсии за выслугу лет лицам, замещавшим муниципальные должности и должности муниципальной службы, вышедшим на пенсию по старости (инвалидности)» муниципальной программы Носовского сельского поселения «Социальная поддержка лиц, замещавших муниципальные должности и должности муниципальной службы, вышедших на пенсию по старости (инвалидности)» (Социальные выплаты гражданам, кроме публичных нормативных социальных выплат)</w:t>
            </w:r>
          </w:p>
        </w:tc>
        <w:tc>
          <w:tcPr>
            <w:tcW w:type="dxa" w:w="1249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DB05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09 1 00 99990</w:t>
            </w:r>
          </w:p>
        </w:tc>
        <w:tc>
          <w:tcPr>
            <w:tcW w:type="dxa" w:w="731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DC05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320</w:t>
            </w:r>
          </w:p>
        </w:tc>
        <w:tc>
          <w:tcPr>
            <w:tcW w:type="dxa" w:w="60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DD05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type="dxa" w:w="60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DE05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type="dxa" w:w="1387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DF05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88,8</w:t>
            </w:r>
          </w:p>
        </w:tc>
        <w:tc>
          <w:tcPr>
            <w:tcW w:type="dxa" w:w="1347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E005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88,8</w:t>
            </w:r>
          </w:p>
        </w:tc>
        <w:tc>
          <w:tcPr>
            <w:tcW w:type="dxa" w:w="1249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E105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88,8</w:t>
            </w:r>
          </w:p>
        </w:tc>
      </w:tr>
      <w:tr>
        <w:trPr>
          <w:trHeight w:hRule="atLeast" w:val="677"/>
        </w:trPr>
        <w:tc>
          <w:tcPr>
            <w:tcW w:type="dxa" w:w="81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205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Муниципальная программа Носовского сельского поселения «Благоустройство территории Носовского сельского поселения»</w:t>
            </w:r>
          </w:p>
        </w:tc>
        <w:tc>
          <w:tcPr>
            <w:tcW w:type="dxa" w:w="124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E305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10 0 00 00000</w:t>
            </w:r>
          </w:p>
        </w:tc>
        <w:tc>
          <w:tcPr>
            <w:tcW w:type="dxa" w:w="73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E4050000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type="dxa" w:w="60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E5050000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type="dxa" w:w="60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E6050000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type="dxa" w:w="138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E705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2 110,0</w:t>
            </w:r>
          </w:p>
        </w:tc>
        <w:tc>
          <w:tcPr>
            <w:tcW w:type="dxa" w:w="134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E805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600,0</w:t>
            </w:r>
          </w:p>
        </w:tc>
        <w:tc>
          <w:tcPr>
            <w:tcW w:type="dxa" w:w="124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E905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600,0</w:t>
            </w:r>
          </w:p>
        </w:tc>
      </w:tr>
      <w:tr>
        <w:trPr>
          <w:trHeight w:hRule="atLeast" w:val="890"/>
        </w:trPr>
        <w:tc>
          <w:tcPr>
            <w:tcW w:type="dxa" w:w="81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A05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Подпрограмма «Благоустройство территории» муниципальной программы Носовского сельского поселения «Благоустройство территории Носовского сельского поселения»</w:t>
            </w:r>
          </w:p>
        </w:tc>
        <w:tc>
          <w:tcPr>
            <w:tcW w:type="dxa" w:w="124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EB05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10 1 00 00000</w:t>
            </w:r>
          </w:p>
        </w:tc>
        <w:tc>
          <w:tcPr>
            <w:tcW w:type="dxa" w:w="73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EC050000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type="dxa" w:w="60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ED050000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type="dxa" w:w="60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EE050000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type="dxa" w:w="138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EF05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2 110,0</w:t>
            </w:r>
          </w:p>
        </w:tc>
        <w:tc>
          <w:tcPr>
            <w:tcW w:type="dxa" w:w="134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F005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600,0</w:t>
            </w:r>
          </w:p>
        </w:tc>
        <w:tc>
          <w:tcPr>
            <w:tcW w:type="dxa" w:w="124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F105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600,0</w:t>
            </w:r>
          </w:p>
        </w:tc>
      </w:tr>
      <w:tr>
        <w:trPr>
          <w:trHeight w:hRule="atLeast" w:val="1607"/>
        </w:trPr>
        <w:tc>
          <w:tcPr>
            <w:tcW w:type="dxa" w:w="81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205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Реализация направления расходов в рамках подпрограммы «Благоустройство территории» муниципальной программы Носовского сельского поселения «Благоустройство территории Носовского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12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305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10 1 00 99990</w:t>
            </w:r>
          </w:p>
        </w:tc>
        <w:tc>
          <w:tcPr>
            <w:tcW w:type="dxa" w:w="73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F405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type="dxa" w:w="60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F505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type="dxa" w:w="60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F605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type="dxa" w:w="138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F705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2 110,0</w:t>
            </w:r>
          </w:p>
        </w:tc>
        <w:tc>
          <w:tcPr>
            <w:tcW w:type="dxa" w:w="134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F805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600,0</w:t>
            </w:r>
          </w:p>
        </w:tc>
        <w:tc>
          <w:tcPr>
            <w:tcW w:type="dxa" w:w="124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F905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600,0</w:t>
            </w:r>
          </w:p>
        </w:tc>
      </w:tr>
      <w:tr>
        <w:trPr>
          <w:trHeight w:hRule="atLeast" w:val="1241"/>
        </w:trPr>
        <w:tc>
          <w:tcPr>
            <w:tcW w:type="dxa" w:w="8174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  <w:shd w:fill="auto" w:val="clear"/>
          </w:tcPr>
          <w:p w14:paraId="FA05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Муниципальная программа Носовского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type="dxa" w:w="1249"/>
            <w:tcBorders>
              <w:top w:color="000000" w:sz="4" w:val="single"/>
              <w:left w:sz="4" w:val="nil"/>
              <w:bottom w:color="000000" w:sz="6" w:val="single"/>
              <w:right w:color="000000" w:sz="4" w:val="single"/>
            </w:tcBorders>
            <w:shd w:fill="auto" w:val="clear"/>
          </w:tcPr>
          <w:p w14:paraId="FB05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11 0 00 00000</w:t>
            </w:r>
          </w:p>
        </w:tc>
        <w:tc>
          <w:tcPr>
            <w:tcW w:type="dxa" w:w="731"/>
            <w:tcBorders>
              <w:top w:color="000000" w:sz="4" w:val="single"/>
              <w:left w:sz="4" w:val="nil"/>
              <w:bottom w:color="000000" w:sz="6" w:val="single"/>
              <w:right w:color="000000" w:sz="4" w:val="single"/>
            </w:tcBorders>
            <w:shd w:fill="auto" w:val="clear"/>
          </w:tcPr>
          <w:p w14:paraId="FC050000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type="dxa" w:w="600"/>
            <w:tcBorders>
              <w:top w:color="000000" w:sz="4" w:val="single"/>
              <w:left w:sz="4" w:val="nil"/>
              <w:bottom w:color="000000" w:sz="6" w:val="single"/>
              <w:right w:color="000000" w:sz="4" w:val="single"/>
            </w:tcBorders>
            <w:shd w:fill="auto" w:val="clear"/>
          </w:tcPr>
          <w:p w14:paraId="FD050000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type="dxa" w:w="600"/>
            <w:tcBorders>
              <w:top w:color="000000" w:sz="4" w:val="single"/>
              <w:left w:sz="4" w:val="nil"/>
              <w:bottom w:color="000000" w:sz="6" w:val="single"/>
              <w:right w:color="000000" w:sz="4" w:val="single"/>
            </w:tcBorders>
            <w:shd w:fill="auto" w:val="clear"/>
          </w:tcPr>
          <w:p w14:paraId="FE050000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type="dxa" w:w="1387"/>
            <w:tcBorders>
              <w:top w:color="000000" w:sz="4" w:val="single"/>
              <w:left w:sz="4" w:val="nil"/>
              <w:bottom w:color="000000" w:sz="6" w:val="single"/>
              <w:right w:color="000000" w:sz="4" w:val="single"/>
            </w:tcBorders>
            <w:shd w:fill="auto" w:val="clear"/>
          </w:tcPr>
          <w:p w14:paraId="FF05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z w:val="28"/>
              </w:rPr>
              <w:t>2</w:t>
            </w:r>
            <w:r>
              <w:rPr>
                <w:sz w:val="28"/>
              </w:rPr>
              <w:t>3</w:t>
            </w:r>
            <w:r>
              <w:rPr>
                <w:sz w:val="28"/>
              </w:rPr>
              <w:t>,0</w:t>
            </w:r>
          </w:p>
        </w:tc>
        <w:tc>
          <w:tcPr>
            <w:tcW w:type="dxa" w:w="1347"/>
            <w:tcBorders>
              <w:top w:color="000000" w:sz="4" w:val="single"/>
              <w:left w:sz="4" w:val="nil"/>
              <w:bottom w:color="000000" w:sz="6" w:val="single"/>
              <w:right w:color="000000" w:sz="4" w:val="single"/>
            </w:tcBorders>
            <w:shd w:fill="auto" w:val="clear"/>
          </w:tcPr>
          <w:p w14:paraId="0006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13,0</w:t>
            </w:r>
          </w:p>
        </w:tc>
        <w:tc>
          <w:tcPr>
            <w:tcW w:type="dxa" w:w="1249"/>
            <w:tcBorders>
              <w:top w:color="000000" w:sz="4" w:val="single"/>
              <w:left w:sz="4" w:val="nil"/>
              <w:bottom w:color="000000" w:sz="6" w:val="single"/>
              <w:right w:color="000000" w:sz="4" w:val="single"/>
            </w:tcBorders>
            <w:shd w:fill="auto" w:val="clear"/>
          </w:tcPr>
          <w:p w14:paraId="0106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13,0</w:t>
            </w:r>
          </w:p>
        </w:tc>
      </w:tr>
      <w:tr>
        <w:trPr>
          <w:trHeight w:hRule="atLeast" w:val="1200"/>
        </w:trPr>
        <w:tc>
          <w:tcPr>
            <w:tcW w:type="dxa" w:w="817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0206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Подпрограмма «Пожарная безопасность» муниципальной программы Носовского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type="dxa" w:w="124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0306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11 1 00 00000</w:t>
            </w:r>
          </w:p>
        </w:tc>
        <w:tc>
          <w:tcPr>
            <w:tcW w:type="dxa" w:w="7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04060000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type="dxa" w:w="6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05060000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type="dxa" w:w="6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06060000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type="dxa" w:w="13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0706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107,0</w:t>
            </w:r>
          </w:p>
        </w:tc>
        <w:tc>
          <w:tcPr>
            <w:tcW w:type="dxa" w:w="13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0806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7,0</w:t>
            </w:r>
          </w:p>
        </w:tc>
        <w:tc>
          <w:tcPr>
            <w:tcW w:type="dxa" w:w="124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0906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7,0</w:t>
            </w:r>
          </w:p>
        </w:tc>
      </w:tr>
      <w:tr>
        <w:trPr>
          <w:trHeight w:hRule="atLeast" w:val="2236"/>
        </w:trPr>
        <w:tc>
          <w:tcPr>
            <w:tcW w:type="dxa" w:w="8174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A06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Реализация направления расходов в рамках подпрограммы «Пожарная безопасность» муниципальной программы Носовского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1249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0B06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11 1 00 99990</w:t>
            </w:r>
          </w:p>
        </w:tc>
        <w:tc>
          <w:tcPr>
            <w:tcW w:type="dxa" w:w="731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0C06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type="dxa" w:w="60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0D06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type="dxa" w:w="60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0E06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type="dxa" w:w="1387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0F06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107,0</w:t>
            </w:r>
          </w:p>
        </w:tc>
        <w:tc>
          <w:tcPr>
            <w:tcW w:type="dxa" w:w="1347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1006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7,0</w:t>
            </w:r>
          </w:p>
        </w:tc>
        <w:tc>
          <w:tcPr>
            <w:tcW w:type="dxa" w:w="1249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1106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7,0</w:t>
            </w:r>
          </w:p>
        </w:tc>
      </w:tr>
      <w:tr>
        <w:trPr>
          <w:trHeight w:hRule="atLeast" w:val="1230"/>
        </w:trPr>
        <w:tc>
          <w:tcPr>
            <w:tcW w:type="dxa" w:w="81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206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Подпрограмма  «Защита от чрезвычайных ситуаций» муниципальной программы Носовского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type="dxa" w:w="124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306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11 2 00 99990</w:t>
            </w:r>
          </w:p>
        </w:tc>
        <w:tc>
          <w:tcPr>
            <w:tcW w:type="dxa" w:w="73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1406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type="dxa" w:w="6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1506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type="dxa" w:w="6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1606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type="dxa" w:w="138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1706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3,0</w:t>
            </w:r>
          </w:p>
        </w:tc>
        <w:tc>
          <w:tcPr>
            <w:tcW w:type="dxa" w:w="134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1806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3,0</w:t>
            </w:r>
          </w:p>
        </w:tc>
        <w:tc>
          <w:tcPr>
            <w:tcW w:type="dxa" w:w="124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1906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3,0</w:t>
            </w:r>
          </w:p>
        </w:tc>
      </w:tr>
      <w:tr>
        <w:trPr>
          <w:trHeight w:hRule="atLeast" w:val="2146"/>
        </w:trPr>
        <w:tc>
          <w:tcPr>
            <w:tcW w:type="dxa" w:w="8174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  <w:shd w:fill="auto" w:val="clear"/>
          </w:tcPr>
          <w:p w14:paraId="1A06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Реализация направления расходов в рамках подпрограммы  «Защита от чрезвычайных ситуаций» муниципальной программы Носовского сельского поселения «Защита населения и территории от чрезвычайных ситуаций, обеспечение пожарной безопасности и </w:t>
            </w:r>
            <w:r>
              <w:rPr>
                <w:sz w:val="28"/>
              </w:rPr>
              <w:t>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12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B06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11 2 00 99990</w:t>
            </w:r>
          </w:p>
        </w:tc>
        <w:tc>
          <w:tcPr>
            <w:tcW w:type="dxa" w:w="73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1C06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type="dxa" w:w="60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1D06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type="dxa" w:w="60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1E06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type="dxa" w:w="138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1F06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3,0</w:t>
            </w:r>
          </w:p>
        </w:tc>
        <w:tc>
          <w:tcPr>
            <w:tcW w:type="dxa" w:w="134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2006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3,0</w:t>
            </w:r>
          </w:p>
        </w:tc>
        <w:tc>
          <w:tcPr>
            <w:tcW w:type="dxa" w:w="124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2106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3,0</w:t>
            </w:r>
          </w:p>
        </w:tc>
      </w:tr>
      <w:tr>
        <w:trPr>
          <w:trHeight w:hRule="atLeast" w:val="1498"/>
        </w:trPr>
        <w:tc>
          <w:tcPr>
            <w:tcW w:type="dxa" w:w="817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2206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Подпрограмма  «Обеспечение безопасности на воде» муниципальной программы Носовского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type="dxa" w:w="1249"/>
            <w:tcBorders>
              <w:top w:color="000000" w:sz="4" w:val="single"/>
              <w:left w:color="000000" w:sz="6" w:val="single"/>
              <w:bottom w:color="000000" w:sz="6" w:val="single"/>
              <w:right w:color="000000" w:sz="4" w:val="single"/>
            </w:tcBorders>
            <w:shd w:fill="auto" w:val="clear"/>
          </w:tcPr>
          <w:p w14:paraId="2306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11 3 00 99990</w:t>
            </w:r>
          </w:p>
        </w:tc>
        <w:tc>
          <w:tcPr>
            <w:tcW w:type="dxa" w:w="731"/>
            <w:tcBorders>
              <w:top w:color="000000" w:sz="4" w:val="single"/>
              <w:left w:sz="4" w:val="nil"/>
              <w:bottom w:color="000000" w:sz="6" w:val="single"/>
              <w:right w:color="000000" w:sz="4" w:val="single"/>
            </w:tcBorders>
            <w:shd w:fill="auto" w:val="clear"/>
          </w:tcPr>
          <w:p w14:paraId="2406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type="dxa" w:w="600"/>
            <w:tcBorders>
              <w:top w:color="000000" w:sz="4" w:val="single"/>
              <w:left w:sz="4" w:val="nil"/>
              <w:bottom w:color="000000" w:sz="6" w:val="single"/>
              <w:right w:color="000000" w:sz="4" w:val="single"/>
            </w:tcBorders>
            <w:shd w:fill="auto" w:val="clear"/>
          </w:tcPr>
          <w:p w14:paraId="2506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type="dxa" w:w="600"/>
            <w:tcBorders>
              <w:top w:color="000000" w:sz="4" w:val="single"/>
              <w:left w:sz="4" w:val="nil"/>
              <w:bottom w:color="000000" w:sz="6" w:val="single"/>
              <w:right w:color="000000" w:sz="4" w:val="single"/>
            </w:tcBorders>
            <w:shd w:fill="auto" w:val="clear"/>
          </w:tcPr>
          <w:p w14:paraId="2606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type="dxa" w:w="1387"/>
            <w:tcBorders>
              <w:top w:color="000000" w:sz="4" w:val="single"/>
              <w:left w:sz="4" w:val="nil"/>
              <w:bottom w:color="000000" w:sz="6" w:val="single"/>
              <w:right w:color="000000" w:sz="4" w:val="single"/>
            </w:tcBorders>
            <w:shd w:fill="auto" w:val="clear"/>
          </w:tcPr>
          <w:p w14:paraId="2706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z w:val="28"/>
              </w:rPr>
              <w:t>3</w:t>
            </w:r>
            <w:r>
              <w:rPr>
                <w:sz w:val="28"/>
              </w:rPr>
              <w:t>,0</w:t>
            </w:r>
          </w:p>
        </w:tc>
        <w:tc>
          <w:tcPr>
            <w:tcW w:type="dxa" w:w="1347"/>
            <w:tcBorders>
              <w:top w:color="000000" w:sz="4" w:val="single"/>
              <w:left w:sz="4" w:val="nil"/>
              <w:bottom w:color="000000" w:sz="6" w:val="single"/>
              <w:right w:color="000000" w:sz="4" w:val="single"/>
            </w:tcBorders>
            <w:shd w:fill="auto" w:val="clear"/>
          </w:tcPr>
          <w:p w14:paraId="2806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3,0</w:t>
            </w:r>
          </w:p>
        </w:tc>
        <w:tc>
          <w:tcPr>
            <w:tcW w:type="dxa" w:w="1249"/>
            <w:tcBorders>
              <w:top w:color="000000" w:sz="4" w:val="single"/>
              <w:left w:sz="4" w:val="nil"/>
              <w:bottom w:color="000000" w:sz="6" w:val="single"/>
              <w:right w:color="000000" w:sz="4" w:val="single"/>
            </w:tcBorders>
            <w:shd w:fill="auto" w:val="clear"/>
          </w:tcPr>
          <w:p w14:paraId="2906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3,0</w:t>
            </w:r>
          </w:p>
        </w:tc>
      </w:tr>
      <w:tr>
        <w:trPr>
          <w:trHeight w:hRule="atLeast" w:val="2212"/>
        </w:trPr>
        <w:tc>
          <w:tcPr>
            <w:tcW w:type="dxa" w:w="8174"/>
            <w:tcBorders>
              <w:top w:color="000000" w:sz="6" w:val="single"/>
              <w:left w:color="000000" w:sz="4" w:val="single"/>
              <w:bottom w:sz="4" w:val="nil"/>
              <w:right w:color="000000" w:sz="6" w:val="single"/>
            </w:tcBorders>
            <w:shd w:fill="auto" w:val="clear"/>
          </w:tcPr>
          <w:p w14:paraId="2A06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Реализация направления расходов в рамках подпрограммы  «Обеспечение безопасности на воде» муниципальной программы Носовского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124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2B06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11 3 00 99990</w:t>
            </w:r>
          </w:p>
        </w:tc>
        <w:tc>
          <w:tcPr>
            <w:tcW w:type="dxa" w:w="7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2C06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type="dxa" w:w="6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2D06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type="dxa" w:w="6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2E06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type="dxa" w:w="13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2F06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z w:val="28"/>
              </w:rPr>
              <w:t>3</w:t>
            </w:r>
            <w:r>
              <w:rPr>
                <w:sz w:val="28"/>
              </w:rPr>
              <w:t>,0</w:t>
            </w:r>
          </w:p>
        </w:tc>
        <w:tc>
          <w:tcPr>
            <w:tcW w:type="dxa" w:w="13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3006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3,0</w:t>
            </w:r>
          </w:p>
        </w:tc>
        <w:tc>
          <w:tcPr>
            <w:tcW w:type="dxa" w:w="124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3106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3,0</w:t>
            </w:r>
          </w:p>
        </w:tc>
      </w:tr>
      <w:tr>
        <w:trPr>
          <w:trHeight w:hRule="atLeast" w:val="501"/>
        </w:trPr>
        <w:tc>
          <w:tcPr>
            <w:tcW w:type="dxa" w:w="81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206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Муниципальная программа Носовского сельского поселения «Развитие транспортной системы»</w:t>
            </w:r>
          </w:p>
        </w:tc>
        <w:tc>
          <w:tcPr>
            <w:tcW w:type="dxa" w:w="1249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3306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12 0 00 00000</w:t>
            </w:r>
          </w:p>
        </w:tc>
        <w:tc>
          <w:tcPr>
            <w:tcW w:type="dxa" w:w="731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3406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type="dxa" w:w="60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3506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type="dxa" w:w="60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3606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type="dxa" w:w="1387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3706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233,7</w:t>
            </w:r>
          </w:p>
        </w:tc>
        <w:tc>
          <w:tcPr>
            <w:tcW w:type="dxa" w:w="1347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3806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type="dxa" w:w="1249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3906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</w:tr>
      <w:tr>
        <w:trPr>
          <w:trHeight w:hRule="atLeast" w:val="920"/>
        </w:trPr>
        <w:tc>
          <w:tcPr>
            <w:tcW w:type="dxa" w:w="81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A06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Подпрограмма  «Развитие транспортной инфраструктуры Носовского сельского поселения» муниципальной программы Носовского сельского поселения «Развитие транспортной системы»</w:t>
            </w:r>
          </w:p>
        </w:tc>
        <w:tc>
          <w:tcPr>
            <w:tcW w:type="dxa" w:w="124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B06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12 1 00 00000</w:t>
            </w:r>
          </w:p>
        </w:tc>
        <w:tc>
          <w:tcPr>
            <w:tcW w:type="dxa" w:w="73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3C06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type="dxa" w:w="6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3D06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type="dxa" w:w="6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3E06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type="dxa" w:w="138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3F06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233,7</w:t>
            </w:r>
          </w:p>
        </w:tc>
        <w:tc>
          <w:tcPr>
            <w:tcW w:type="dxa" w:w="134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4006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type="dxa" w:w="124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4106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</w:tr>
      <w:tr>
        <w:trPr>
          <w:trHeight w:hRule="atLeast" w:val="1966"/>
        </w:trPr>
        <w:tc>
          <w:tcPr>
            <w:tcW w:type="dxa" w:w="81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206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Реализация направления расходов в рамках подпрограммы «Развитие транспортной инфраструктуры Носовского сельского поселения» муниципальной программы Носовского сельского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12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306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12 1 00 99990</w:t>
            </w:r>
          </w:p>
        </w:tc>
        <w:tc>
          <w:tcPr>
            <w:tcW w:type="dxa" w:w="73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4406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type="dxa" w:w="60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4506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type="dxa" w:w="60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4606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09</w:t>
            </w:r>
          </w:p>
        </w:tc>
        <w:tc>
          <w:tcPr>
            <w:tcW w:type="dxa" w:w="138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4706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233,7</w:t>
            </w:r>
          </w:p>
        </w:tc>
        <w:tc>
          <w:tcPr>
            <w:tcW w:type="dxa" w:w="134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4806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type="dxa" w:w="124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4906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</w:tr>
      <w:tr>
        <w:trPr>
          <w:trHeight w:hRule="atLeast" w:val="529"/>
        </w:trPr>
        <w:tc>
          <w:tcPr>
            <w:tcW w:type="dxa" w:w="81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A06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Непрограммные расходы органов местного самоуправления Носовского сельского поселения</w:t>
            </w:r>
          </w:p>
        </w:tc>
        <w:tc>
          <w:tcPr>
            <w:tcW w:type="dxa" w:w="124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4B06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99 0 00 00000</w:t>
            </w:r>
          </w:p>
        </w:tc>
        <w:tc>
          <w:tcPr>
            <w:tcW w:type="dxa" w:w="73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4C060000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type="dxa" w:w="60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4D060000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type="dxa" w:w="60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4E060000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type="dxa" w:w="138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4F06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600,3</w:t>
            </w:r>
          </w:p>
        </w:tc>
        <w:tc>
          <w:tcPr>
            <w:tcW w:type="dxa" w:w="134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5006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768,5</w:t>
            </w:r>
          </w:p>
        </w:tc>
        <w:tc>
          <w:tcPr>
            <w:tcW w:type="dxa" w:w="124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5106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1 137,7</w:t>
            </w:r>
          </w:p>
        </w:tc>
      </w:tr>
      <w:tr>
        <w:trPr>
          <w:trHeight w:hRule="atLeast" w:val="604"/>
        </w:trPr>
        <w:tc>
          <w:tcPr>
            <w:tcW w:type="dxa" w:w="81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206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Финансовое обеспечение непредвиденных расходов</w:t>
            </w:r>
          </w:p>
        </w:tc>
        <w:tc>
          <w:tcPr>
            <w:tcW w:type="dxa" w:w="124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5306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99 1 00 90100</w:t>
            </w:r>
          </w:p>
        </w:tc>
        <w:tc>
          <w:tcPr>
            <w:tcW w:type="dxa" w:w="73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54060000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type="dxa" w:w="60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55060000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type="dxa" w:w="60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56060000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type="dxa" w:w="138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5706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50,0</w:t>
            </w:r>
          </w:p>
        </w:tc>
        <w:tc>
          <w:tcPr>
            <w:tcW w:type="dxa" w:w="134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5806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50,0</w:t>
            </w:r>
          </w:p>
        </w:tc>
        <w:tc>
          <w:tcPr>
            <w:tcW w:type="dxa" w:w="124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5906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50,0</w:t>
            </w:r>
          </w:p>
        </w:tc>
      </w:tr>
      <w:tr>
        <w:trPr>
          <w:trHeight w:hRule="atLeast" w:val="1370"/>
        </w:trPr>
        <w:tc>
          <w:tcPr>
            <w:tcW w:type="dxa" w:w="81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A06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Резервный фонд Администрации Носовского сельского поселения на финансовое обеспечение непредвиденных расходов в рамках непрограммных расходов органов местного самоуправления Носовского сельского поселения (Резервные средства)</w:t>
            </w:r>
          </w:p>
        </w:tc>
        <w:tc>
          <w:tcPr>
            <w:tcW w:type="dxa" w:w="124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5B06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99 1 00 90100</w:t>
            </w:r>
          </w:p>
        </w:tc>
        <w:tc>
          <w:tcPr>
            <w:tcW w:type="dxa" w:w="73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5C06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870</w:t>
            </w:r>
          </w:p>
        </w:tc>
        <w:tc>
          <w:tcPr>
            <w:tcW w:type="dxa" w:w="60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5D06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type="dxa" w:w="60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5E06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type="dxa" w:w="138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5F06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50,0</w:t>
            </w:r>
          </w:p>
        </w:tc>
        <w:tc>
          <w:tcPr>
            <w:tcW w:type="dxa" w:w="134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6006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50,0</w:t>
            </w:r>
          </w:p>
        </w:tc>
        <w:tc>
          <w:tcPr>
            <w:tcW w:type="dxa" w:w="124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6106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50,0</w:t>
            </w:r>
          </w:p>
        </w:tc>
      </w:tr>
      <w:tr>
        <w:trPr>
          <w:trHeight w:hRule="atLeast" w:val="539"/>
        </w:trPr>
        <w:tc>
          <w:tcPr>
            <w:tcW w:type="dxa" w:w="8174"/>
            <w:tcBorders>
              <w:top w:sz="4" w:val="nil"/>
              <w:left w:color="000000" w:sz="4" w:val="single"/>
              <w:bottom w:color="000000" w:sz="6" w:val="single"/>
              <w:right w:color="000000" w:sz="4" w:val="single"/>
            </w:tcBorders>
            <w:shd w:fill="auto" w:val="clear"/>
          </w:tcPr>
          <w:p w14:paraId="6206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Непрограммные расходы</w:t>
            </w:r>
          </w:p>
        </w:tc>
        <w:tc>
          <w:tcPr>
            <w:tcW w:type="dxa" w:w="1249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</w:tcPr>
          <w:p w14:paraId="6306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99 9 00 00000</w:t>
            </w:r>
          </w:p>
        </w:tc>
        <w:tc>
          <w:tcPr>
            <w:tcW w:type="dxa" w:w="731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</w:tcPr>
          <w:p w14:paraId="64060000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type="dxa" w:w="60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</w:tcPr>
          <w:p w14:paraId="65060000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type="dxa" w:w="60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</w:tcPr>
          <w:p w14:paraId="66060000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type="dxa" w:w="1387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</w:tcPr>
          <w:p w14:paraId="6706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550,3</w:t>
            </w:r>
          </w:p>
        </w:tc>
        <w:tc>
          <w:tcPr>
            <w:tcW w:type="dxa" w:w="1347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</w:tcPr>
          <w:p w14:paraId="6806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718,5</w:t>
            </w:r>
          </w:p>
        </w:tc>
        <w:tc>
          <w:tcPr>
            <w:tcW w:type="dxa" w:w="1249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</w:tcPr>
          <w:p w14:paraId="6906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1 087,7</w:t>
            </w:r>
          </w:p>
        </w:tc>
      </w:tr>
      <w:tr>
        <w:trPr>
          <w:trHeight w:hRule="atLeast" w:val="1140"/>
        </w:trPr>
        <w:tc>
          <w:tcPr>
            <w:tcW w:type="dxa" w:w="817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6A06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Реализация направления расходов в рамках непрограммных расходов органов местного самоуправления Носовского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124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6B06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99 9 00 99990</w:t>
            </w:r>
          </w:p>
        </w:tc>
        <w:tc>
          <w:tcPr>
            <w:tcW w:type="dxa" w:w="7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6C06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type="dxa" w:w="6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6D060000">
            <w:pPr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type="dxa" w:w="6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6E060000">
            <w:pPr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type="dxa" w:w="13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6F06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9,0</w:t>
            </w:r>
          </w:p>
        </w:tc>
        <w:tc>
          <w:tcPr>
            <w:tcW w:type="dxa" w:w="13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7006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type="dxa" w:w="124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7106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</w:tr>
      <w:tr>
        <w:trPr>
          <w:trHeight w:hRule="atLeast" w:val="1458"/>
        </w:trPr>
        <w:tc>
          <w:tcPr>
            <w:tcW w:type="dxa" w:w="8174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2060000">
            <w:pPr>
              <w:ind/>
              <w:jc w:val="both"/>
              <w:rPr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Расходы на осуществление первичного воинского учета органами местного самоуправления поселений, муниципальных и городских округов по иным непрограммным мероприятиям </w:t>
            </w:r>
            <w:r>
              <w:rPr>
                <w:color w:val="000000"/>
                <w:sz w:val="28"/>
              </w:rPr>
              <w:t>в рамках непрограммных расходов о</w:t>
            </w:r>
            <w:r>
              <w:rPr>
                <w:color w:val="000000"/>
                <w:sz w:val="28"/>
              </w:rPr>
              <w:t>рганов местного самоуправления Носовского сельского поселения</w:t>
            </w:r>
            <w:r>
              <w:rPr>
                <w:color w:val="000000"/>
                <w:sz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type="dxa" w:w="1249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7306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99 9 00 51180</w:t>
            </w:r>
          </w:p>
        </w:tc>
        <w:tc>
          <w:tcPr>
            <w:tcW w:type="dxa" w:w="731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7406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120</w:t>
            </w:r>
          </w:p>
        </w:tc>
        <w:tc>
          <w:tcPr>
            <w:tcW w:type="dxa" w:w="60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7506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02</w:t>
            </w:r>
          </w:p>
        </w:tc>
        <w:tc>
          <w:tcPr>
            <w:tcW w:type="dxa" w:w="60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7606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type="dxa" w:w="1387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7706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296,2</w:t>
            </w:r>
          </w:p>
        </w:tc>
        <w:tc>
          <w:tcPr>
            <w:tcW w:type="dxa" w:w="1347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7806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304,0</w:t>
            </w:r>
          </w:p>
        </w:tc>
        <w:tc>
          <w:tcPr>
            <w:tcW w:type="dxa" w:w="1249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7906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314,6</w:t>
            </w:r>
          </w:p>
        </w:tc>
      </w:tr>
      <w:tr>
        <w:trPr>
          <w:trHeight w:hRule="atLeast" w:val="1634"/>
        </w:trPr>
        <w:tc>
          <w:tcPr>
            <w:tcW w:type="dxa" w:w="817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A060000">
            <w:pPr>
              <w:ind/>
              <w:jc w:val="both"/>
              <w:rPr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Расходы на осуществление первичного воинского учета органами местного самоуправления поселений, муниципальных и городских округов по иным непрограммным мероприятиям </w:t>
            </w:r>
            <w:r>
              <w:rPr>
                <w:color w:val="000000"/>
                <w:sz w:val="28"/>
              </w:rPr>
              <w:t>в рамках непрограммных расходов органов местного самоуправления Носовского сельского поселения</w:t>
            </w:r>
            <w:r>
              <w:rPr>
                <w:color w:val="000000"/>
                <w:sz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124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7B06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99 9 00 51180</w:t>
            </w:r>
          </w:p>
        </w:tc>
        <w:tc>
          <w:tcPr>
            <w:tcW w:type="dxa" w:w="73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7C06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type="dxa" w:w="6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7D06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02</w:t>
            </w:r>
          </w:p>
        </w:tc>
        <w:tc>
          <w:tcPr>
            <w:tcW w:type="dxa" w:w="6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7E06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type="dxa" w:w="138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7F06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3,0</w:t>
            </w:r>
          </w:p>
        </w:tc>
        <w:tc>
          <w:tcPr>
            <w:tcW w:type="dxa" w:w="134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8006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3,0</w:t>
            </w:r>
          </w:p>
        </w:tc>
        <w:tc>
          <w:tcPr>
            <w:tcW w:type="dxa" w:w="124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8106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3,0</w:t>
            </w:r>
          </w:p>
        </w:tc>
      </w:tr>
      <w:tr>
        <w:trPr>
          <w:trHeight w:hRule="atLeast" w:val="1247"/>
        </w:trPr>
        <w:tc>
          <w:tcPr>
            <w:tcW w:type="dxa" w:w="81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206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Расходы на предоставление межбюджетных трансфертов из бюджета Носовского сельского поселения в рамках непрограммных расходов органов местного самоуправления Носовского сельского поселения  (Иные межбюджетные трансферты)</w:t>
            </w:r>
          </w:p>
        </w:tc>
        <w:tc>
          <w:tcPr>
            <w:tcW w:type="dxa" w:w="12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306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99 9 00 85010</w:t>
            </w:r>
          </w:p>
        </w:tc>
        <w:tc>
          <w:tcPr>
            <w:tcW w:type="dxa" w:w="73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84060000">
            <w:pPr>
              <w:rPr>
                <w:sz w:val="28"/>
              </w:rPr>
            </w:pPr>
            <w:r>
              <w:rPr>
                <w:sz w:val="28"/>
              </w:rPr>
              <w:t>540</w:t>
            </w:r>
          </w:p>
        </w:tc>
        <w:tc>
          <w:tcPr>
            <w:tcW w:type="dxa" w:w="60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8506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type="dxa" w:w="60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8606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type="dxa" w:w="138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8706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80,6</w:t>
            </w:r>
          </w:p>
        </w:tc>
        <w:tc>
          <w:tcPr>
            <w:tcW w:type="dxa" w:w="134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8806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type="dxa" w:w="124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8906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</w:tr>
      <w:tr>
        <w:trPr>
          <w:trHeight w:hRule="atLeast" w:val="381"/>
        </w:trPr>
        <w:tc>
          <w:tcPr>
            <w:tcW w:type="dxa" w:w="81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A060000">
            <w:pPr>
              <w:rPr>
                <w:sz w:val="28"/>
              </w:rPr>
            </w:pPr>
            <w:r>
              <w:rPr>
                <w:sz w:val="28"/>
              </w:rPr>
              <w:t>Условно утвержденные расходы в рамках непрограммных расходов органов местного самоуправления Носовского сельского поселения (Специальные расходы)</w:t>
            </w:r>
          </w:p>
        </w:tc>
        <w:tc>
          <w:tcPr>
            <w:tcW w:type="dxa" w:w="1249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shd w:fill="auto" w:val="clear"/>
          </w:tcPr>
          <w:p w14:paraId="8B06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99 9 00 90110</w:t>
            </w:r>
          </w:p>
        </w:tc>
        <w:tc>
          <w:tcPr>
            <w:tcW w:type="dxa" w:w="7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C060000">
            <w:pPr>
              <w:rPr>
                <w:sz w:val="28"/>
              </w:rPr>
            </w:pPr>
            <w:r>
              <w:rPr>
                <w:sz w:val="28"/>
              </w:rPr>
              <w:t>880</w:t>
            </w:r>
          </w:p>
        </w:tc>
        <w:tc>
          <w:tcPr>
            <w:tcW w:type="dxa" w:w="60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8D06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type="dxa" w:w="60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8E06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type="dxa" w:w="138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8F06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type="dxa" w:w="134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9006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361,5</w:t>
            </w:r>
          </w:p>
        </w:tc>
        <w:tc>
          <w:tcPr>
            <w:tcW w:type="dxa" w:w="124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9106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720,1</w:t>
            </w:r>
          </w:p>
        </w:tc>
      </w:tr>
      <w:tr>
        <w:trPr>
          <w:trHeight w:hRule="atLeast" w:val="1347"/>
        </w:trPr>
        <w:tc>
          <w:tcPr>
            <w:tcW w:type="dxa" w:w="81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206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Реализация направления расходов в рамках непрограммных расходов органов местного самоуправления Носовского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124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9306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99 9 00 99990</w:t>
            </w:r>
          </w:p>
        </w:tc>
        <w:tc>
          <w:tcPr>
            <w:tcW w:type="dxa" w:w="73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9406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type="dxa" w:w="60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9506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type="dxa" w:w="60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9606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type="dxa" w:w="138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9706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141,5</w:t>
            </w:r>
          </w:p>
        </w:tc>
        <w:tc>
          <w:tcPr>
            <w:tcW w:type="dxa" w:w="134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9806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30,0</w:t>
            </w:r>
          </w:p>
        </w:tc>
        <w:tc>
          <w:tcPr>
            <w:tcW w:type="dxa" w:w="124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9906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30,0</w:t>
            </w:r>
          </w:p>
        </w:tc>
      </w:tr>
      <w:tr>
        <w:trPr>
          <w:trHeight w:hRule="atLeast" w:val="889"/>
        </w:trPr>
        <w:tc>
          <w:tcPr>
            <w:tcW w:type="dxa" w:w="81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A06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Реализация направления расходов в рамках непрограммных расходов органов местного самоуправления Носовского сельского поселения (Уплата налогов, сборов и иных платежей)</w:t>
            </w:r>
          </w:p>
        </w:tc>
        <w:tc>
          <w:tcPr>
            <w:tcW w:type="dxa" w:w="124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9B06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99 9 00 99990</w:t>
            </w:r>
          </w:p>
        </w:tc>
        <w:tc>
          <w:tcPr>
            <w:tcW w:type="dxa" w:w="73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9C06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850</w:t>
            </w:r>
          </w:p>
        </w:tc>
        <w:tc>
          <w:tcPr>
            <w:tcW w:type="dxa" w:w="60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9D06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type="dxa" w:w="60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9E06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type="dxa" w:w="138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9F06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20,0</w:t>
            </w:r>
          </w:p>
        </w:tc>
        <w:tc>
          <w:tcPr>
            <w:tcW w:type="dxa" w:w="134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A006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20,0</w:t>
            </w:r>
          </w:p>
        </w:tc>
        <w:tc>
          <w:tcPr>
            <w:tcW w:type="dxa" w:w="124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A106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20,0</w:t>
            </w:r>
            <w:r>
              <w:rPr>
                <w:sz w:val="28"/>
              </w:rPr>
              <w:t>»</w:t>
            </w:r>
          </w:p>
        </w:tc>
      </w:tr>
    </w:tbl>
    <w:p w14:paraId="A2060000">
      <w:pPr>
        <w:ind w:firstLine="0" w:left="1050"/>
        <w:rPr>
          <w:sz w:val="28"/>
        </w:rPr>
      </w:pPr>
    </w:p>
    <w:p w14:paraId="A3060000">
      <w:pPr>
        <w:ind w:firstLine="0" w:left="1050"/>
        <w:rPr>
          <w:sz w:val="28"/>
        </w:rPr>
      </w:pPr>
      <w:r>
        <w:rPr>
          <w:sz w:val="28"/>
        </w:rPr>
        <w:t xml:space="preserve">7) Приложение </w:t>
      </w:r>
      <w:r>
        <w:rPr>
          <w:sz w:val="28"/>
        </w:rPr>
        <w:t>6</w:t>
      </w:r>
      <w:r>
        <w:rPr>
          <w:sz w:val="28"/>
        </w:rPr>
        <w:t xml:space="preserve"> к решению изложить в следующей редакции:</w:t>
      </w:r>
    </w:p>
    <w:tbl>
      <w:tblPr>
        <w:tblStyle w:val="Style_3"/>
        <w:tblInd w:type="dxa" w:w="93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688"/>
        <w:gridCol w:w="2688"/>
        <w:gridCol w:w="1263"/>
        <w:gridCol w:w="727"/>
        <w:gridCol w:w="747"/>
        <w:gridCol w:w="747"/>
        <w:gridCol w:w="3636"/>
        <w:gridCol w:w="895"/>
        <w:gridCol w:w="786"/>
        <w:gridCol w:w="821"/>
        <w:gridCol w:w="766"/>
        <w:gridCol w:w="786"/>
        <w:gridCol w:w="806"/>
      </w:tblGrid>
      <w:tr>
        <w:trPr>
          <w:trHeight w:hRule="atLeast" w:val="225"/>
        </w:trPr>
        <w:tc>
          <w:tcPr>
            <w:tcW w:type="dxa" w:w="688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A4060000">
            <w:pPr>
              <w:rPr>
                <w:sz w:val="16"/>
              </w:rPr>
            </w:pPr>
          </w:p>
        </w:tc>
        <w:tc>
          <w:tcPr>
            <w:tcW w:type="dxa" w:w="2688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A5060000">
            <w:pPr>
              <w:rPr>
                <w:sz w:val="16"/>
              </w:rPr>
            </w:pPr>
          </w:p>
        </w:tc>
        <w:tc>
          <w:tcPr>
            <w:tcW w:type="dxa" w:w="126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A6060000">
            <w:pPr>
              <w:rPr>
                <w:sz w:val="16"/>
              </w:rPr>
            </w:pPr>
          </w:p>
        </w:tc>
        <w:tc>
          <w:tcPr>
            <w:tcW w:type="dxa" w:w="727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A7060000">
            <w:pPr>
              <w:rPr>
                <w:sz w:val="16"/>
              </w:rPr>
            </w:pPr>
          </w:p>
        </w:tc>
        <w:tc>
          <w:tcPr>
            <w:tcW w:type="dxa" w:w="9990"/>
            <w:gridSpan w:val="9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A8060000">
            <w:pPr>
              <w:ind/>
              <w:jc w:val="right"/>
              <w:rPr>
                <w:sz w:val="16"/>
              </w:rPr>
            </w:pPr>
            <w:r>
              <w:rPr>
                <w:sz w:val="16"/>
              </w:rPr>
              <w:t>«</w:t>
            </w:r>
            <w:r>
              <w:rPr>
                <w:sz w:val="16"/>
              </w:rPr>
              <w:t>Приложение  6</w:t>
            </w:r>
          </w:p>
        </w:tc>
      </w:tr>
      <w:tr>
        <w:trPr>
          <w:trHeight w:hRule="atLeast" w:val="225"/>
        </w:trPr>
        <w:tc>
          <w:tcPr>
            <w:tcW w:type="dxa" w:w="688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A9060000">
            <w:pPr>
              <w:rPr>
                <w:sz w:val="16"/>
              </w:rPr>
            </w:pPr>
          </w:p>
        </w:tc>
        <w:tc>
          <w:tcPr>
            <w:tcW w:type="dxa" w:w="2688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AA060000">
            <w:pPr>
              <w:rPr>
                <w:sz w:val="16"/>
              </w:rPr>
            </w:pPr>
          </w:p>
        </w:tc>
        <w:tc>
          <w:tcPr>
            <w:tcW w:type="dxa" w:w="126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AB060000">
            <w:pPr>
              <w:rPr>
                <w:sz w:val="16"/>
              </w:rPr>
            </w:pPr>
          </w:p>
        </w:tc>
        <w:tc>
          <w:tcPr>
            <w:tcW w:type="dxa" w:w="727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AC060000">
            <w:pPr>
              <w:rPr>
                <w:sz w:val="16"/>
              </w:rPr>
            </w:pPr>
          </w:p>
        </w:tc>
        <w:tc>
          <w:tcPr>
            <w:tcW w:type="dxa" w:w="9990"/>
            <w:gridSpan w:val="9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AD060000">
            <w:pPr>
              <w:ind/>
              <w:jc w:val="right"/>
              <w:rPr>
                <w:sz w:val="16"/>
              </w:rPr>
            </w:pPr>
            <w:r>
              <w:rPr>
                <w:sz w:val="16"/>
              </w:rPr>
              <w:t>к решению Собрания депутатов Носовского сельского поселения</w:t>
            </w:r>
          </w:p>
        </w:tc>
      </w:tr>
      <w:tr>
        <w:trPr>
          <w:trHeight w:hRule="atLeast" w:val="225"/>
        </w:trPr>
        <w:tc>
          <w:tcPr>
            <w:tcW w:type="dxa" w:w="688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AE060000">
            <w:pPr>
              <w:rPr>
                <w:sz w:val="16"/>
              </w:rPr>
            </w:pPr>
          </w:p>
        </w:tc>
        <w:tc>
          <w:tcPr>
            <w:tcW w:type="dxa" w:w="2688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AF060000">
            <w:pPr>
              <w:rPr>
                <w:sz w:val="16"/>
              </w:rPr>
            </w:pPr>
          </w:p>
        </w:tc>
        <w:tc>
          <w:tcPr>
            <w:tcW w:type="dxa" w:w="126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B0060000">
            <w:pPr>
              <w:rPr>
                <w:sz w:val="16"/>
              </w:rPr>
            </w:pPr>
          </w:p>
        </w:tc>
        <w:tc>
          <w:tcPr>
            <w:tcW w:type="dxa" w:w="727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B1060000">
            <w:pPr>
              <w:rPr>
                <w:sz w:val="16"/>
              </w:rPr>
            </w:pPr>
          </w:p>
        </w:tc>
        <w:tc>
          <w:tcPr>
            <w:tcW w:type="dxa" w:w="9990"/>
            <w:gridSpan w:val="9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B2060000">
            <w:pPr>
              <w:ind/>
              <w:jc w:val="right"/>
              <w:rPr>
                <w:sz w:val="16"/>
              </w:rPr>
            </w:pPr>
            <w:r>
              <w:rPr>
                <w:sz w:val="16"/>
              </w:rPr>
              <w:t>"О бюджете Носовского сельского поселения Неклиновского района на 2023 год</w:t>
            </w:r>
          </w:p>
        </w:tc>
      </w:tr>
      <w:tr>
        <w:trPr>
          <w:trHeight w:hRule="atLeast" w:val="225"/>
        </w:trPr>
        <w:tc>
          <w:tcPr>
            <w:tcW w:type="dxa" w:w="688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B3060000">
            <w:pPr>
              <w:rPr>
                <w:sz w:val="16"/>
              </w:rPr>
            </w:pPr>
          </w:p>
        </w:tc>
        <w:tc>
          <w:tcPr>
            <w:tcW w:type="dxa" w:w="2688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B4060000">
            <w:pPr>
              <w:rPr>
                <w:sz w:val="16"/>
              </w:rPr>
            </w:pPr>
          </w:p>
        </w:tc>
        <w:tc>
          <w:tcPr>
            <w:tcW w:type="dxa" w:w="126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B5060000">
            <w:pPr>
              <w:rPr>
                <w:sz w:val="16"/>
              </w:rPr>
            </w:pPr>
          </w:p>
        </w:tc>
        <w:tc>
          <w:tcPr>
            <w:tcW w:type="dxa" w:w="727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B6060000">
            <w:pPr>
              <w:rPr>
                <w:sz w:val="16"/>
              </w:rPr>
            </w:pPr>
          </w:p>
        </w:tc>
        <w:tc>
          <w:tcPr>
            <w:tcW w:type="dxa" w:w="9990"/>
            <w:gridSpan w:val="9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B7060000">
            <w:pPr>
              <w:ind/>
              <w:jc w:val="right"/>
              <w:rPr>
                <w:sz w:val="16"/>
              </w:rPr>
            </w:pPr>
            <w:r>
              <w:rPr>
                <w:sz w:val="16"/>
              </w:rPr>
              <w:t>и на плановый период 2024 и 2025 годов"</w:t>
            </w:r>
          </w:p>
        </w:tc>
      </w:tr>
      <w:tr>
        <w:trPr>
          <w:trHeight w:hRule="atLeast" w:val="225"/>
        </w:trPr>
        <w:tc>
          <w:tcPr>
            <w:tcW w:type="dxa" w:w="688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B8060000">
            <w:pPr>
              <w:rPr>
                <w:sz w:val="16"/>
              </w:rPr>
            </w:pPr>
          </w:p>
        </w:tc>
        <w:tc>
          <w:tcPr>
            <w:tcW w:type="dxa" w:w="2688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B9060000">
            <w:pPr>
              <w:rPr>
                <w:sz w:val="16"/>
              </w:rPr>
            </w:pPr>
          </w:p>
        </w:tc>
        <w:tc>
          <w:tcPr>
            <w:tcW w:type="dxa" w:w="126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BA060000">
            <w:pPr>
              <w:rPr>
                <w:sz w:val="16"/>
              </w:rPr>
            </w:pPr>
          </w:p>
        </w:tc>
        <w:tc>
          <w:tcPr>
            <w:tcW w:type="dxa" w:w="727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BB060000">
            <w:pPr>
              <w:rPr>
                <w:sz w:val="16"/>
              </w:rPr>
            </w:pPr>
          </w:p>
        </w:tc>
        <w:tc>
          <w:tcPr>
            <w:tcW w:type="dxa" w:w="747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BC060000">
            <w:pPr>
              <w:ind/>
              <w:jc w:val="right"/>
              <w:rPr>
                <w:sz w:val="16"/>
              </w:rPr>
            </w:pPr>
          </w:p>
        </w:tc>
        <w:tc>
          <w:tcPr>
            <w:tcW w:type="dxa" w:w="747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BD060000">
            <w:pPr>
              <w:ind/>
              <w:jc w:val="right"/>
              <w:rPr>
                <w:sz w:val="16"/>
              </w:rPr>
            </w:pPr>
          </w:p>
        </w:tc>
        <w:tc>
          <w:tcPr>
            <w:tcW w:type="dxa" w:w="363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BE060000">
            <w:pPr>
              <w:ind/>
              <w:jc w:val="right"/>
              <w:rPr>
                <w:sz w:val="16"/>
              </w:rPr>
            </w:pPr>
          </w:p>
        </w:tc>
        <w:tc>
          <w:tcPr>
            <w:tcW w:type="dxa" w:w="895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BF060000">
            <w:pPr>
              <w:ind/>
              <w:jc w:val="right"/>
              <w:rPr>
                <w:sz w:val="16"/>
              </w:rPr>
            </w:pPr>
          </w:p>
        </w:tc>
        <w:tc>
          <w:tcPr>
            <w:tcW w:type="dxa" w:w="78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C0060000">
            <w:pPr>
              <w:ind/>
              <w:jc w:val="right"/>
              <w:rPr>
                <w:sz w:val="16"/>
              </w:rPr>
            </w:pPr>
          </w:p>
        </w:tc>
        <w:tc>
          <w:tcPr>
            <w:tcW w:type="dxa" w:w="821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C1060000">
            <w:pPr>
              <w:rPr>
                <w:sz w:val="16"/>
              </w:rPr>
            </w:pPr>
          </w:p>
        </w:tc>
        <w:tc>
          <w:tcPr>
            <w:tcW w:type="dxa" w:w="76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C2060000">
            <w:pPr>
              <w:rPr>
                <w:sz w:val="16"/>
              </w:rPr>
            </w:pPr>
          </w:p>
        </w:tc>
        <w:tc>
          <w:tcPr>
            <w:tcW w:type="dxa" w:w="78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C3060000">
            <w:pPr>
              <w:rPr>
                <w:sz w:val="16"/>
              </w:rPr>
            </w:pPr>
          </w:p>
        </w:tc>
        <w:tc>
          <w:tcPr>
            <w:tcW w:type="dxa" w:w="80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C4060000">
            <w:pPr>
              <w:rPr>
                <w:sz w:val="16"/>
              </w:rPr>
            </w:pPr>
          </w:p>
        </w:tc>
      </w:tr>
      <w:tr>
        <w:trPr>
          <w:trHeight w:hRule="atLeast" w:val="225"/>
        </w:trPr>
        <w:tc>
          <w:tcPr>
            <w:tcW w:type="dxa" w:w="12177"/>
            <w:gridSpan w:val="9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C5060000">
            <w:pPr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Распределение субвенций из областного бюджета на 2023 год и на плановый период 2024 и 2025 годов</w:t>
            </w:r>
          </w:p>
        </w:tc>
        <w:tc>
          <w:tcPr>
            <w:tcW w:type="dxa" w:w="821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C6060000">
            <w:pPr>
              <w:rPr>
                <w:sz w:val="16"/>
              </w:rPr>
            </w:pPr>
          </w:p>
        </w:tc>
        <w:tc>
          <w:tcPr>
            <w:tcW w:type="dxa" w:w="76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C7060000">
            <w:pPr>
              <w:rPr>
                <w:sz w:val="16"/>
              </w:rPr>
            </w:pPr>
          </w:p>
        </w:tc>
        <w:tc>
          <w:tcPr>
            <w:tcW w:type="dxa" w:w="78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C8060000">
            <w:pPr>
              <w:rPr>
                <w:sz w:val="16"/>
              </w:rPr>
            </w:pPr>
          </w:p>
        </w:tc>
        <w:tc>
          <w:tcPr>
            <w:tcW w:type="dxa" w:w="80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C9060000">
            <w:pPr>
              <w:rPr>
                <w:sz w:val="16"/>
              </w:rPr>
            </w:pPr>
          </w:p>
        </w:tc>
      </w:tr>
      <w:tr>
        <w:trPr>
          <w:trHeight w:hRule="atLeast" w:val="225"/>
        </w:trPr>
        <w:tc>
          <w:tcPr>
            <w:tcW w:type="dxa" w:w="688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CA060000">
            <w:pPr>
              <w:rPr>
                <w:sz w:val="16"/>
              </w:rPr>
            </w:pPr>
          </w:p>
        </w:tc>
        <w:tc>
          <w:tcPr>
            <w:tcW w:type="dxa" w:w="2688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CB060000">
            <w:pPr>
              <w:rPr>
                <w:sz w:val="16"/>
              </w:rPr>
            </w:pPr>
          </w:p>
        </w:tc>
        <w:tc>
          <w:tcPr>
            <w:tcW w:type="dxa" w:w="126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CC060000">
            <w:pPr>
              <w:rPr>
                <w:sz w:val="16"/>
              </w:rPr>
            </w:pPr>
          </w:p>
        </w:tc>
        <w:tc>
          <w:tcPr>
            <w:tcW w:type="dxa" w:w="727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CD060000">
            <w:pPr>
              <w:rPr>
                <w:sz w:val="16"/>
              </w:rPr>
            </w:pPr>
          </w:p>
        </w:tc>
        <w:tc>
          <w:tcPr>
            <w:tcW w:type="dxa" w:w="747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CE060000">
            <w:pPr>
              <w:rPr>
                <w:sz w:val="16"/>
              </w:rPr>
            </w:pPr>
          </w:p>
        </w:tc>
        <w:tc>
          <w:tcPr>
            <w:tcW w:type="dxa" w:w="747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CF06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363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D006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895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D106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78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D2060000">
            <w:pPr>
              <w:rPr>
                <w:sz w:val="16"/>
              </w:rPr>
            </w:pPr>
          </w:p>
        </w:tc>
        <w:tc>
          <w:tcPr>
            <w:tcW w:type="dxa" w:w="821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D3060000">
            <w:pPr>
              <w:rPr>
                <w:sz w:val="16"/>
              </w:rPr>
            </w:pPr>
          </w:p>
        </w:tc>
        <w:tc>
          <w:tcPr>
            <w:tcW w:type="dxa" w:w="76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D4060000">
            <w:pPr>
              <w:rPr>
                <w:sz w:val="16"/>
              </w:rPr>
            </w:pPr>
          </w:p>
        </w:tc>
        <w:tc>
          <w:tcPr>
            <w:tcW w:type="dxa" w:w="78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D5060000">
            <w:pPr>
              <w:rPr>
                <w:sz w:val="16"/>
              </w:rPr>
            </w:pPr>
          </w:p>
        </w:tc>
        <w:tc>
          <w:tcPr>
            <w:tcW w:type="dxa" w:w="80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D6060000">
            <w:pPr>
              <w:rPr>
                <w:sz w:val="16"/>
              </w:rPr>
            </w:pPr>
          </w:p>
        </w:tc>
      </w:tr>
      <w:tr>
        <w:trPr>
          <w:trHeight w:hRule="atLeast" w:val="390"/>
        </w:trPr>
        <w:tc>
          <w:tcPr>
            <w:tcW w:type="dxa" w:w="68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706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№ п/п</w:t>
            </w:r>
          </w:p>
        </w:tc>
        <w:tc>
          <w:tcPr>
            <w:tcW w:type="dxa" w:w="268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8060000">
            <w:pPr>
              <w:rPr>
                <w:sz w:val="16"/>
              </w:rPr>
            </w:pPr>
            <w:r>
              <w:rPr>
                <w:sz w:val="16"/>
              </w:rPr>
              <w:t>Наименование субвенций, предоставленных для обеспечения осуществления сельским поселением отдельных государственных полномочий</w:t>
            </w:r>
          </w:p>
        </w:tc>
        <w:tc>
          <w:tcPr>
            <w:tcW w:type="dxa" w:w="126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9060000">
            <w:pPr>
              <w:rPr>
                <w:sz w:val="16"/>
              </w:rPr>
            </w:pPr>
            <w:r>
              <w:rPr>
                <w:sz w:val="16"/>
              </w:rPr>
              <w:t>Классификация доходов</w:t>
            </w:r>
          </w:p>
        </w:tc>
        <w:tc>
          <w:tcPr>
            <w:tcW w:type="dxa" w:w="72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A06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2023 год</w:t>
            </w:r>
          </w:p>
        </w:tc>
        <w:tc>
          <w:tcPr>
            <w:tcW w:type="dxa" w:w="74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B06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2024 год</w:t>
            </w:r>
          </w:p>
        </w:tc>
        <w:tc>
          <w:tcPr>
            <w:tcW w:type="dxa" w:w="74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C06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2025 год</w:t>
            </w:r>
          </w:p>
        </w:tc>
        <w:tc>
          <w:tcPr>
            <w:tcW w:type="dxa" w:w="363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D060000">
            <w:pPr>
              <w:rPr>
                <w:sz w:val="16"/>
              </w:rPr>
            </w:pPr>
            <w:r>
              <w:rPr>
                <w:sz w:val="16"/>
              </w:rPr>
              <w:t>Наименование расходов, осуществляемых за счет субвенций, предоставленных для обеспечения осуществления сельским поселением отдельных государственных полномочий</w:t>
            </w:r>
          </w:p>
        </w:tc>
        <w:tc>
          <w:tcPr>
            <w:tcW w:type="dxa" w:w="2502"/>
            <w:gridSpan w:val="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E060000">
            <w:pPr>
              <w:rPr>
                <w:sz w:val="16"/>
              </w:rPr>
            </w:pPr>
            <w:r>
              <w:rPr>
                <w:sz w:val="16"/>
              </w:rPr>
              <w:t>Классификация расходов</w:t>
            </w:r>
          </w:p>
        </w:tc>
        <w:tc>
          <w:tcPr>
            <w:tcW w:type="dxa" w:w="76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F06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2023 год</w:t>
            </w:r>
          </w:p>
        </w:tc>
        <w:tc>
          <w:tcPr>
            <w:tcW w:type="dxa" w:w="78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006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2024 год</w:t>
            </w:r>
          </w:p>
        </w:tc>
        <w:tc>
          <w:tcPr>
            <w:tcW w:type="dxa" w:w="80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106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2025 год</w:t>
            </w:r>
          </w:p>
        </w:tc>
      </w:tr>
      <w:tr>
        <w:trPr>
          <w:trHeight w:hRule="atLeast" w:val="765"/>
        </w:trPr>
        <w:tc>
          <w:tcPr>
            <w:tcW w:type="dxa" w:w="68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68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6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72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74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74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63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895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206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Раздел подраздел</w:t>
            </w:r>
          </w:p>
        </w:tc>
        <w:tc>
          <w:tcPr>
            <w:tcW w:type="dxa" w:w="786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306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Целевая статья</w:t>
            </w:r>
          </w:p>
        </w:tc>
        <w:tc>
          <w:tcPr>
            <w:tcW w:type="dxa" w:w="821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406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Вид расходов</w:t>
            </w:r>
          </w:p>
        </w:tc>
        <w:tc>
          <w:tcPr>
            <w:tcW w:type="dxa" w:w="76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7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80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310"/>
          <w:hidden w:val="0"/>
        </w:trPr>
        <w:tc>
          <w:tcPr>
            <w:tcW w:type="dxa" w:w="68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5060000">
            <w:pPr>
              <w:ind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type="dxa" w:w="268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6060000">
            <w:pPr>
              <w:rPr>
                <w:sz w:val="18"/>
              </w:rPr>
            </w:pPr>
            <w:r>
              <w:rPr>
                <w:sz w:val="18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type="dxa" w:w="126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706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000 2 02 35118 10 0000 150</w:t>
            </w:r>
          </w:p>
        </w:tc>
        <w:tc>
          <w:tcPr>
            <w:tcW w:type="dxa" w:w="72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8060000">
            <w:pPr>
              <w:ind/>
              <w:jc w:val="right"/>
              <w:rPr>
                <w:sz w:val="16"/>
              </w:rPr>
            </w:pPr>
            <w:r>
              <w:rPr>
                <w:sz w:val="16"/>
              </w:rPr>
              <w:t>299,2</w:t>
            </w:r>
          </w:p>
        </w:tc>
        <w:tc>
          <w:tcPr>
            <w:tcW w:type="dxa" w:w="74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9060000">
            <w:pPr>
              <w:ind/>
              <w:jc w:val="right"/>
              <w:rPr>
                <w:sz w:val="16"/>
              </w:rPr>
            </w:pPr>
            <w:r>
              <w:rPr>
                <w:sz w:val="16"/>
              </w:rPr>
              <w:t>307,0</w:t>
            </w:r>
          </w:p>
        </w:tc>
        <w:tc>
          <w:tcPr>
            <w:tcW w:type="dxa" w:w="74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A060000">
            <w:pPr>
              <w:ind/>
              <w:jc w:val="right"/>
              <w:rPr>
                <w:sz w:val="16"/>
              </w:rPr>
            </w:pPr>
            <w:r>
              <w:rPr>
                <w:sz w:val="16"/>
              </w:rPr>
              <w:t>317,6</w:t>
            </w:r>
          </w:p>
        </w:tc>
        <w:tc>
          <w:tcPr>
            <w:tcW w:type="dxa" w:w="36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EB060000">
            <w:pPr>
              <w:ind/>
              <w:jc w:val="both"/>
              <w:rPr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Расходы на осуществление первичного воинского учета органами местного самоуправления поселений, муниципальных и городских округов по иным непрограммным мероприятиям </w:t>
            </w:r>
            <w:r>
              <w:rPr>
                <w:color w:val="000000"/>
                <w:sz w:val="18"/>
              </w:rPr>
              <w:t>в рамках непрограммных расходов органов местного самоуправлени</w:t>
            </w:r>
            <w:r>
              <w:rPr>
                <w:color w:val="000000"/>
                <w:sz w:val="18"/>
              </w:rPr>
              <w:t>я Носовского сельского поселения</w:t>
            </w:r>
            <w:r>
              <w:rPr>
                <w:color w:val="000000"/>
                <w:sz w:val="1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type="dxa" w:w="8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C06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0203</w:t>
            </w:r>
          </w:p>
        </w:tc>
        <w:tc>
          <w:tcPr>
            <w:tcW w:type="dxa" w:w="7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D06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99 9 00 51180</w:t>
            </w:r>
          </w:p>
        </w:tc>
        <w:tc>
          <w:tcPr>
            <w:tcW w:type="dxa" w:w="82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E06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120</w:t>
            </w:r>
          </w:p>
        </w:tc>
        <w:tc>
          <w:tcPr>
            <w:tcW w:type="dxa" w:w="7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F060000">
            <w:pPr>
              <w:ind/>
              <w:jc w:val="right"/>
              <w:rPr>
                <w:sz w:val="16"/>
              </w:rPr>
            </w:pPr>
            <w:r>
              <w:rPr>
                <w:sz w:val="16"/>
              </w:rPr>
              <w:t>296,2</w:t>
            </w:r>
          </w:p>
        </w:tc>
        <w:tc>
          <w:tcPr>
            <w:tcW w:type="dxa" w:w="7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0060000">
            <w:pPr>
              <w:ind/>
              <w:jc w:val="right"/>
              <w:rPr>
                <w:sz w:val="16"/>
              </w:rPr>
            </w:pPr>
            <w:r>
              <w:rPr>
                <w:sz w:val="16"/>
              </w:rPr>
              <w:t>304,0</w:t>
            </w:r>
          </w:p>
        </w:tc>
        <w:tc>
          <w:tcPr>
            <w:tcW w:type="dxa" w:w="8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1060000">
            <w:pPr>
              <w:ind/>
              <w:jc w:val="right"/>
              <w:rPr>
                <w:sz w:val="16"/>
              </w:rPr>
            </w:pPr>
            <w:r>
              <w:rPr>
                <w:sz w:val="16"/>
              </w:rPr>
              <w:t>314,6</w:t>
            </w:r>
          </w:p>
        </w:tc>
      </w:tr>
      <w:tr>
        <w:trPr>
          <w:trHeight w:hRule="atLeast" w:val="220"/>
        </w:trPr>
        <w:tc>
          <w:tcPr>
            <w:tcW w:type="dxa" w:w="68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68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26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72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74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74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6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F2060000">
            <w:pPr>
              <w:ind/>
              <w:jc w:val="both"/>
              <w:rPr>
                <w:color w:val="000000"/>
                <w:sz w:val="18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Расходы на осуществление первичного воинского учета органами местного самоуправления поселений, муниципальных и городских округов по иным непрограммным мероприятиям </w:t>
            </w:r>
            <w:r>
              <w:rPr>
                <w:color w:val="000000"/>
                <w:sz w:val="18"/>
              </w:rPr>
              <w:t>в рамках непрограммных расходов органов местного самоуправления Носовского сельского поселен</w:t>
            </w:r>
            <w:r>
              <w:rPr>
                <w:color w:val="000000"/>
                <w:sz w:val="18"/>
              </w:rPr>
              <w:t>ия</w:t>
            </w:r>
            <w:r>
              <w:rPr>
                <w:color w:val="000000"/>
                <w:sz w:val="1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8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306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0203</w:t>
            </w:r>
          </w:p>
        </w:tc>
        <w:tc>
          <w:tcPr>
            <w:tcW w:type="dxa" w:w="7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406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99 9 00 51180</w:t>
            </w:r>
          </w:p>
        </w:tc>
        <w:tc>
          <w:tcPr>
            <w:tcW w:type="dxa" w:w="82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506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240</w:t>
            </w:r>
          </w:p>
        </w:tc>
        <w:tc>
          <w:tcPr>
            <w:tcW w:type="dxa" w:w="7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6060000">
            <w:pPr>
              <w:ind/>
              <w:jc w:val="right"/>
              <w:rPr>
                <w:sz w:val="16"/>
              </w:rPr>
            </w:pPr>
            <w:r>
              <w:rPr>
                <w:sz w:val="16"/>
              </w:rPr>
              <w:t>3,0</w:t>
            </w:r>
          </w:p>
        </w:tc>
        <w:tc>
          <w:tcPr>
            <w:tcW w:type="dxa" w:w="7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7060000">
            <w:pPr>
              <w:ind/>
              <w:jc w:val="right"/>
              <w:rPr>
                <w:sz w:val="16"/>
              </w:rPr>
            </w:pPr>
            <w:r>
              <w:rPr>
                <w:sz w:val="16"/>
              </w:rPr>
              <w:t>3,0</w:t>
            </w:r>
          </w:p>
        </w:tc>
        <w:tc>
          <w:tcPr>
            <w:tcW w:type="dxa" w:w="8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8060000">
            <w:pPr>
              <w:ind/>
              <w:jc w:val="right"/>
              <w:rPr>
                <w:sz w:val="16"/>
              </w:rPr>
            </w:pPr>
            <w:r>
              <w:rPr>
                <w:sz w:val="16"/>
              </w:rPr>
              <w:t>3,0</w:t>
            </w:r>
          </w:p>
        </w:tc>
      </w:tr>
      <w:tr>
        <w:trPr>
          <w:trHeight w:hRule="atLeast" w:val="2896"/>
          <w:hidden w:val="0"/>
        </w:trPr>
        <w:tc>
          <w:tcPr>
            <w:tcW w:type="dxa" w:w="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9060000">
            <w:pPr>
              <w:ind/>
              <w:jc w:val="righ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type="dxa" w:w="268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A060000">
            <w:pPr>
              <w:rPr>
                <w:sz w:val="18"/>
              </w:rPr>
            </w:pPr>
            <w:r>
              <w:rPr>
                <w:sz w:val="18"/>
              </w:rPr>
              <w:t>Субвенции бюджетам сельских поселений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type="dxa" w:w="126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FB060000">
            <w:pPr>
              <w:rPr>
                <w:sz w:val="16"/>
              </w:rPr>
            </w:pPr>
            <w:r>
              <w:rPr>
                <w:sz w:val="16"/>
              </w:rPr>
              <w:t>000 2 02 30024 10 0000 150</w:t>
            </w:r>
          </w:p>
        </w:tc>
        <w:tc>
          <w:tcPr>
            <w:tcW w:type="dxa" w:w="727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FC060000">
            <w:pPr>
              <w:ind/>
              <w:jc w:val="right"/>
              <w:rPr>
                <w:sz w:val="16"/>
              </w:rPr>
            </w:pPr>
            <w:r>
              <w:rPr>
                <w:sz w:val="16"/>
              </w:rPr>
              <w:t>0,2</w:t>
            </w:r>
          </w:p>
        </w:tc>
        <w:tc>
          <w:tcPr>
            <w:tcW w:type="dxa" w:w="747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FD060000">
            <w:pPr>
              <w:ind/>
              <w:jc w:val="right"/>
              <w:rPr>
                <w:sz w:val="16"/>
              </w:rPr>
            </w:pPr>
            <w:r>
              <w:rPr>
                <w:sz w:val="16"/>
              </w:rPr>
              <w:t>0,2</w:t>
            </w:r>
          </w:p>
        </w:tc>
        <w:tc>
          <w:tcPr>
            <w:tcW w:type="dxa" w:w="7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FE060000">
            <w:pPr>
              <w:ind/>
              <w:jc w:val="right"/>
              <w:rPr>
                <w:sz w:val="16"/>
              </w:rPr>
            </w:pPr>
            <w:r>
              <w:rPr>
                <w:sz w:val="16"/>
              </w:rPr>
              <w:t>0,2</w:t>
            </w:r>
          </w:p>
        </w:tc>
        <w:tc>
          <w:tcPr>
            <w:tcW w:type="dxa" w:w="3636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F060000">
            <w:pPr>
              <w:ind/>
              <w:jc w:val="both"/>
              <w:rPr>
                <w:sz w:val="16"/>
              </w:rPr>
            </w:pPr>
            <w:r>
              <w:rPr>
                <w:sz w:val="16"/>
              </w:rPr>
              <w:t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в рамках подпрограммы «Нормативно-методическое обеспечение и организация бюджетного процесса» муниципальной программы Носовского сельского поселения «Управление муниципальными финансами и создание условий для эффективного управления муниципальными финансами»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895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0007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0104</w:t>
            </w:r>
          </w:p>
        </w:tc>
        <w:tc>
          <w:tcPr>
            <w:tcW w:type="dxa" w:w="786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0107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08 2 00 72390</w:t>
            </w:r>
          </w:p>
        </w:tc>
        <w:tc>
          <w:tcPr>
            <w:tcW w:type="dxa" w:w="821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0207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240</w:t>
            </w:r>
          </w:p>
        </w:tc>
        <w:tc>
          <w:tcPr>
            <w:tcW w:type="dxa" w:w="766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03070000">
            <w:pPr>
              <w:ind/>
              <w:jc w:val="right"/>
              <w:rPr>
                <w:sz w:val="16"/>
              </w:rPr>
            </w:pPr>
            <w:r>
              <w:rPr>
                <w:sz w:val="16"/>
              </w:rPr>
              <w:t>0,2</w:t>
            </w:r>
          </w:p>
        </w:tc>
        <w:tc>
          <w:tcPr>
            <w:tcW w:type="dxa" w:w="786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04070000">
            <w:pPr>
              <w:ind/>
              <w:jc w:val="right"/>
              <w:rPr>
                <w:sz w:val="16"/>
              </w:rPr>
            </w:pPr>
            <w:r>
              <w:rPr>
                <w:sz w:val="16"/>
              </w:rPr>
              <w:t>0,2</w:t>
            </w:r>
          </w:p>
        </w:tc>
        <w:tc>
          <w:tcPr>
            <w:tcW w:type="dxa" w:w="806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05070000">
            <w:pPr>
              <w:ind/>
              <w:jc w:val="right"/>
              <w:rPr>
                <w:sz w:val="16"/>
              </w:rPr>
            </w:pPr>
            <w:r>
              <w:rPr>
                <w:sz w:val="16"/>
              </w:rPr>
              <w:t>0,2</w:t>
            </w:r>
          </w:p>
        </w:tc>
      </w:tr>
      <w:tr>
        <w:trPr>
          <w:trHeight w:hRule="atLeast" w:val="360"/>
        </w:trPr>
        <w:tc>
          <w:tcPr>
            <w:tcW w:type="dxa" w:w="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607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type="dxa" w:w="268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CCFFCC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7070000">
            <w:pPr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ИТОГО</w:t>
            </w:r>
          </w:p>
        </w:tc>
        <w:tc>
          <w:tcPr>
            <w:tcW w:type="dxa" w:w="126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0807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type="dxa" w:w="72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CCFFCC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09070000">
            <w:pPr>
              <w:ind/>
              <w:jc w:val="right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299,4</w:t>
            </w:r>
          </w:p>
        </w:tc>
        <w:tc>
          <w:tcPr>
            <w:tcW w:type="dxa" w:w="74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CCFFCC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0A070000">
            <w:pPr>
              <w:ind/>
              <w:jc w:val="right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307,2</w:t>
            </w:r>
          </w:p>
        </w:tc>
        <w:tc>
          <w:tcPr>
            <w:tcW w:type="dxa" w:w="74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CCFFCC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0B070000">
            <w:pPr>
              <w:ind/>
              <w:jc w:val="right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317,8</w:t>
            </w:r>
          </w:p>
        </w:tc>
        <w:tc>
          <w:tcPr>
            <w:tcW w:type="dxa" w:w="3636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  <w:shd w:fill="CCFFCC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0C070000">
            <w:pPr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 </w:t>
            </w:r>
          </w:p>
        </w:tc>
        <w:tc>
          <w:tcPr>
            <w:tcW w:type="dxa" w:w="895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  <w:shd w:fill="CCFFCC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0D070000">
            <w:pPr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 xml:space="preserve">  </w:t>
            </w:r>
          </w:p>
        </w:tc>
        <w:tc>
          <w:tcPr>
            <w:tcW w:type="dxa" w:w="786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  <w:shd w:fill="CCFFCC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0E070000">
            <w:pPr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 </w:t>
            </w:r>
          </w:p>
        </w:tc>
        <w:tc>
          <w:tcPr>
            <w:tcW w:type="dxa" w:w="821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  <w:shd w:fill="CCFFCC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0F070000">
            <w:pPr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 </w:t>
            </w:r>
          </w:p>
        </w:tc>
        <w:tc>
          <w:tcPr>
            <w:tcW w:type="dxa" w:w="766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  <w:shd w:fill="CCFFCC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10070000">
            <w:pPr>
              <w:ind/>
              <w:jc w:val="right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299,4</w:t>
            </w:r>
          </w:p>
        </w:tc>
        <w:tc>
          <w:tcPr>
            <w:tcW w:type="dxa" w:w="786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  <w:shd w:fill="CCFFCC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11070000">
            <w:pPr>
              <w:ind/>
              <w:jc w:val="right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307,2</w:t>
            </w:r>
          </w:p>
        </w:tc>
        <w:tc>
          <w:tcPr>
            <w:tcW w:type="dxa" w:w="80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CCFFCC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12070000">
            <w:pPr>
              <w:ind/>
              <w:jc w:val="right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317,8</w:t>
            </w:r>
            <w:r>
              <w:rPr>
                <w:b w:val="1"/>
                <w:sz w:val="16"/>
              </w:rPr>
              <w:t>»</w:t>
            </w:r>
          </w:p>
        </w:tc>
      </w:tr>
    </w:tbl>
    <w:p w14:paraId="13070000"/>
    <w:p w14:paraId="14070000">
      <w:pPr>
        <w:pStyle w:val="Style_7"/>
        <w:ind w:firstLine="708" w:left="708"/>
        <w:jc w:val="both"/>
        <w:rPr>
          <w:rFonts w:ascii="Times New Roman" w:hAnsi="Times New Roman"/>
          <w:b w:val="1"/>
          <w:sz w:val="28"/>
        </w:rPr>
      </w:pPr>
    </w:p>
    <w:p w14:paraId="15070000">
      <w:pPr>
        <w:pStyle w:val="Style_7"/>
        <w:ind w:firstLine="708" w:left="708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С</w:t>
      </w:r>
      <w:r>
        <w:rPr>
          <w:rFonts w:ascii="Times New Roman" w:hAnsi="Times New Roman"/>
          <w:b w:val="1"/>
          <w:sz w:val="28"/>
        </w:rPr>
        <w:t xml:space="preserve">татья </w:t>
      </w:r>
      <w:r>
        <w:rPr>
          <w:rFonts w:ascii="Times New Roman" w:hAnsi="Times New Roman"/>
          <w:b w:val="1"/>
          <w:sz w:val="28"/>
        </w:rPr>
        <w:t>2</w:t>
      </w:r>
      <w:r>
        <w:rPr>
          <w:rFonts w:ascii="Times New Roman" w:hAnsi="Times New Roman"/>
          <w:b w:val="1"/>
          <w:sz w:val="28"/>
        </w:rPr>
        <w:t xml:space="preserve"> . Вступление в силу настоящего решения</w:t>
      </w:r>
    </w:p>
    <w:p w14:paraId="16070000">
      <w:pPr>
        <w:pStyle w:val="Style_7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Настоящ</w:t>
      </w:r>
      <w:r>
        <w:rPr>
          <w:rFonts w:ascii="Times New Roman" w:hAnsi="Times New Roman"/>
          <w:sz w:val="28"/>
        </w:rPr>
        <w:t>ее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решение </w:t>
      </w:r>
      <w:r>
        <w:rPr>
          <w:rFonts w:ascii="Times New Roman" w:hAnsi="Times New Roman"/>
          <w:sz w:val="28"/>
        </w:rPr>
        <w:t xml:space="preserve">вступает в силу </w:t>
      </w:r>
      <w:r>
        <w:rPr>
          <w:rFonts w:ascii="Times New Roman" w:hAnsi="Times New Roman"/>
          <w:sz w:val="28"/>
        </w:rPr>
        <w:t>со дня его официального опубликования (обнародования).</w:t>
      </w:r>
    </w:p>
    <w:p w14:paraId="17070000">
      <w:pPr>
        <w:ind w:firstLine="708" w:left="0"/>
        <w:rPr>
          <w:b w:val="1"/>
          <w:sz w:val="28"/>
        </w:rPr>
      </w:pPr>
    </w:p>
    <w:p w14:paraId="18070000">
      <w:pPr>
        <w:ind w:firstLine="708" w:left="0"/>
        <w:rPr>
          <w:b w:val="1"/>
          <w:sz w:val="28"/>
        </w:rPr>
      </w:pPr>
    </w:p>
    <w:p w14:paraId="19070000">
      <w:pPr>
        <w:ind w:firstLine="708" w:left="0"/>
        <w:rPr>
          <w:b w:val="1"/>
          <w:sz w:val="28"/>
        </w:rPr>
      </w:pPr>
      <w:r>
        <w:rPr>
          <w:b w:val="1"/>
          <w:sz w:val="28"/>
        </w:rPr>
        <w:t xml:space="preserve">Председатель Собрания депутатов – </w:t>
      </w:r>
    </w:p>
    <w:p w14:paraId="1A070000">
      <w:pPr>
        <w:ind w:firstLine="708" w:left="0"/>
        <w:rPr>
          <w:b w:val="1"/>
          <w:sz w:val="28"/>
        </w:rPr>
      </w:pPr>
      <w:r>
        <w:rPr>
          <w:b w:val="1"/>
          <w:sz w:val="28"/>
        </w:rPr>
        <w:t>глава Носовского сельского поселения</w:t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>Е</w:t>
      </w:r>
      <w:r>
        <w:rPr>
          <w:b w:val="1"/>
          <w:sz w:val="28"/>
        </w:rPr>
        <w:t>.</w:t>
      </w:r>
      <w:r>
        <w:rPr>
          <w:b w:val="1"/>
          <w:sz w:val="28"/>
        </w:rPr>
        <w:t>В</w:t>
      </w:r>
      <w:r>
        <w:rPr>
          <w:b w:val="1"/>
          <w:sz w:val="28"/>
        </w:rPr>
        <w:t xml:space="preserve">. </w:t>
      </w:r>
      <w:r>
        <w:rPr>
          <w:b w:val="1"/>
          <w:sz w:val="28"/>
        </w:rPr>
        <w:t>Жолобова</w:t>
      </w:r>
    </w:p>
    <w:p w14:paraId="1B070000">
      <w:pPr>
        <w:pStyle w:val="Style_6"/>
        <w:spacing w:after="0"/>
        <w:ind w:firstLine="708" w:left="0"/>
        <w:rPr>
          <w:b w:val="1"/>
        </w:rPr>
      </w:pPr>
    </w:p>
    <w:p w14:paraId="1C070000">
      <w:pPr>
        <w:pStyle w:val="Style_6"/>
        <w:spacing w:after="0"/>
        <w:ind w:firstLine="708" w:left="0"/>
        <w:rPr>
          <w:b w:val="1"/>
        </w:rPr>
      </w:pPr>
      <w:r>
        <w:rPr>
          <w:b w:val="1"/>
        </w:rPr>
        <w:t>село Носово</w:t>
      </w:r>
    </w:p>
    <w:p w14:paraId="1D070000">
      <w:pPr>
        <w:pStyle w:val="Style_8"/>
        <w:ind w:firstLine="0" w:left="709"/>
        <w:rPr>
          <w:b w:val="1"/>
          <w:sz w:val="20"/>
        </w:rPr>
      </w:pPr>
      <w:r>
        <w:rPr>
          <w:b w:val="1"/>
        </w:rPr>
        <w:t xml:space="preserve">№ </w:t>
      </w:r>
      <w:r>
        <w:rPr>
          <w:b w:val="1"/>
          <w:sz w:val="20"/>
        </w:rPr>
        <w:t>75</w:t>
      </w:r>
    </w:p>
    <w:sectPr>
      <w:footerReference r:id="rId1" w:type="default"/>
      <w:pgSz w:h="11906" w:orient="landscape" w:w="16838"/>
      <w:pgMar w:bottom="289" w:footer="709" w:gutter="0" w:header="709" w:left="902" w:right="487" w:top="851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rPr>
        <w:rStyle w:val="Style_1_ch"/>
      </w:rPr>
      <w:fldChar w:fldCharType="begin"/>
    </w:r>
    <w:r>
      <w:rPr>
        <w:rStyle w:val="Style_1_ch"/>
      </w:rPr>
      <w:instrText xml:space="preserve">PAGE </w:instrText>
    </w:r>
    <w:r>
      <w:rPr>
        <w:rStyle w:val="Style_1_ch"/>
      </w:rPr>
      <w:fldChar w:fldCharType="separate"/>
    </w:r>
    <w:r>
      <w:rPr>
        <w:rStyle w:val="Style_1_ch"/>
      </w:rPr>
      <w:fldChar w:fldCharType="end"/>
    </w:r>
  </w:p>
  <w:p w14:paraId="01000000">
    <w:pPr>
      <w:pStyle w:val="Style_2"/>
    </w:pPr>
  </w:p>
</w:ftr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rPr>
        <w:rStyle w:val="Style_1_ch"/>
      </w:rPr>
      <w:fldChar w:fldCharType="begin"/>
    </w:r>
    <w:r>
      <w:rPr>
        <w:rStyle w:val="Style_1_ch"/>
      </w:rPr>
      <w:instrText xml:space="preserve">PAGE </w:instrText>
    </w:r>
    <w:r>
      <w:rPr>
        <w:rStyle w:val="Style_1_ch"/>
      </w:rPr>
      <w:fldChar w:fldCharType="separate"/>
    </w:r>
    <w:r>
      <w:rPr>
        <w:rStyle w:val="Style_1_ch"/>
      </w:rPr>
      <w:fldChar w:fldCharType="end"/>
    </w:r>
  </w:p>
  <w:p w14:paraId="02000000">
    <w:pPr>
      <w:pStyle w:val="Style_2"/>
    </w:pPr>
  </w:p>
</w:ft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8" w:type="paragraph">
    <w:name w:val="Normal"/>
    <w:link w:val="Style_8_ch"/>
    <w:uiPriority w:val="0"/>
    <w:qFormat/>
    <w:rPr>
      <w:sz w:val="24"/>
    </w:rPr>
  </w:style>
  <w:style w:default="1" w:styleId="Style_8_ch" w:type="character">
    <w:name w:val="Normal"/>
    <w:link w:val="Style_8"/>
    <w:rPr>
      <w:sz w:val="24"/>
    </w:rPr>
  </w:style>
  <w:style w:styleId="Style_9" w:type="paragraph">
    <w:name w:val="toc 2"/>
    <w:next w:val="Style_8"/>
    <w:link w:val="Style_9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9_ch" w:type="character">
    <w:name w:val="toc 2"/>
    <w:link w:val="Style_9"/>
    <w:rPr>
      <w:rFonts w:ascii="XO Thames" w:hAnsi="XO Thames"/>
      <w:sz w:val="28"/>
    </w:rPr>
  </w:style>
  <w:style w:styleId="Style_5" w:type="paragraph">
    <w:name w:val="formattext"/>
    <w:basedOn w:val="Style_8"/>
    <w:link w:val="Style_5_ch"/>
    <w:pPr>
      <w:spacing w:afterAutospacing="on" w:beforeAutospacing="on"/>
      <w:ind/>
    </w:pPr>
  </w:style>
  <w:style w:styleId="Style_5_ch" w:type="character">
    <w:name w:val="formattext"/>
    <w:basedOn w:val="Style_8_ch"/>
    <w:link w:val="Style_5"/>
  </w:style>
  <w:style w:styleId="Style_10" w:type="paragraph">
    <w:name w:val="toc 4"/>
    <w:next w:val="Style_8"/>
    <w:link w:val="Style_10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0_ch" w:type="character">
    <w:name w:val="toc 4"/>
    <w:link w:val="Style_10"/>
    <w:rPr>
      <w:rFonts w:ascii="XO Thames" w:hAnsi="XO Thames"/>
      <w:sz w:val="28"/>
    </w:rPr>
  </w:style>
  <w:style w:styleId="Style_11" w:type="paragraph">
    <w:name w:val="toc 6"/>
    <w:next w:val="Style_8"/>
    <w:link w:val="Style_11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1_ch" w:type="character">
    <w:name w:val="toc 6"/>
    <w:link w:val="Style_11"/>
    <w:rPr>
      <w:rFonts w:ascii="XO Thames" w:hAnsi="XO Thames"/>
      <w:sz w:val="28"/>
    </w:rPr>
  </w:style>
  <w:style w:styleId="Style_12" w:type="paragraph">
    <w:name w:val="toc 7"/>
    <w:next w:val="Style_8"/>
    <w:link w:val="Style_12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2_ch" w:type="character">
    <w:name w:val="toc 7"/>
    <w:link w:val="Style_12"/>
    <w:rPr>
      <w:rFonts w:ascii="XO Thames" w:hAnsi="XO Thames"/>
      <w:sz w:val="28"/>
    </w:rPr>
  </w:style>
  <w:style w:styleId="Style_13" w:type="paragraph">
    <w:name w:val="Block Text"/>
    <w:basedOn w:val="Style_8"/>
    <w:link w:val="Style_13_ch"/>
    <w:pPr>
      <w:ind w:firstLine="851" w:left="567" w:right="-1333"/>
      <w:jc w:val="both"/>
    </w:pPr>
    <w:rPr>
      <w:sz w:val="28"/>
    </w:rPr>
  </w:style>
  <w:style w:styleId="Style_13_ch" w:type="character">
    <w:name w:val="Block Text"/>
    <w:basedOn w:val="Style_8_ch"/>
    <w:link w:val="Style_13"/>
    <w:rPr>
      <w:sz w:val="28"/>
    </w:rPr>
  </w:style>
  <w:style w:styleId="Style_14" w:type="paragraph">
    <w:name w:val="heading 3"/>
    <w:basedOn w:val="Style_8"/>
    <w:next w:val="Style_8"/>
    <w:link w:val="Style_14_ch"/>
    <w:uiPriority w:val="9"/>
    <w:qFormat/>
    <w:pPr>
      <w:keepNext w:val="1"/>
      <w:spacing w:after="60" w:before="240"/>
      <w:ind/>
      <w:outlineLvl w:val="2"/>
    </w:pPr>
    <w:rPr>
      <w:rFonts w:ascii="Arial" w:hAnsi="Arial"/>
      <w:b w:val="1"/>
      <w:sz w:val="26"/>
    </w:rPr>
  </w:style>
  <w:style w:styleId="Style_14_ch" w:type="character">
    <w:name w:val="heading 3"/>
    <w:basedOn w:val="Style_8_ch"/>
    <w:link w:val="Style_14"/>
    <w:rPr>
      <w:rFonts w:ascii="Arial" w:hAnsi="Arial"/>
      <w:b w:val="1"/>
      <w:sz w:val="26"/>
    </w:rPr>
  </w:style>
  <w:style w:styleId="Style_15" w:type="paragraph">
    <w:name w:val="ConsNormal"/>
    <w:link w:val="Style_15_ch"/>
    <w:pPr>
      <w:widowControl w:val="0"/>
      <w:ind w:firstLine="720" w:left="0" w:right="19772"/>
    </w:pPr>
    <w:rPr>
      <w:rFonts w:ascii="Arial" w:hAnsi="Arial"/>
      <w:sz w:val="40"/>
    </w:rPr>
  </w:style>
  <w:style w:styleId="Style_15_ch" w:type="character">
    <w:name w:val="ConsNormal"/>
    <w:link w:val="Style_15"/>
    <w:rPr>
      <w:rFonts w:ascii="Arial" w:hAnsi="Arial"/>
      <w:sz w:val="40"/>
    </w:rPr>
  </w:style>
  <w:style w:styleId="Style_16" w:type="paragraph">
    <w:name w:val="Body Text 2"/>
    <w:basedOn w:val="Style_8"/>
    <w:link w:val="Style_16_ch"/>
    <w:rPr>
      <w:sz w:val="28"/>
    </w:rPr>
  </w:style>
  <w:style w:styleId="Style_16_ch" w:type="character">
    <w:name w:val="Body Text 2"/>
    <w:basedOn w:val="Style_8_ch"/>
    <w:link w:val="Style_16"/>
    <w:rPr>
      <w:sz w:val="28"/>
    </w:rPr>
  </w:style>
  <w:style w:styleId="Style_17" w:type="paragraph">
    <w:name w:val="toc 3"/>
    <w:next w:val="Style_8"/>
    <w:link w:val="Style_17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7_ch" w:type="character">
    <w:name w:val="toc 3"/>
    <w:link w:val="Style_17"/>
    <w:rPr>
      <w:rFonts w:ascii="XO Thames" w:hAnsi="XO Thames"/>
      <w:sz w:val="28"/>
    </w:rPr>
  </w:style>
  <w:style w:styleId="Style_6" w:type="paragraph">
    <w:name w:val="Body Text"/>
    <w:basedOn w:val="Style_8"/>
    <w:link w:val="Style_6_ch"/>
    <w:pPr>
      <w:spacing w:after="120"/>
      <w:ind/>
    </w:pPr>
  </w:style>
  <w:style w:styleId="Style_6_ch" w:type="character">
    <w:name w:val="Body Text"/>
    <w:basedOn w:val="Style_8_ch"/>
    <w:link w:val="Style_6"/>
  </w:style>
  <w:style w:styleId="Style_18" w:type="paragraph">
    <w:name w:val=" Знак Знак"/>
    <w:basedOn w:val="Style_8"/>
    <w:link w:val="Style_18_ch"/>
    <w:pPr>
      <w:spacing w:afterAutospacing="on" w:beforeAutospacing="on"/>
      <w:ind/>
    </w:pPr>
    <w:rPr>
      <w:rFonts w:ascii="Tahoma" w:hAnsi="Tahoma"/>
      <w:sz w:val="20"/>
    </w:rPr>
  </w:style>
  <w:style w:styleId="Style_18_ch" w:type="character">
    <w:name w:val=" Знак Знак"/>
    <w:basedOn w:val="Style_8_ch"/>
    <w:link w:val="Style_18"/>
    <w:rPr>
      <w:rFonts w:ascii="Tahoma" w:hAnsi="Tahoma"/>
      <w:sz w:val="20"/>
    </w:rPr>
  </w:style>
  <w:style w:styleId="Style_2" w:type="paragraph">
    <w:name w:val="footer"/>
    <w:basedOn w:val="Style_8"/>
    <w:link w:val="Style_2_ch"/>
    <w:pPr>
      <w:tabs>
        <w:tab w:leader="none" w:pos="4677" w:val="center"/>
        <w:tab w:leader="none" w:pos="9355" w:val="right"/>
      </w:tabs>
      <w:ind/>
    </w:pPr>
  </w:style>
  <w:style w:styleId="Style_2_ch" w:type="character">
    <w:name w:val="footer"/>
    <w:basedOn w:val="Style_8_ch"/>
    <w:link w:val="Style_2"/>
  </w:style>
  <w:style w:styleId="Style_19" w:type="paragraph">
    <w:name w:val=" Знак Знак Знак Знак"/>
    <w:basedOn w:val="Style_8"/>
    <w:link w:val="Style_19_ch"/>
    <w:pPr>
      <w:spacing w:afterAutospacing="on" w:beforeAutospacing="on"/>
      <w:ind/>
    </w:pPr>
    <w:rPr>
      <w:rFonts w:ascii="Tahoma" w:hAnsi="Tahoma"/>
      <w:sz w:val="20"/>
    </w:rPr>
  </w:style>
  <w:style w:styleId="Style_19_ch" w:type="character">
    <w:name w:val=" Знак Знак Знак Знак"/>
    <w:basedOn w:val="Style_8_ch"/>
    <w:link w:val="Style_19"/>
    <w:rPr>
      <w:rFonts w:ascii="Tahoma" w:hAnsi="Tahoma"/>
      <w:sz w:val="20"/>
    </w:rPr>
  </w:style>
  <w:style w:styleId="Style_20" w:type="paragraph">
    <w:name w:val="heading 5"/>
    <w:next w:val="Style_8"/>
    <w:link w:val="Style_2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0_ch" w:type="character">
    <w:name w:val="heading 5"/>
    <w:link w:val="Style_20"/>
    <w:rPr>
      <w:rFonts w:ascii="XO Thames" w:hAnsi="XO Thames"/>
      <w:b w:val="1"/>
      <w:sz w:val="22"/>
    </w:rPr>
  </w:style>
  <w:style w:styleId="Style_21" w:type="paragraph">
    <w:name w:val="heading 1"/>
    <w:basedOn w:val="Style_8"/>
    <w:next w:val="Style_8"/>
    <w:link w:val="Style_21_ch"/>
    <w:uiPriority w:val="9"/>
    <w:qFormat/>
    <w:pPr>
      <w:keepNext w:val="1"/>
      <w:spacing w:after="60" w:before="240"/>
      <w:ind/>
      <w:outlineLvl w:val="0"/>
    </w:pPr>
    <w:rPr>
      <w:rFonts w:ascii="Arial" w:hAnsi="Arial"/>
      <w:b w:val="1"/>
      <w:sz w:val="28"/>
    </w:rPr>
  </w:style>
  <w:style w:styleId="Style_21_ch" w:type="character">
    <w:name w:val="heading 1"/>
    <w:basedOn w:val="Style_8_ch"/>
    <w:link w:val="Style_21"/>
    <w:rPr>
      <w:rFonts w:ascii="Arial" w:hAnsi="Arial"/>
      <w:b w:val="1"/>
      <w:sz w:val="28"/>
    </w:rPr>
  </w:style>
  <w:style w:styleId="Style_4" w:type="paragraph">
    <w:name w:val="Hyperlink"/>
    <w:basedOn w:val="Style_22"/>
    <w:link w:val="Style_4_ch"/>
    <w:rPr>
      <w:color w:val="0000FF"/>
      <w:u w:val="single"/>
    </w:rPr>
  </w:style>
  <w:style w:styleId="Style_4_ch" w:type="character">
    <w:name w:val="Hyperlink"/>
    <w:basedOn w:val="Style_22_ch"/>
    <w:link w:val="Style_4"/>
    <w:rPr>
      <w:color w:val="0000FF"/>
      <w:u w:val="single"/>
    </w:rPr>
  </w:style>
  <w:style w:styleId="Style_23" w:type="paragraph">
    <w:name w:val="Footnote"/>
    <w:link w:val="Style_23_ch"/>
    <w:pPr>
      <w:ind w:firstLine="851" w:left="0"/>
      <w:jc w:val="both"/>
    </w:pPr>
    <w:rPr>
      <w:rFonts w:ascii="XO Thames" w:hAnsi="XO Thames"/>
      <w:sz w:val="22"/>
    </w:rPr>
  </w:style>
  <w:style w:styleId="Style_23_ch" w:type="character">
    <w:name w:val="Footnote"/>
    <w:link w:val="Style_23"/>
    <w:rPr>
      <w:rFonts w:ascii="XO Thames" w:hAnsi="XO Thames"/>
      <w:sz w:val="22"/>
    </w:rPr>
  </w:style>
  <w:style w:styleId="Style_22" w:type="paragraph">
    <w:name w:val="Default Paragraph Font"/>
    <w:link w:val="Style_22_ch"/>
  </w:style>
  <w:style w:styleId="Style_22_ch" w:type="character">
    <w:name w:val="Default Paragraph Font"/>
    <w:link w:val="Style_22"/>
  </w:style>
  <w:style w:styleId="Style_24" w:type="paragraph">
    <w:name w:val="toc 1"/>
    <w:next w:val="Style_8"/>
    <w:link w:val="Style_24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4_ch" w:type="character">
    <w:name w:val="toc 1"/>
    <w:link w:val="Style_24"/>
    <w:rPr>
      <w:rFonts w:ascii="XO Thames" w:hAnsi="XO Thames"/>
      <w:b w:val="1"/>
      <w:sz w:val="28"/>
    </w:rPr>
  </w:style>
  <w:style w:styleId="Style_25" w:type="paragraph">
    <w:name w:val="Header and Footer"/>
    <w:link w:val="Style_25_ch"/>
    <w:pPr>
      <w:spacing w:line="240" w:lineRule="auto"/>
      <w:ind/>
      <w:jc w:val="both"/>
    </w:pPr>
    <w:rPr>
      <w:rFonts w:ascii="XO Thames" w:hAnsi="XO Thames"/>
      <w:sz w:val="20"/>
    </w:rPr>
  </w:style>
  <w:style w:styleId="Style_25_ch" w:type="character">
    <w:name w:val="Header and Footer"/>
    <w:link w:val="Style_25"/>
    <w:rPr>
      <w:rFonts w:ascii="XO Thames" w:hAnsi="XO Thames"/>
      <w:sz w:val="20"/>
    </w:rPr>
  </w:style>
  <w:style w:styleId="Style_26" w:type="paragraph">
    <w:name w:val="toc 9"/>
    <w:next w:val="Style_8"/>
    <w:link w:val="Style_26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6_ch" w:type="character">
    <w:name w:val="toc 9"/>
    <w:link w:val="Style_26"/>
    <w:rPr>
      <w:rFonts w:ascii="XO Thames" w:hAnsi="XO Thames"/>
      <w:sz w:val="28"/>
    </w:rPr>
  </w:style>
  <w:style w:styleId="Style_27" w:type="paragraph">
    <w:name w:val="ConsPlusTitle"/>
    <w:link w:val="Style_27_ch"/>
    <w:pPr>
      <w:widowControl w:val="0"/>
      <w:ind/>
    </w:pPr>
    <w:rPr>
      <w:rFonts w:ascii="Arial" w:hAnsi="Arial"/>
      <w:b w:val="1"/>
    </w:rPr>
  </w:style>
  <w:style w:styleId="Style_27_ch" w:type="character">
    <w:name w:val="ConsPlusTitle"/>
    <w:link w:val="Style_27"/>
    <w:rPr>
      <w:rFonts w:ascii="Arial" w:hAnsi="Arial"/>
      <w:b w:val="1"/>
    </w:rPr>
  </w:style>
  <w:style w:styleId="Style_28" w:type="paragraph">
    <w:name w:val="Body Text Indent 2"/>
    <w:basedOn w:val="Style_8"/>
    <w:link w:val="Style_28_ch"/>
    <w:pPr>
      <w:spacing w:after="120" w:line="480" w:lineRule="auto"/>
      <w:ind w:firstLine="0" w:left="283"/>
    </w:pPr>
  </w:style>
  <w:style w:styleId="Style_28_ch" w:type="character">
    <w:name w:val="Body Text Indent 2"/>
    <w:basedOn w:val="Style_8_ch"/>
    <w:link w:val="Style_28"/>
  </w:style>
  <w:style w:styleId="Style_29" w:type="paragraph">
    <w:name w:val="toc 8"/>
    <w:next w:val="Style_8"/>
    <w:link w:val="Style_29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9_ch" w:type="character">
    <w:name w:val="toc 8"/>
    <w:link w:val="Style_29"/>
    <w:rPr>
      <w:rFonts w:ascii="XO Thames" w:hAnsi="XO Thames"/>
      <w:sz w:val="28"/>
    </w:rPr>
  </w:style>
  <w:style w:styleId="Style_7" w:type="paragraph">
    <w:name w:val="ConsPlusNormal"/>
    <w:link w:val="Style_7_ch"/>
    <w:pPr>
      <w:widowControl w:val="0"/>
      <w:ind w:firstLine="720" w:left="0"/>
    </w:pPr>
    <w:rPr>
      <w:rFonts w:ascii="Arial" w:hAnsi="Arial"/>
    </w:rPr>
  </w:style>
  <w:style w:styleId="Style_7_ch" w:type="character">
    <w:name w:val="ConsPlusNormal"/>
    <w:link w:val="Style_7"/>
    <w:rPr>
      <w:rFonts w:ascii="Arial" w:hAnsi="Arial"/>
    </w:rPr>
  </w:style>
  <w:style w:styleId="Style_30" w:type="paragraph">
    <w:name w:val="toc 5"/>
    <w:next w:val="Style_8"/>
    <w:link w:val="Style_30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30_ch" w:type="character">
    <w:name w:val="toc 5"/>
    <w:link w:val="Style_30"/>
    <w:rPr>
      <w:rFonts w:ascii="XO Thames" w:hAnsi="XO Thames"/>
      <w:sz w:val="28"/>
    </w:rPr>
  </w:style>
  <w:style w:styleId="Style_31" w:type="paragraph">
    <w:name w:val="pre"/>
    <w:link w:val="Style_31_ch"/>
  </w:style>
  <w:style w:styleId="Style_31_ch" w:type="character">
    <w:name w:val="pre"/>
    <w:link w:val="Style_31"/>
  </w:style>
  <w:style w:styleId="Style_32" w:type="paragraph">
    <w:name w:val="Subtitle"/>
    <w:next w:val="Style_8"/>
    <w:link w:val="Style_32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2_ch" w:type="character">
    <w:name w:val="Subtitle"/>
    <w:link w:val="Style_32"/>
    <w:rPr>
      <w:rFonts w:ascii="XO Thames" w:hAnsi="XO Thames"/>
      <w:i w:val="1"/>
      <w:sz w:val="24"/>
    </w:rPr>
  </w:style>
  <w:style w:styleId="Style_33" w:type="paragraph">
    <w:name w:val="western"/>
    <w:basedOn w:val="Style_8"/>
    <w:link w:val="Style_33_ch"/>
    <w:pPr>
      <w:spacing w:after="142" w:beforeAutospacing="on" w:line="276" w:lineRule="auto"/>
      <w:ind w:firstLine="709" w:left="0"/>
      <w:jc w:val="both"/>
    </w:pPr>
    <w:rPr>
      <w:sz w:val="28"/>
    </w:rPr>
  </w:style>
  <w:style w:styleId="Style_33_ch" w:type="character">
    <w:name w:val="western"/>
    <w:basedOn w:val="Style_8_ch"/>
    <w:link w:val="Style_33"/>
    <w:rPr>
      <w:sz w:val="28"/>
    </w:rPr>
  </w:style>
  <w:style w:styleId="Style_34" w:type="paragraph">
    <w:name w:val="Title"/>
    <w:basedOn w:val="Style_8"/>
    <w:link w:val="Style_34_ch"/>
    <w:uiPriority w:val="10"/>
    <w:qFormat/>
    <w:pPr>
      <w:ind w:firstLine="0" w:left="4111"/>
      <w:jc w:val="center"/>
    </w:pPr>
  </w:style>
  <w:style w:styleId="Style_34_ch" w:type="character">
    <w:name w:val="Title"/>
    <w:basedOn w:val="Style_8_ch"/>
    <w:link w:val="Style_34"/>
  </w:style>
  <w:style w:styleId="Style_35" w:type="paragraph">
    <w:name w:val="heading 4"/>
    <w:next w:val="Style_8"/>
    <w:link w:val="Style_35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5_ch" w:type="character">
    <w:name w:val="heading 4"/>
    <w:link w:val="Style_35"/>
    <w:rPr>
      <w:rFonts w:ascii="XO Thames" w:hAnsi="XO Thames"/>
      <w:b w:val="1"/>
      <w:sz w:val="24"/>
    </w:rPr>
  </w:style>
  <w:style w:styleId="Style_36" w:type="paragraph">
    <w:name w:val="Balloon Text"/>
    <w:basedOn w:val="Style_8"/>
    <w:link w:val="Style_36_ch"/>
    <w:rPr>
      <w:rFonts w:ascii="Tahoma" w:hAnsi="Tahoma"/>
      <w:sz w:val="16"/>
    </w:rPr>
  </w:style>
  <w:style w:styleId="Style_36_ch" w:type="character">
    <w:name w:val="Balloon Text"/>
    <w:basedOn w:val="Style_8_ch"/>
    <w:link w:val="Style_36"/>
    <w:rPr>
      <w:rFonts w:ascii="Tahoma" w:hAnsi="Tahoma"/>
      <w:sz w:val="16"/>
    </w:rPr>
  </w:style>
  <w:style w:styleId="Style_37" w:type="paragraph">
    <w:name w:val="heading 2"/>
    <w:next w:val="Style_8"/>
    <w:link w:val="Style_37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7_ch" w:type="character">
    <w:name w:val="heading 2"/>
    <w:link w:val="Style_37"/>
    <w:rPr>
      <w:rFonts w:ascii="XO Thames" w:hAnsi="XO Thames"/>
      <w:b w:val="1"/>
      <w:sz w:val="28"/>
    </w:rPr>
  </w:style>
  <w:style w:styleId="Style_1" w:type="paragraph">
    <w:name w:val="page number"/>
    <w:basedOn w:val="Style_22"/>
    <w:link w:val="Style_1_ch"/>
  </w:style>
  <w:style w:styleId="Style_1_ch" w:type="character">
    <w:name w:val="page number"/>
    <w:basedOn w:val="Style_22_ch"/>
    <w:link w:val="Style_1"/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38" w:type="table">
    <w:name w:val="Table Grid"/>
    <w:basedOn w:val="Style_3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4" Target="settings.xml" Type="http://schemas.openxmlformats.org/officeDocument/2006/relationships/settings"/>
  <Relationship Id="rId8" Target="theme/theme1.xml" Type="http://schemas.openxmlformats.org/officeDocument/2006/relationships/theme"/>
  <Relationship Id="rId2" Target="footer2.xml" Type="http://schemas.openxmlformats.org/officeDocument/2006/relationships/footer"/>
  <Relationship Id="rId3" Target="fontTable.xml" Type="http://schemas.openxmlformats.org/officeDocument/2006/relationships/fontTable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2023-11-29T07:32:56Z</dcterms:modified>
</cp:coreProperties>
</file>