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</w:p>
    <w:p w14:paraId="0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«НОСОВСКОЕ СЕЛЬСКОЕ ПОСЕЛЕНИЕ»</w:t>
      </w:r>
    </w:p>
    <w:p w14:paraId="05000000">
      <w:pPr>
        <w:ind/>
        <w:jc w:val="center"/>
        <w:rPr>
          <w:b w:val="1"/>
          <w:sz w:val="24"/>
        </w:rPr>
      </w:pP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НОСОВСКОГО СЕЛЬСКОГО ПОСЕЛЕНИЯ</w:t>
      </w:r>
    </w:p>
    <w:p w14:paraId="07000000">
      <w:pPr>
        <w:ind/>
        <w:jc w:val="center"/>
        <w:rPr>
          <w:b w:val="1"/>
          <w:color w:val="000000"/>
          <w:sz w:val="24"/>
        </w:rPr>
      </w:pPr>
    </w:p>
    <w:p w14:paraId="08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09000000">
      <w:pPr>
        <w:ind/>
        <w:jc w:val="both"/>
        <w:rPr>
          <w:sz w:val="16"/>
        </w:rPr>
      </w:pPr>
    </w:p>
    <w:tbl>
      <w:tblPr>
        <w:tblStyle w:val="Style_1"/>
        <w:tblLayout w:type="fixed"/>
      </w:tblPr>
      <w:tblGrid>
        <w:gridCol w:w="5760"/>
      </w:tblGrid>
      <w:tr>
        <w:trPr>
          <w:trHeight w:hRule="atLeast" w:val="1225"/>
        </w:trPr>
        <w:tc>
          <w:tcPr>
            <w:tcW w:type="dxa" w:w="5760"/>
          </w:tcPr>
          <w:tbl>
            <w:tblPr>
              <w:tblStyle w:val="Style_2"/>
              <w:tblBorders>
                <w:top w:color="000000" w:sz="4" w:val="nil"/>
                <w:left w:color="000000" w:sz="4" w:val="nil"/>
                <w:bottom w:color="000000" w:sz="4" w:val="nil"/>
                <w:right w:color="000000" w:sz="4" w:val="nil"/>
                <w:insideH w:color="000000" w:sz="4" w:val="nil"/>
                <w:insideV w:color="000000" w:sz="4" w:val="nil"/>
              </w:tblBorders>
              <w:tblLayout w:type="fixed"/>
            </w:tblPr>
            <w:tblGrid>
              <w:gridCol w:w="4926"/>
            </w:tblGrid>
            <w:tr>
              <w:tc>
                <w:tcPr>
                  <w:tcW w:type="dxa" w:w="4926"/>
                  <w:tcBorders>
                    <w:top w:color="000000" w:sz="4" w:val="nil"/>
                    <w:left w:color="000000" w:sz="4" w:val="nil"/>
                    <w:bottom w:color="000000" w:sz="4" w:val="nil"/>
                    <w:right w:color="000000" w:sz="4" w:val="nil"/>
                  </w:tcBorders>
                </w:tcPr>
                <w:tbl>
                  <w:tblPr>
                    <w:tblStyle w:val="Style_1"/>
                    <w:tblLayout w:type="fixed"/>
                  </w:tblPr>
                  <w:tblGrid>
                    <w:gridCol w:w="4926"/>
                  </w:tblGrid>
                  <w:tr>
                    <w:tc>
                      <w:tcPr>
                        <w:tcW w:type="dxa" w:w="4926"/>
                      </w:tcPr>
                      <w:tbl>
                        <w:tblPr>
                          <w:tblStyle w:val="Style_2"/>
                          <w:tblBorders>
                            <w:top w:color="000000" w:sz="4" w:val="nil"/>
                            <w:left w:color="000000" w:sz="4" w:val="nil"/>
                            <w:bottom w:color="000000" w:sz="4" w:val="nil"/>
                            <w:right w:color="000000" w:sz="4" w:val="nil"/>
                            <w:insideH w:color="000000" w:sz="4" w:val="nil"/>
                            <w:insideV w:color="000000" w:sz="4" w:val="nil"/>
                          </w:tblBorders>
                          <w:tblLayout w:type="fixed"/>
                        </w:tblPr>
                        <w:tblGrid>
                          <w:gridCol w:w="4926"/>
                        </w:tblGrid>
                        <w:tr>
                          <w:tc>
                            <w:tcPr>
                              <w:tcW w:type="dxa" w:w="4926"/>
                              <w:tcBorders>
                                <w:top w:color="000000" w:sz="4" w:val="nil"/>
                                <w:left w:color="000000" w:sz="4" w:val="nil"/>
                                <w:bottom w:color="000000" w:sz="4" w:val="nil"/>
                                <w:right w:color="000000" w:sz="4" w:val="nil"/>
                              </w:tcBorders>
                            </w:tcPr>
                            <w:tbl>
                              <w:tblPr>
                                <w:tblStyle w:val="Style_1"/>
                                <w:tblBorders>
                                  <w:top w:color="000000" w:sz="4" w:val="single"/>
                                  <w:left w:color="000000" w:sz="4" w:val="single"/>
                                  <w:bottom w:color="000000" w:sz="4" w:val="single"/>
                                  <w:right w:color="000000" w:sz="4" w:val="single"/>
                                  <w:insideH w:color="000000" w:sz="4" w:val="single"/>
                                  <w:insideV w:color="000000" w:sz="4" w:val="single"/>
                                </w:tblBorders>
                                <w:tblLayout w:type="fixed"/>
                              </w:tblPr>
                              <w:tblGrid>
                                <w:gridCol w:w="4896"/>
                              </w:tblGrid>
                              <w:tr>
                                <w:tc>
                                  <w:tcPr>
                                    <w:tcW w:type="dxa" w:w="4896"/>
                                    <w:tcBorders>
                                      <w:top w:sz="4" w:val="nil"/>
                                      <w:left w:sz="4" w:val="nil"/>
                                      <w:bottom w:sz="4" w:val="nil"/>
                                      <w:right w:sz="4" w:val="nil"/>
                                    </w:tcBorders>
                                  </w:tcPr>
                                  <w:p w14:paraId="0A000000"/>
                                </w:tc>
                              </w:tr>
                            </w:tbl>
                            <w:p w14:paraId="0B000000">
                              <w:pPr>
                                <w:ind/>
                                <w:jc w:val="both"/>
                                <w:rPr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14:paraId="0C000000">
                        <w:pPr>
                          <w:ind/>
                          <w:jc w:val="both"/>
                        </w:pPr>
                      </w:p>
                    </w:tc>
                  </w:tr>
                </w:tbl>
                <w:p w14:paraId="0D000000">
                  <w:pPr>
                    <w:ind/>
                    <w:jc w:val="both"/>
                    <w:rPr>
                      <w:sz w:val="28"/>
                    </w:rPr>
                  </w:pPr>
                </w:p>
              </w:tc>
            </w:tr>
          </w:tbl>
          <w:p w14:paraId="0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проекте решения «Об отчете об исполнении бюджета Носовского сельского поселения </w:t>
            </w:r>
            <w:r>
              <w:rPr>
                <w:sz w:val="28"/>
              </w:rPr>
              <w:t>Неклиновского района</w:t>
            </w:r>
            <w:r>
              <w:rPr>
                <w:sz w:val="28"/>
              </w:rPr>
              <w:t xml:space="preserve"> за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  <w:p w14:paraId="0F000000">
            <w:pPr>
              <w:ind/>
              <w:jc w:val="both"/>
            </w:pPr>
          </w:p>
        </w:tc>
      </w:tr>
    </w:tbl>
    <w:p w14:paraId="10000000">
      <w:pPr>
        <w:ind w:firstLine="851" w:left="0"/>
        <w:jc w:val="both"/>
        <w:rPr>
          <w:sz w:val="16"/>
        </w:rPr>
      </w:pPr>
    </w:p>
    <w:tbl>
      <w:tblPr>
        <w:tblStyle w:val="Style_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785"/>
        <w:gridCol w:w="4786"/>
      </w:tblGrid>
      <w:tr>
        <w:trPr>
          <w:trHeight w:hRule="atLeast" w:val="713"/>
        </w:trPr>
        <w:tc>
          <w:tcPr>
            <w:tcW w:type="dxa" w:w="47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right="117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Принято</w:t>
            </w:r>
          </w:p>
          <w:p w14:paraId="12000000">
            <w:pPr>
              <w:ind w:right="1177"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  <w:p w14:paraId="13000000">
            <w:pPr>
              <w:tabs>
                <w:tab w:leader="none" w:pos="3960" w:val="left"/>
              </w:tabs>
              <w:ind w:right="1177"/>
              <w:jc w:val="both"/>
              <w:rPr>
                <w:b w:val="1"/>
                <w:sz w:val="28"/>
              </w:rPr>
            </w:pPr>
          </w:p>
        </w:tc>
        <w:tc>
          <w:tcPr>
            <w:tcW w:type="dxa" w:w="47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14 мая </w:t>
            </w: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24</w:t>
            </w:r>
            <w:r>
              <w:rPr>
                <w:b w:val="1"/>
                <w:sz w:val="28"/>
              </w:rPr>
              <w:t xml:space="preserve"> года</w:t>
            </w:r>
          </w:p>
        </w:tc>
      </w:tr>
    </w:tbl>
    <w:p w14:paraId="15000000">
      <w:pPr>
        <w:ind/>
        <w:jc w:val="both"/>
        <w:rPr>
          <w:sz w:val="16"/>
        </w:rPr>
      </w:pPr>
    </w:p>
    <w:p w14:paraId="16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В целях </w:t>
      </w:r>
      <w:r>
        <w:rPr>
          <w:color w:val="000000"/>
          <w:sz w:val="28"/>
        </w:rPr>
        <w:t xml:space="preserve">определения правовых основ, содержания и механизма осуществления бюджетного процесса в </w:t>
      </w:r>
      <w:r>
        <w:rPr>
          <w:color w:val="000000"/>
          <w:sz w:val="28"/>
        </w:rPr>
        <w:t>Носовском сельском поселении</w:t>
      </w:r>
      <w:r>
        <w:rPr>
          <w:color w:val="000000"/>
          <w:sz w:val="28"/>
        </w:rPr>
        <w:t xml:space="preserve">,  установления основ формирования доходов, осуществления расходов местного бюджета, муниципальных заимствований и управления муниципальным долгом, </w:t>
      </w:r>
      <w:r>
        <w:rPr>
          <w:sz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>Уставом муниципального образования «Носовское сельское поселение»</w:t>
      </w:r>
      <w:r>
        <w:rPr>
          <w:sz w:val="28"/>
        </w:rPr>
        <w:t xml:space="preserve">, решением Собрания депутатов </w:t>
      </w:r>
      <w:r>
        <w:rPr>
          <w:sz w:val="28"/>
        </w:rPr>
        <w:t>Носовского сельского поселения от 20.07.2007</w:t>
      </w:r>
      <w:r>
        <w:rPr>
          <w:sz w:val="28"/>
        </w:rPr>
        <w:t xml:space="preserve"> года № 5</w:t>
      </w:r>
      <w:r>
        <w:rPr>
          <w:sz w:val="28"/>
        </w:rPr>
        <w:t>8</w:t>
      </w:r>
      <w:r>
        <w:rPr>
          <w:sz w:val="28"/>
        </w:rPr>
        <w:t xml:space="preserve"> «О бюджетном процессе в </w:t>
      </w:r>
      <w:r>
        <w:rPr>
          <w:sz w:val="28"/>
        </w:rPr>
        <w:t>Носовском сельском поселении</w:t>
      </w:r>
      <w:r>
        <w:rPr>
          <w:sz w:val="28"/>
        </w:rPr>
        <w:t xml:space="preserve">», </w:t>
      </w:r>
    </w:p>
    <w:p w14:paraId="17000000">
      <w:pPr>
        <w:ind w:firstLine="851" w:left="0"/>
        <w:jc w:val="both"/>
        <w:rPr>
          <w:sz w:val="16"/>
        </w:rPr>
      </w:pPr>
    </w:p>
    <w:p w14:paraId="18000000">
      <w:pPr>
        <w:pStyle w:val="Style_3"/>
        <w:ind w:firstLine="851" w:left="0"/>
      </w:pPr>
      <w:r>
        <w:t>Собрание депутатов Носовского  сельского поселения</w:t>
      </w:r>
      <w:r>
        <w:t xml:space="preserve"> решило:</w:t>
      </w:r>
    </w:p>
    <w:p w14:paraId="19000000">
      <w:pPr>
        <w:ind/>
        <w:jc w:val="center"/>
        <w:rPr>
          <w:sz w:val="16"/>
        </w:rPr>
      </w:pPr>
    </w:p>
    <w:p w14:paraId="1A000000">
      <w:pPr>
        <w:pStyle w:val="Style_4"/>
      </w:pPr>
      <w:r>
        <w:tab/>
      </w:r>
      <w:r>
        <w:tab/>
      </w:r>
      <w:r>
        <w:t xml:space="preserve">1. </w:t>
      </w:r>
      <w:r>
        <w:t>Принять за основу п</w:t>
      </w:r>
      <w:r>
        <w:t>роект решения</w:t>
      </w:r>
      <w:r>
        <w:t xml:space="preserve"> Собрания депутатов Носовского сельского поселения </w:t>
      </w:r>
      <w:r>
        <w:t xml:space="preserve">«Об отчете об исполнении бюджета </w:t>
      </w:r>
      <w:r>
        <w:t>Носовского сельского поселения</w:t>
      </w:r>
      <w:r>
        <w:t xml:space="preserve"> </w:t>
      </w:r>
      <w:r>
        <w:t>Неклиновского района</w:t>
      </w:r>
      <w:r>
        <w:t xml:space="preserve"> </w:t>
      </w:r>
      <w:r>
        <w:t>за</w:t>
      </w:r>
      <w:r>
        <w:t xml:space="preserve"> 20</w:t>
      </w:r>
      <w:r>
        <w:t>2</w:t>
      </w:r>
      <w:r>
        <w:t>3</w:t>
      </w:r>
      <w:r>
        <w:t xml:space="preserve"> год»</w:t>
      </w:r>
      <w:r>
        <w:rPr>
          <w:b w:val="1"/>
        </w:rPr>
        <w:t xml:space="preserve"> </w:t>
      </w:r>
      <w:r>
        <w:t>(приложение</w:t>
      </w:r>
      <w:r>
        <w:t xml:space="preserve"> 1</w:t>
      </w:r>
      <w:r>
        <w:t>).</w:t>
      </w:r>
    </w:p>
    <w:p w14:paraId="1B000000">
      <w:pPr>
        <w:pStyle w:val="Style_4"/>
      </w:pPr>
      <w:r>
        <w:tab/>
      </w:r>
      <w:r>
        <w:tab/>
      </w:r>
      <w:r>
        <w:t xml:space="preserve">2. </w:t>
      </w:r>
      <w:r>
        <w:t>Назначить</w:t>
      </w:r>
      <w:r>
        <w:t xml:space="preserve"> публичные слушания по проекту решения</w:t>
      </w:r>
      <w:r>
        <w:t xml:space="preserve"> </w:t>
      </w:r>
      <w:r>
        <w:t xml:space="preserve">Собрания </w:t>
      </w:r>
      <w:r>
        <w:t xml:space="preserve">депутатов Носовского сельского поселения </w:t>
      </w:r>
      <w:r>
        <w:t xml:space="preserve">«Об отчете об исполнении бюджета </w:t>
      </w:r>
      <w:r>
        <w:t xml:space="preserve">Носовского сельского поселения  </w:t>
      </w:r>
      <w:r>
        <w:t>Неклиновского района</w:t>
      </w:r>
      <w:r>
        <w:t xml:space="preserve"> </w:t>
      </w:r>
      <w:r>
        <w:t>за</w:t>
      </w:r>
      <w:r>
        <w:t xml:space="preserve"> 20</w:t>
      </w:r>
      <w:r>
        <w:t>2</w:t>
      </w:r>
      <w:r>
        <w:t>3</w:t>
      </w:r>
      <w:r>
        <w:t xml:space="preserve"> го</w:t>
      </w:r>
      <w:r>
        <w:t>д»</w:t>
      </w:r>
      <w:r>
        <w:rPr>
          <w:b w:val="1"/>
        </w:rPr>
        <w:t xml:space="preserve"> </w:t>
      </w:r>
      <w:r>
        <w:t xml:space="preserve">на </w:t>
      </w:r>
      <w:r>
        <w:t xml:space="preserve">15.00 часов </w:t>
      </w:r>
      <w:r>
        <w:t>23</w:t>
      </w:r>
      <w:r>
        <w:t xml:space="preserve"> </w:t>
      </w:r>
      <w:r>
        <w:t>м</w:t>
      </w:r>
      <w:r>
        <w:t>ая</w:t>
      </w:r>
      <w:r>
        <w:t xml:space="preserve"> 20</w:t>
      </w:r>
      <w:r>
        <w:t>24</w:t>
      </w:r>
      <w:r>
        <w:t xml:space="preserve"> года.</w:t>
      </w:r>
    </w:p>
    <w:p w14:paraId="1C000000">
      <w:pPr>
        <w:ind w:firstLine="1417" w:left="0"/>
        <w:jc w:val="both"/>
        <w:rPr>
          <w:sz w:val="28"/>
        </w:rPr>
      </w:pPr>
      <w:r>
        <w:rPr>
          <w:sz w:val="28"/>
        </w:rPr>
        <w:t>Провести публичные слушания в муниципальном бюджетном</w:t>
      </w:r>
      <w:r>
        <w:rPr>
          <w:sz w:val="28"/>
        </w:rPr>
        <w:t xml:space="preserve"> учреждении культуры «</w:t>
      </w:r>
      <w:r>
        <w:rPr>
          <w:sz w:val="28"/>
        </w:rPr>
        <w:t>Носовский</w:t>
      </w:r>
      <w:r>
        <w:rPr>
          <w:sz w:val="28"/>
        </w:rPr>
        <w:t xml:space="preserve"> Дом культуры</w:t>
      </w:r>
      <w:r>
        <w:rPr>
          <w:sz w:val="28"/>
        </w:rPr>
        <w:t xml:space="preserve"> и клубы</w:t>
      </w:r>
      <w:r>
        <w:rPr>
          <w:sz w:val="28"/>
        </w:rPr>
        <w:t xml:space="preserve">»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Ростовской области по адресу: </w:t>
      </w:r>
      <w:r>
        <w:rPr>
          <w:sz w:val="28"/>
        </w:rPr>
        <w:t>ул</w:t>
      </w:r>
      <w:r>
        <w:rPr>
          <w:sz w:val="28"/>
        </w:rPr>
        <w:t xml:space="preserve">. </w:t>
      </w:r>
      <w:r>
        <w:rPr>
          <w:sz w:val="28"/>
        </w:rPr>
        <w:t>Клубная</w:t>
      </w:r>
      <w:r>
        <w:rPr>
          <w:sz w:val="28"/>
        </w:rPr>
        <w:t xml:space="preserve">, д. </w:t>
      </w:r>
      <w:r>
        <w:rPr>
          <w:sz w:val="28"/>
        </w:rPr>
        <w:t>34А</w:t>
      </w:r>
      <w:r>
        <w:rPr>
          <w:sz w:val="28"/>
        </w:rPr>
        <w:t xml:space="preserve">, с. </w:t>
      </w:r>
      <w:r>
        <w:rPr>
          <w:sz w:val="28"/>
        </w:rPr>
        <w:t>Носово</w:t>
      </w:r>
      <w:r>
        <w:rPr>
          <w:sz w:val="28"/>
        </w:rPr>
        <w:t xml:space="preserve">. 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3. Настоящее </w:t>
      </w:r>
      <w:r>
        <w:rPr>
          <w:sz w:val="28"/>
        </w:rPr>
        <w:t>р</w:t>
      </w:r>
      <w:r>
        <w:rPr>
          <w:sz w:val="28"/>
        </w:rPr>
        <w:t>ешение вступает в силу со дня его опубликования</w:t>
      </w:r>
      <w:r>
        <w:rPr>
          <w:sz w:val="28"/>
        </w:rPr>
        <w:t xml:space="preserve"> (обнародования)</w:t>
      </w:r>
      <w:r>
        <w:rPr>
          <w:sz w:val="28"/>
        </w:rPr>
        <w:t>.</w:t>
      </w:r>
    </w:p>
    <w:p w14:paraId="1E000000">
      <w:pPr>
        <w:pStyle w:val="Style_4"/>
      </w:pPr>
      <w:r>
        <w:tab/>
      </w:r>
      <w:r>
        <w:tab/>
      </w:r>
      <w:r>
        <w:t>4. Контроль за выполнением настоящего решения возложить на комиссию по бюджету, налогам</w:t>
      </w:r>
      <w:r>
        <w:t xml:space="preserve"> и муниципальной</w:t>
      </w:r>
      <w:r>
        <w:t xml:space="preserve"> собственности</w:t>
      </w:r>
      <w:r>
        <w:t>.</w:t>
      </w:r>
      <w:r>
        <w:t xml:space="preserve"> </w:t>
      </w:r>
    </w:p>
    <w:p w14:paraId="1F000000">
      <w:pPr>
        <w:pStyle w:val="Style_4"/>
      </w:pPr>
    </w:p>
    <w:p w14:paraId="20000000">
      <w:pPr>
        <w:ind/>
        <w:jc w:val="center"/>
        <w:rPr>
          <w:b w:val="1"/>
          <w:sz w:val="16"/>
        </w:rPr>
      </w:pPr>
    </w:p>
    <w:p w14:paraId="2100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22000000">
      <w:pPr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Е.В</w:t>
      </w:r>
      <w:r>
        <w:rPr>
          <w:b w:val="1"/>
          <w:sz w:val="28"/>
        </w:rPr>
        <w:t>. Жолобова</w:t>
      </w:r>
    </w:p>
    <w:p w14:paraId="23000000">
      <w:pPr>
        <w:pStyle w:val="Style_4"/>
        <w:rPr>
          <w:b w:val="1"/>
        </w:rPr>
      </w:pPr>
      <w:r>
        <w:rPr>
          <w:b w:val="1"/>
        </w:rPr>
        <w:t>село Носово</w:t>
      </w:r>
    </w:p>
    <w:p w14:paraId="24000000">
      <w:pPr>
        <w:pStyle w:val="Style_4"/>
        <w:rPr>
          <w:b w:val="1"/>
        </w:rPr>
      </w:pPr>
      <w:r>
        <w:rPr>
          <w:b w:val="1"/>
        </w:rPr>
        <w:t>№</w:t>
      </w:r>
      <w:r>
        <w:rPr>
          <w:b w:val="1"/>
        </w:rPr>
        <w:t xml:space="preserve"> </w:t>
      </w:r>
      <w:r>
        <w:rPr>
          <w:b w:val="1"/>
        </w:rPr>
        <w:t>83</w:t>
      </w:r>
    </w:p>
    <w:p w14:paraId="25000000">
      <w:pPr>
        <w:ind/>
        <w:jc w:val="right"/>
      </w:pPr>
      <w:r>
        <w:t>Приложение 1</w:t>
      </w:r>
    </w:p>
    <w:p w14:paraId="26000000">
      <w:pPr>
        <w:ind w:firstLine="0" w:left="4860"/>
        <w:jc w:val="right"/>
        <w:rPr>
          <w:sz w:val="24"/>
        </w:rPr>
      </w:pPr>
      <w:r>
        <w:rPr>
          <w:sz w:val="24"/>
        </w:rPr>
        <w:t xml:space="preserve">к решению Собрания депутатов     </w:t>
      </w:r>
    </w:p>
    <w:p w14:paraId="27000000">
      <w:pPr>
        <w:ind w:firstLine="0" w:left="4860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8000000">
      <w:pPr>
        <w:ind w:firstLine="0" w:left="4860"/>
        <w:jc w:val="right"/>
        <w:rPr>
          <w:sz w:val="24"/>
        </w:rPr>
      </w:pPr>
      <w:r>
        <w:rPr>
          <w:sz w:val="24"/>
        </w:rPr>
        <w:t>«О проекте решения «Об отчете об</w:t>
      </w:r>
    </w:p>
    <w:p w14:paraId="29000000">
      <w:pPr>
        <w:ind w:firstLine="0" w:left="4860"/>
        <w:jc w:val="right"/>
        <w:rPr>
          <w:sz w:val="24"/>
        </w:rPr>
      </w:pPr>
      <w:r>
        <w:rPr>
          <w:sz w:val="24"/>
        </w:rPr>
        <w:t xml:space="preserve"> исполнении бюджета Носовского </w:t>
      </w:r>
    </w:p>
    <w:p w14:paraId="2A000000">
      <w:pPr>
        <w:ind w:firstLine="0" w:left="4860"/>
        <w:jc w:val="right"/>
        <w:rPr>
          <w:sz w:val="24"/>
        </w:rPr>
      </w:pPr>
      <w:r>
        <w:rPr>
          <w:sz w:val="24"/>
        </w:rPr>
        <w:t xml:space="preserve">сельского поселения </w:t>
      </w:r>
    </w:p>
    <w:p w14:paraId="2B000000">
      <w:pPr>
        <w:ind w:firstLine="0" w:left="4860"/>
        <w:jc w:val="right"/>
        <w:rPr>
          <w:sz w:val="24"/>
        </w:rPr>
      </w:pPr>
      <w:r>
        <w:rPr>
          <w:sz w:val="24"/>
        </w:rPr>
        <w:t xml:space="preserve">Неклиновского </w:t>
      </w:r>
      <w:r>
        <w:rPr>
          <w:sz w:val="24"/>
        </w:rPr>
        <w:t>района</w:t>
      </w:r>
      <w:r>
        <w:rPr>
          <w:sz w:val="24"/>
        </w:rPr>
        <w:t xml:space="preserve"> за 20</w:t>
      </w:r>
      <w:r>
        <w:rPr>
          <w:sz w:val="24"/>
        </w:rPr>
        <w:t>23</w:t>
      </w:r>
      <w:r>
        <w:rPr>
          <w:sz w:val="24"/>
        </w:rPr>
        <w:t xml:space="preserve"> год</w:t>
      </w:r>
      <w:r>
        <w:rPr>
          <w:sz w:val="24"/>
        </w:rPr>
        <w:t>»</w:t>
      </w:r>
      <w:r>
        <w:rPr>
          <w:sz w:val="24"/>
        </w:rPr>
        <w:t xml:space="preserve"> </w:t>
      </w:r>
    </w:p>
    <w:p w14:paraId="2C000000">
      <w:pPr>
        <w:ind/>
        <w:jc w:val="center"/>
        <w:rPr>
          <w:b w:val="1"/>
          <w:sz w:val="24"/>
        </w:rPr>
      </w:pPr>
    </w:p>
    <w:p w14:paraId="2D000000">
      <w:pPr>
        <w:ind/>
        <w:jc w:val="center"/>
        <w:rPr>
          <w:b w:val="1"/>
          <w:sz w:val="24"/>
        </w:rPr>
      </w:pPr>
    </w:p>
    <w:p w14:paraId="2E000000">
      <w:pPr>
        <w:ind/>
        <w:jc w:val="center"/>
        <w:rPr>
          <w:b w:val="1"/>
          <w:sz w:val="24"/>
        </w:rPr>
      </w:pPr>
    </w:p>
    <w:p w14:paraId="2F000000">
      <w:pPr>
        <w:ind/>
        <w:jc w:val="center"/>
        <w:rPr>
          <w:b w:val="1"/>
          <w:sz w:val="24"/>
        </w:rPr>
      </w:pPr>
    </w:p>
    <w:p w14:paraId="3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3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</w:p>
    <w:p w14:paraId="3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3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«НОСОВСКОЕ СЕЛЬСКОЕ ПОСЕЛЕНИЕ»</w:t>
      </w:r>
    </w:p>
    <w:p w14:paraId="34000000">
      <w:pPr>
        <w:ind/>
        <w:jc w:val="center"/>
        <w:rPr>
          <w:b w:val="1"/>
          <w:sz w:val="24"/>
        </w:rPr>
      </w:pPr>
    </w:p>
    <w:p w14:paraId="3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НОСОВСКОГО СЕЛЬСКОГО ПОСЕЛЕНИЯ</w:t>
      </w:r>
    </w:p>
    <w:p w14:paraId="36000000">
      <w:pPr>
        <w:ind/>
        <w:jc w:val="center"/>
        <w:rPr>
          <w:b w:val="1"/>
          <w:color w:val="000000"/>
          <w:sz w:val="24"/>
        </w:rPr>
      </w:pPr>
    </w:p>
    <w:p w14:paraId="37000000">
      <w:pPr>
        <w:ind/>
        <w:jc w:val="center"/>
        <w:rPr>
          <w:b w:val="1"/>
          <w:color w:val="000000"/>
          <w:sz w:val="24"/>
        </w:rPr>
      </w:pPr>
    </w:p>
    <w:p w14:paraId="38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39000000">
      <w:pPr>
        <w:ind/>
        <w:jc w:val="both"/>
        <w:rPr>
          <w:sz w:val="28"/>
        </w:rPr>
      </w:pPr>
    </w:p>
    <w:tbl>
      <w:tblPr>
        <w:tblStyle w:val="Style_1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26"/>
      </w:tblGrid>
      <w:tr>
        <w:tc>
          <w:tcPr>
            <w:tcW w:type="dxa" w:w="49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отчете об исполнении бюджета </w:t>
            </w:r>
            <w:r>
              <w:rPr>
                <w:sz w:val="28"/>
              </w:rPr>
              <w:t>Носовского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Неклиновского района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>
              <w:rPr>
                <w:sz w:val="28"/>
              </w:rPr>
              <w:t xml:space="preserve"> год</w:t>
            </w:r>
          </w:p>
        </w:tc>
      </w:tr>
    </w:tbl>
    <w:p w14:paraId="3B000000">
      <w:pPr>
        <w:ind w:firstLine="720" w:left="0"/>
        <w:jc w:val="both"/>
        <w:rPr>
          <w:b w:val="1"/>
          <w:sz w:val="28"/>
        </w:rPr>
      </w:pPr>
    </w:p>
    <w:p w14:paraId="3C000000">
      <w:pPr>
        <w:ind w:firstLine="720" w:left="0"/>
        <w:jc w:val="both"/>
        <w:rPr>
          <w:b w:val="1"/>
          <w:sz w:val="28"/>
        </w:rPr>
      </w:pPr>
    </w:p>
    <w:p w14:paraId="3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3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____________</w:t>
      </w:r>
      <w:r>
        <w:rPr>
          <w:b w:val="1"/>
          <w:sz w:val="28"/>
        </w:rPr>
        <w:t>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</w:p>
    <w:p w14:paraId="3F000000">
      <w:pPr>
        <w:pStyle w:val="Style_3"/>
        <w:ind w:firstLine="851" w:left="0"/>
        <w:rPr>
          <w:b w:val="1"/>
        </w:rPr>
      </w:pPr>
    </w:p>
    <w:p w14:paraId="40000000"/>
    <w:p w14:paraId="41000000">
      <w:pPr>
        <w:pStyle w:val="Style_3"/>
        <w:ind w:firstLine="851" w:left="0"/>
      </w:pPr>
      <w:r>
        <w:t xml:space="preserve">Собрание депутатов </w:t>
      </w:r>
      <w:r>
        <w:t>Носовского сельского поселения</w:t>
      </w:r>
      <w:r>
        <w:t xml:space="preserve"> </w:t>
      </w:r>
      <w:r>
        <w:t>решило</w:t>
      </w:r>
      <w:r>
        <w:t>:</w:t>
      </w:r>
    </w:p>
    <w:p w14:paraId="42000000">
      <w:pPr>
        <w:ind w:firstLine="851" w:left="0"/>
        <w:jc w:val="both"/>
        <w:rPr>
          <w:sz w:val="28"/>
        </w:rPr>
      </w:pPr>
    </w:p>
    <w:p w14:paraId="43000000">
      <w:pPr>
        <w:ind w:firstLine="851" w:left="0"/>
        <w:jc w:val="both"/>
        <w:rPr>
          <w:sz w:val="28"/>
        </w:rPr>
      </w:pPr>
    </w:p>
    <w:p w14:paraId="4400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Утвердить отчет об исполнении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23</w:t>
      </w:r>
      <w:r>
        <w:rPr>
          <w:sz w:val="28"/>
        </w:rPr>
        <w:t xml:space="preserve"> год по </w:t>
      </w:r>
      <w:r>
        <w:rPr>
          <w:sz w:val="28"/>
        </w:rPr>
        <w:t>доходам</w:t>
      </w:r>
      <w:r>
        <w:rPr>
          <w:sz w:val="28"/>
        </w:rPr>
        <w:t xml:space="preserve"> в сумме </w:t>
      </w:r>
      <w:r>
        <w:rPr>
          <w:sz w:val="28"/>
        </w:rPr>
        <w:t>16055,6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,</w:t>
      </w:r>
      <w:r>
        <w:rPr>
          <w:sz w:val="28"/>
        </w:rPr>
        <w:t xml:space="preserve"> по </w:t>
      </w:r>
      <w:r>
        <w:rPr>
          <w:sz w:val="28"/>
        </w:rPr>
        <w:t>расходам</w:t>
      </w:r>
      <w:r>
        <w:rPr>
          <w:sz w:val="28"/>
        </w:rPr>
        <w:t xml:space="preserve"> в сумме </w:t>
      </w:r>
      <w:r>
        <w:rPr>
          <w:sz w:val="28"/>
        </w:rPr>
        <w:t>17431,2</w:t>
      </w:r>
      <w:r>
        <w:rPr>
          <w:sz w:val="28"/>
        </w:rPr>
        <w:t xml:space="preserve"> тыс. рублей </w:t>
      </w:r>
      <w:r>
        <w:rPr>
          <w:sz w:val="28"/>
        </w:rPr>
        <w:t xml:space="preserve">с превышением </w:t>
      </w:r>
      <w:r>
        <w:rPr>
          <w:sz w:val="28"/>
        </w:rPr>
        <w:t>рас</w:t>
      </w:r>
      <w:r>
        <w:rPr>
          <w:sz w:val="28"/>
        </w:rPr>
        <w:t>ходов</w:t>
      </w:r>
      <w:r>
        <w:rPr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z w:val="28"/>
        </w:rPr>
        <w:t>до</w:t>
      </w:r>
      <w:r>
        <w:rPr>
          <w:sz w:val="28"/>
        </w:rPr>
        <w:t>ходами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де</w:t>
      </w:r>
      <w:r>
        <w:rPr>
          <w:sz w:val="28"/>
        </w:rPr>
        <w:t>фицит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поселения</w:t>
      </w:r>
      <w:r>
        <w:rPr>
          <w:sz w:val="28"/>
        </w:rPr>
        <w:t xml:space="preserve">) в сумме </w:t>
      </w:r>
      <w:r>
        <w:rPr>
          <w:sz w:val="28"/>
        </w:rPr>
        <w:t>1375,6</w:t>
      </w:r>
      <w:r>
        <w:rPr>
          <w:sz w:val="28"/>
        </w:rPr>
        <w:t xml:space="preserve"> тыс. рублей и со следующими показателями:</w:t>
      </w:r>
    </w:p>
    <w:p w14:paraId="46000000">
      <w:pPr>
        <w:ind w:firstLine="720" w:left="0"/>
        <w:jc w:val="both"/>
        <w:rPr>
          <w:sz w:val="28"/>
        </w:rPr>
      </w:pPr>
      <w:r>
        <w:rPr>
          <w:sz w:val="28"/>
        </w:rPr>
        <w:t>1) по доходам бюджета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доходов бюджетов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согласно приложению 1 к настоящему Решению</w:t>
      </w:r>
      <w:r>
        <w:rPr>
          <w:sz w:val="28"/>
        </w:rPr>
        <w:t>;</w:t>
      </w:r>
    </w:p>
    <w:p w14:paraId="4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2) по доходам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видов доходов, подвидов доходов, классификации операций сектора государственного управления, относящихся к </w:t>
      </w:r>
      <w:r>
        <w:rPr>
          <w:sz w:val="28"/>
        </w:rPr>
        <w:t>доходам</w:t>
      </w:r>
      <w:r>
        <w:rPr>
          <w:sz w:val="28"/>
        </w:rPr>
        <w:t xml:space="preserve">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согласно приложению 2 к настоящему Решению</w:t>
      </w:r>
      <w:r>
        <w:rPr>
          <w:sz w:val="28"/>
        </w:rPr>
        <w:t>;</w:t>
      </w:r>
    </w:p>
    <w:p w14:paraId="4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3) 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ведомственной структуре расходов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 согласно приложению 3 к настоящему Решению</w:t>
      </w:r>
      <w:r>
        <w:rPr>
          <w:sz w:val="28"/>
        </w:rPr>
        <w:t>;</w:t>
      </w:r>
    </w:p>
    <w:p w14:paraId="4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4) </w:t>
      </w:r>
      <w:r>
        <w:rPr>
          <w:sz w:val="28"/>
        </w:rPr>
        <w:t xml:space="preserve">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разделам и подразделам </w:t>
      </w:r>
      <w:r>
        <w:rPr>
          <w:sz w:val="28"/>
        </w:rPr>
        <w:t>классификации расходов бюджетов 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согласно приложению 4 к настоящему Решению</w:t>
      </w:r>
      <w:r>
        <w:rPr>
          <w:sz w:val="28"/>
        </w:rPr>
        <w:t>;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источников финансирования дефицитов бюджетов 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14:paraId="4B000000">
      <w:pPr>
        <w:tabs>
          <w:tab w:leader="none" w:pos="9356" w:val="left"/>
        </w:tabs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6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групп, подгрупп, статей, видов источников финансирования дефицитов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классификации</w:t>
      </w:r>
      <w:r>
        <w:rPr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</w:t>
      </w:r>
      <w:r>
        <w:rPr>
          <w:sz w:val="28"/>
        </w:rPr>
        <w:t>,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4C000000">
      <w:pPr>
        <w:tabs>
          <w:tab w:leader="none" w:pos="9356" w:val="left"/>
        </w:tabs>
        <w:ind/>
        <w:jc w:val="both"/>
        <w:rPr>
          <w:sz w:val="28"/>
        </w:rPr>
      </w:pPr>
    </w:p>
    <w:p w14:paraId="4D000000">
      <w:pPr>
        <w:tabs>
          <w:tab w:leader="none" w:pos="9356" w:val="left"/>
        </w:tabs>
        <w:ind/>
        <w:jc w:val="both"/>
        <w:rPr>
          <w:sz w:val="28"/>
        </w:rPr>
      </w:pPr>
    </w:p>
    <w:tbl>
      <w:tblPr>
        <w:tblStyle w:val="Style_1"/>
        <w:tblInd w:type="dxa" w:w="634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860"/>
      </w:tblGrid>
      <w:tr>
        <w:tc>
          <w:tcPr>
            <w:tcW w:type="dxa" w:w="38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1</w:t>
            </w:r>
          </w:p>
          <w:p w14:paraId="4F00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</w:t>
            </w:r>
            <w:r>
              <w:rPr>
                <w:sz w:val="28"/>
              </w:rPr>
              <w:t xml:space="preserve">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</w:t>
            </w:r>
            <w:r>
              <w:rPr>
                <w:color w:val="000000"/>
                <w:sz w:val="28"/>
              </w:rPr>
              <w:t xml:space="preserve"> Носовского сельского поселения</w:t>
            </w:r>
            <w:r>
              <w:rPr>
                <w:color w:val="000000"/>
                <w:sz w:val="28"/>
              </w:rPr>
              <w:t xml:space="preserve">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50000000">
      <w:pPr>
        <w:ind/>
        <w:jc w:val="center"/>
        <w:rPr>
          <w:b w:val="1"/>
          <w:color w:val="000000"/>
          <w:sz w:val="28"/>
        </w:rPr>
      </w:pPr>
    </w:p>
    <w:p w14:paraId="51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Доходы бюджета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Носовского сельского поселения по кодам классификации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доходов бюджетов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 xml:space="preserve"> год</w:t>
      </w:r>
    </w:p>
    <w:p w14:paraId="52000000">
      <w:pPr>
        <w:ind/>
        <w:jc w:val="center"/>
      </w:pPr>
    </w:p>
    <w:tbl>
      <w:tblPr>
        <w:tblStyle w:val="Style_1"/>
        <w:tblInd w:type="dxa" w:w="30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3533"/>
        <w:gridCol w:w="5249"/>
        <w:gridCol w:w="122"/>
        <w:gridCol w:w="1271"/>
      </w:tblGrid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3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6642"/>
            <w:gridSpan w:val="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262"/>
        </w:trPr>
        <w:tc>
          <w:tcPr>
            <w:tcW w:type="dxa" w:w="3533"/>
            <w:shd w:fill="C0C0C0" w:val="clear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5000000">
            <w:pPr>
              <w:ind w:firstLine="0" w:left="139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БК РФ</w:t>
            </w:r>
          </w:p>
        </w:tc>
        <w:tc>
          <w:tcPr>
            <w:tcW w:type="dxa" w:w="5249"/>
            <w:shd w:fill="C0C0C0" w:val="clear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6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 статьи доходов</w:t>
            </w:r>
          </w:p>
        </w:tc>
        <w:tc>
          <w:tcPr>
            <w:tcW w:type="dxa" w:w="1393"/>
            <w:gridSpan w:val="2"/>
            <w:shd w:fill="C0C0C0" w:val="clear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7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Сумма</w:t>
            </w:r>
          </w:p>
        </w:tc>
      </w:tr>
      <w:tr>
        <w:trPr>
          <w:trHeight w:hRule="atLeast" w:val="196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9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8635,9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C000000">
            <w:pPr>
              <w:ind w:firstLine="30" w:left="-3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1955,5</w:t>
            </w:r>
          </w:p>
        </w:tc>
      </w:tr>
      <w:tr>
        <w:trPr>
          <w:trHeight w:hRule="atLeast" w:val="200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1 01 02000 01 0000 110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5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1955,5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1 01 02010 01 0000 110</w:t>
            </w:r>
          </w:p>
          <w:p w14:paraId="62000000">
            <w:pPr>
              <w:rPr>
                <w:color w:val="000000"/>
                <w:sz w:val="28"/>
              </w:rPr>
            </w:pPr>
          </w:p>
          <w:p w14:paraId="63000000">
            <w:pPr>
              <w:rPr>
                <w:color w:val="000000"/>
                <w:sz w:val="28"/>
              </w:rPr>
            </w:pPr>
          </w:p>
          <w:p w14:paraId="64000000">
            <w:pPr>
              <w:rPr>
                <w:color w:val="000000"/>
                <w:sz w:val="28"/>
              </w:rPr>
            </w:pPr>
          </w:p>
          <w:p w14:paraId="65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6000000">
            <w:pPr>
              <w:ind/>
              <w:jc w:val="both"/>
              <w:rPr>
                <w:color w:val="000000"/>
                <w:sz w:val="28"/>
                <w:shd w:fill="FFD821" w:val="clear"/>
              </w:rPr>
            </w:pPr>
            <w:r>
              <w:rPr>
                <w:color w:val="000000"/>
                <w:sz w:val="28"/>
                <w:highlight w:val="whit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</w:r>
            <w:r>
              <w:rPr>
                <w:color w:val="000000"/>
                <w:sz w:val="28"/>
                <w:highlight w:val="white"/>
              </w:rPr>
              <w:t xml:space="preserve">а осуществляются в соответствии </w:t>
            </w:r>
            <w:r>
              <w:rPr>
                <w:color w:val="000000"/>
                <w:sz w:val="28"/>
                <w:highlight w:val="white"/>
              </w:rPr>
              <w:t>со 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"https://www.consultant.ru/document/cons_doc_LAW_442376/7f582f3c858aa7964afaa8323e3b99d9147afb9f/#dst3019"</w:instrTex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t>статьями 227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, 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"https://www.consultant.ru/document/cons_doc_LAW_442376/5adc4fe62fbcbcbffa332de635616bec52a58151/#dst10877"</w:instrTex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t>227.1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 и 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"https://www.consultant.ru/document/cons_doc_LAW_442376/f905a0b321f08cd291b6eee867ddfe62194b4115/#dst101491"</w:instrTex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t>228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color w:val="000000"/>
                <w:sz w:val="28"/>
                <w:highlight w:val="white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1307,0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1 01 02020 01 0000 110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1,6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6,9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206,5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1 01 02013</w:t>
            </w:r>
            <w:r>
              <w:rPr>
                <w:color w:val="000000"/>
                <w:sz w:val="28"/>
              </w:rPr>
              <w:t xml:space="preserve"> 01 0000 110</w:t>
            </w:r>
          </w:p>
        </w:tc>
        <w:tc>
          <w:tcPr>
            <w:tcW w:type="dxa" w:w="5249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2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3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130,6</w:t>
            </w:r>
          </w:p>
        </w:tc>
      </w:tr>
      <w:tr>
        <w:trPr>
          <w:trHeight w:hRule="atLeast" w:val="549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1 01 02014</w:t>
            </w:r>
            <w:r>
              <w:rPr>
                <w:color w:val="000000"/>
                <w:sz w:val="28"/>
              </w:rPr>
              <w:t xml:space="preserve"> 01 0000 110</w:t>
            </w:r>
          </w:p>
        </w:tc>
        <w:tc>
          <w:tcPr>
            <w:tcW w:type="dxa" w:w="5249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type="dxa" w:w="12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7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302,9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1 05 00000 00 0000 000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305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276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7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2197,3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214,9</w:t>
            </w:r>
          </w:p>
        </w:tc>
      </w:tr>
      <w:tr>
        <w:trPr>
          <w:trHeight w:hRule="atLeast" w:val="345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01030 10 000</w:t>
            </w:r>
            <w:r>
              <w:rPr>
                <w:color w:val="000000"/>
                <w:sz w:val="28"/>
              </w:rPr>
              <w:t>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214,9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8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1982,4</w:t>
            </w:r>
          </w:p>
        </w:tc>
      </w:tr>
      <w:tr>
        <w:trPr>
          <w:trHeight w:hRule="atLeast" w:val="28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8E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1 06 06030 0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8F00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478,4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1 06 060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3 10 0000 110 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478,4</w:t>
            </w:r>
          </w:p>
        </w:tc>
      </w:tr>
      <w:tr>
        <w:trPr>
          <w:trHeight w:hRule="atLeast" w:val="479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4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5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1504,0</w:t>
            </w:r>
          </w:p>
        </w:tc>
      </w:tr>
      <w:tr>
        <w:trPr>
          <w:trHeight w:hRule="atLeast" w:val="785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7000000">
            <w:pPr>
              <w:rPr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1 06 06043 10 0000 110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504,0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B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3,8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9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3,8</w:t>
            </w:r>
          </w:p>
        </w:tc>
      </w:tr>
      <w:tr>
        <w:trPr>
          <w:trHeight w:hRule="atLeast" w:val="1376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3,8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3,8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00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7415,9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00000 00 0000 000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7415,9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6873,8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A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6323,6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001 10 0000 151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6323,6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550,2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2 1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550,2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299,4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B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024 10 0000 151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2 02 </w:t>
            </w:r>
            <w:r>
              <w:rPr>
                <w:color w:val="000000"/>
                <w:sz w:val="28"/>
              </w:rPr>
              <w:t>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5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595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10 0000 151 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8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C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C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E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290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D3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top w:type="dxa" w:w="0"/>
              <w:left w:type="dxa" w:w="30"/>
              <w:bottom w:type="dxa" w:w="0"/>
              <w:right w:type="dxa" w:w="30"/>
            </w:tcMar>
            <w:vAlign w:val="bottom"/>
          </w:tcPr>
          <w:p w14:paraId="D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271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00000">
            <w:pPr>
              <w:ind w:firstLine="233" w:left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16055,6</w:t>
            </w:r>
          </w:p>
        </w:tc>
      </w:tr>
    </w:tbl>
    <w:p w14:paraId="D6000000">
      <w:pPr>
        <w:ind w:firstLine="539" w:left="0"/>
        <w:jc w:val="both"/>
        <w:rPr>
          <w:sz w:val="28"/>
        </w:rPr>
      </w:pPr>
    </w:p>
    <w:p w14:paraId="D7000000">
      <w:pPr>
        <w:ind w:firstLine="539" w:left="0"/>
        <w:jc w:val="both"/>
        <w:rPr>
          <w:sz w:val="28"/>
        </w:rPr>
      </w:pPr>
    </w:p>
    <w:p w14:paraId="D8000000">
      <w:pPr>
        <w:ind w:firstLine="539" w:left="0"/>
        <w:jc w:val="both"/>
        <w:rPr>
          <w:sz w:val="28"/>
        </w:rPr>
      </w:pPr>
    </w:p>
    <w:p w14:paraId="D9000000">
      <w:pPr>
        <w:ind w:firstLine="539" w:left="0"/>
        <w:jc w:val="both"/>
        <w:rPr>
          <w:sz w:val="28"/>
        </w:rPr>
      </w:pPr>
    </w:p>
    <w:tbl>
      <w:tblPr>
        <w:tblStyle w:val="Style_1"/>
        <w:tblInd w:type="dxa" w:w="620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01"/>
      </w:tblGrid>
      <w:tr>
        <w:trPr>
          <w:trHeight w:hRule="atLeast" w:val="180"/>
        </w:trPr>
        <w:tc>
          <w:tcPr>
            <w:tcW w:type="dxa" w:w="40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  <w:p w14:paraId="DB000000">
            <w:pPr>
              <w:ind/>
              <w:jc w:val="center"/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DC000000">
      <w:pPr>
        <w:ind/>
        <w:jc w:val="both"/>
      </w:pPr>
    </w:p>
    <w:p w14:paraId="DD000000">
      <w:pPr>
        <w:ind/>
        <w:jc w:val="both"/>
      </w:pPr>
    </w:p>
    <w:p w14:paraId="DE000000">
      <w:pPr>
        <w:ind/>
        <w:jc w:val="center"/>
        <w:rPr>
          <w:sz w:val="28"/>
        </w:rPr>
      </w:pPr>
      <w:r>
        <w:rPr>
          <w:b w:val="1"/>
          <w:sz w:val="28"/>
        </w:rPr>
        <w:t>Доходы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кодам видов доходов, подвидов доходов,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классификации операций сектора государственного управления,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отн</w:t>
      </w:r>
      <w:r>
        <w:rPr>
          <w:b w:val="1"/>
          <w:sz w:val="28"/>
        </w:rPr>
        <w:t>о</w:t>
      </w:r>
      <w:r>
        <w:rPr>
          <w:b w:val="1"/>
          <w:sz w:val="28"/>
        </w:rPr>
        <w:t>сящихся к доходам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за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</w:t>
      </w:r>
    </w:p>
    <w:p w14:paraId="DF000000"/>
    <w:p w14:paraId="E000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05"/>
        <w:gridCol w:w="5532"/>
        <w:gridCol w:w="1660"/>
      </w:tblGrid>
      <w:tr>
        <w:trPr>
          <w:trHeight w:hRule="atLeast" w:val="22"/>
        </w:trPr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553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E4000000">
      <w:pPr>
        <w:spacing w:line="12" w:lineRule="auto"/>
        <w:ind/>
        <w:rPr>
          <w:sz w:val="2"/>
        </w:rPr>
      </w:pPr>
    </w:p>
    <w:tbl>
      <w:tblPr>
        <w:tblStyle w:val="Style_1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87"/>
        <w:gridCol w:w="2887"/>
        <w:gridCol w:w="2688"/>
        <w:gridCol w:w="200"/>
        <w:gridCol w:w="877"/>
        <w:gridCol w:w="84"/>
        <w:gridCol w:w="476"/>
      </w:tblGrid>
      <w:tr>
        <w:trPr>
          <w:trHeight w:hRule="atLeast" w:val="20"/>
        </w:trPr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1</w:t>
            </w:r>
          </w:p>
        </w:tc>
        <w:tc>
          <w:tcPr>
            <w:tcW w:type="dxa" w:w="557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63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00 00000 00 0000 000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8639,7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00000 00 0000 000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1955,5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02000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1955,5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01 020</w:t>
            </w:r>
            <w:r>
              <w:rPr>
                <w:color w:val="000000"/>
                <w:sz w:val="24"/>
              </w:rPr>
              <w:t>10 01 0000 110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2000000">
            <w:pPr>
              <w:ind/>
              <w:jc w:val="both"/>
              <w:rPr>
                <w:color w:val="000000"/>
                <w:sz w:val="28"/>
                <w:shd w:fill="FFD821" w:val="clear"/>
              </w:rPr>
            </w:pPr>
            <w:r>
              <w:rPr>
                <w:color w:val="000000"/>
                <w:sz w:val="28"/>
                <w:highlight w:val="whit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</w:r>
            <w:r>
              <w:rPr>
                <w:color w:val="000000"/>
                <w:sz w:val="28"/>
                <w:highlight w:val="white"/>
              </w:rPr>
              <w:t xml:space="preserve">а осуществляются в соответствии </w:t>
            </w:r>
            <w:r>
              <w:rPr>
                <w:color w:val="000000"/>
                <w:sz w:val="28"/>
                <w:highlight w:val="white"/>
              </w:rPr>
              <w:t>со 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"https://www.consultant.ru/document/cons_doc_LAW_442376/7f582f3c858aa7964afaa8323e3b99d9147afb9f/#dst3019"</w:instrTex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t>статьями 227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, 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"https://www.consultant.ru/document/cons_doc_LAW_442376/5adc4fe62fbcbcbffa332de635616bec52a58151/#dst10877"</w:instrTex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t>227.1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 и 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"https://www.consultant.ru/document/cons_doc_LAW_442376/f905a0b321f08cd291b6eee867ddfe62194b4115/#dst101491"</w:instrTex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t>228</w:t>
            </w:r>
            <w:r>
              <w:rPr>
                <w:rStyle w:val="Style_5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color w:val="000000"/>
                <w:sz w:val="28"/>
                <w:highlight w:val="white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1307,0</w:t>
            </w:r>
          </w:p>
        </w:tc>
      </w:tr>
      <w:tr>
        <w:trPr>
          <w:trHeight w:hRule="atLeast" w:val="742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1 01 02020 01 0000 110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1,6</w:t>
            </w:r>
          </w:p>
        </w:tc>
      </w:tr>
      <w:tr>
        <w:trPr>
          <w:trHeight w:hRule="atLeast" w:val="1274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1 01 02030 01 0000 110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6,9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</w:t>
            </w: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206,5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1 01 02013</w:t>
            </w:r>
            <w:r>
              <w:rPr>
                <w:color w:val="000000"/>
                <w:sz w:val="24"/>
              </w:rPr>
              <w:t xml:space="preserve">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F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130,6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1 01 02014</w:t>
            </w:r>
            <w:r>
              <w:rPr>
                <w:color w:val="000000"/>
                <w:sz w:val="24"/>
              </w:rPr>
              <w:t xml:space="preserve">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1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0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302,9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05 00000 00 0000 000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1 05 03000 01 0000 110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1 05 03010 01 0000 110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4483,1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00000 00 0000 000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2197,3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01000 00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214,9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01030 10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214,9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1 06 06000 00 0000 110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1982,4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spacing w:after="195" w:before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1 06 06030 0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10000">
            <w:pPr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478,4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  <w:r>
              <w:rPr>
                <w:color w:val="000000"/>
                <w:sz w:val="24"/>
              </w:rPr>
              <w:t xml:space="preserve"> 06 060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3 10 0000 110 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478,4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1 06 0604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1504,0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1 06 06043 10 0000 110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1504,0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08 00000 00 0000 000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1 08 04000 01 0000 110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1 08 04020 01 0000 110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3,0</w:t>
            </w:r>
          </w:p>
        </w:tc>
      </w:tr>
      <w:tr>
        <w:trPr>
          <w:trHeight w:hRule="atLeast" w:val="247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2 00 00000 00 0000 000</w:t>
            </w:r>
          </w:p>
        </w:tc>
        <w:tc>
          <w:tcPr>
            <w:tcW w:type="dxa" w:w="577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43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7415,9</w:t>
            </w:r>
          </w:p>
        </w:tc>
      </w:tr>
      <w:tr>
        <w:trPr>
          <w:trHeight w:hRule="atLeast" w:val="494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00000 00 0000 000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7415,9</w:t>
            </w:r>
          </w:p>
        </w:tc>
      </w:tr>
      <w:tr>
        <w:trPr>
          <w:trHeight w:hRule="atLeast" w:val="494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6873,8</w:t>
            </w:r>
          </w:p>
        </w:tc>
      </w:tr>
      <w:tr>
        <w:trPr>
          <w:trHeight w:hRule="atLeast" w:val="247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001 00 0000 151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6323,6</w:t>
            </w:r>
          </w:p>
        </w:tc>
      </w:tr>
      <w:tr>
        <w:trPr>
          <w:trHeight w:hRule="atLeast" w:val="627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001 10 0000 151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6323,6</w:t>
            </w:r>
          </w:p>
        </w:tc>
      </w:tr>
      <w:tr>
        <w:trPr>
          <w:trHeight w:hRule="atLeast" w:val="627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550,2</w:t>
            </w:r>
          </w:p>
        </w:tc>
      </w:tr>
      <w:tr>
        <w:trPr>
          <w:trHeight w:hRule="atLeast" w:val="627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2 1</w:t>
            </w:r>
            <w:r>
              <w:rPr>
                <w:color w:val="000000"/>
                <w:sz w:val="24"/>
              </w:rPr>
              <w:t>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550,2</w:t>
            </w:r>
          </w:p>
        </w:tc>
      </w:tr>
      <w:tr>
        <w:trPr>
          <w:trHeight w:hRule="atLeast" w:val="494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299,4</w:t>
            </w:r>
          </w:p>
        </w:tc>
      </w:tr>
      <w:tr>
        <w:trPr>
          <w:trHeight w:hRule="atLeast" w:val="494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02 3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024 00 0000 151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024 10 0000 151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2 02 35</w:t>
            </w:r>
            <w:r>
              <w:rPr>
                <w:color w:val="000000"/>
                <w:sz w:val="24"/>
              </w:rPr>
              <w:t>118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C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595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2 02 35</w:t>
            </w:r>
            <w:r>
              <w:rPr>
                <w:color w:val="000000"/>
                <w:sz w:val="24"/>
              </w:rPr>
              <w:t>118</w:t>
            </w:r>
            <w:r>
              <w:rPr>
                <w:color w:val="000000"/>
                <w:sz w:val="24"/>
              </w:rPr>
              <w:t xml:space="preserve"> 10 0000 151 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F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388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388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388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242,7</w:t>
            </w:r>
          </w:p>
        </w:tc>
      </w:tr>
      <w:tr>
        <w:trPr>
          <w:trHeight w:hRule="atLeast" w:val="290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10000">
            <w:pPr>
              <w:rPr>
                <w:color w:val="000000"/>
                <w:sz w:val="24"/>
              </w:rPr>
            </w:pPr>
          </w:p>
        </w:tc>
        <w:tc>
          <w:tcPr>
            <w:tcW w:type="dxa" w:w="577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43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16055,6</w:t>
            </w:r>
          </w:p>
        </w:tc>
      </w:tr>
      <w:tr>
        <w:trPr>
          <w:trHeight w:hRule="atLeast" w:val="887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color w:val="000000"/>
                <w:sz w:val="24"/>
              </w:rPr>
            </w:pP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right"/>
              <w:rPr>
                <w:color w:val="000000"/>
                <w:sz w:val="28"/>
              </w:rPr>
            </w:pPr>
          </w:p>
          <w:p w14:paraId="60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color w:val="000000"/>
                <w:sz w:val="24"/>
              </w:rPr>
            </w:pPr>
          </w:p>
        </w:tc>
        <w:tc>
          <w:tcPr>
            <w:tcW w:type="dxa" w:w="5575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637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1470"/>
        </w:trPr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sz w:val="24"/>
              </w:rPr>
            </w:pPr>
          </w:p>
        </w:tc>
        <w:tc>
          <w:tcPr>
            <w:tcW w:type="dxa" w:w="28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/>
        </w:tc>
        <w:tc>
          <w:tcPr>
            <w:tcW w:type="dxa" w:w="3765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67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  <w:tc>
          <w:tcPr>
            <w:tcW w:type="dxa" w:w="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/>
        </w:tc>
        <w:tc>
          <w:tcPr>
            <w:tcW w:type="dxa" w:w="4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/>
        </w:tc>
      </w:tr>
    </w:tbl>
    <w:p w14:paraId="6A010000">
      <w:pPr>
        <w:ind w:firstLine="737" w:left="0"/>
        <w:jc w:val="both"/>
      </w:pPr>
    </w:p>
    <w:p w14:paraId="6B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Расходы бюджета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 xml:space="preserve">Неклиновского района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ведомственной структуре расходов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Носовского сельского</w:t>
      </w:r>
    </w:p>
    <w:p w14:paraId="6C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6D01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p w14:paraId="6E010000">
      <w:pPr>
        <w:spacing w:line="12" w:lineRule="auto"/>
        <w:ind/>
        <w:rPr>
          <w:sz w:val="2"/>
        </w:rPr>
      </w:pPr>
    </w:p>
    <w:tbl>
      <w:tblPr>
        <w:tblStyle w:val="Style_1"/>
        <w:tblInd w:type="dxa" w:w="-4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5"/>
        <w:gridCol w:w="802"/>
        <w:gridCol w:w="561"/>
        <w:gridCol w:w="702"/>
        <w:gridCol w:w="1320"/>
        <w:gridCol w:w="713"/>
        <w:gridCol w:w="1194"/>
      </w:tblGrid>
      <w:tr>
        <w:trPr>
          <w:trHeight w:hRule="atLeast" w:val="1360"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Касс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совое исполнение</w:t>
            </w:r>
          </w:p>
        </w:tc>
      </w:tr>
    </w:tbl>
    <w:p w14:paraId="76010000">
      <w:pPr>
        <w:rPr>
          <w:sz w:val="2"/>
        </w:rPr>
      </w:pPr>
    </w:p>
    <w:p w14:paraId="77010000">
      <w:pPr>
        <w:rPr>
          <w:sz w:val="2"/>
        </w:rPr>
      </w:pPr>
    </w:p>
    <w:tbl>
      <w:tblPr>
        <w:tblStyle w:val="Style_1"/>
        <w:tblInd w:type="dxa" w:w="-4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45"/>
        <w:gridCol w:w="768"/>
        <w:gridCol w:w="630"/>
        <w:gridCol w:w="630"/>
        <w:gridCol w:w="1322"/>
        <w:gridCol w:w="697"/>
        <w:gridCol w:w="1245"/>
      </w:tblGrid>
      <w:tr>
        <w:trPr>
          <w:trHeight w:hRule="atLeast" w:val="174"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7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3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2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174"/>
        </w:trPr>
        <w:tc>
          <w:tcPr>
            <w:tcW w:type="dxa" w:w="5345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10000">
            <w:pPr>
              <w:rPr>
                <w:sz w:val="28"/>
              </w:rPr>
            </w:pPr>
            <w:r>
              <w:rPr>
                <w:sz w:val="28"/>
              </w:rPr>
              <w:t>Администрация Носовского сельского поселения</w:t>
            </w:r>
          </w:p>
        </w:tc>
        <w:tc>
          <w:tcPr>
            <w:tcW w:type="dxa" w:w="768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22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97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45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17431,2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0011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5241,7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843,1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7239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10000">
            <w:pPr>
              <w:ind/>
              <w:jc w:val="center"/>
            </w:pPr>
            <w:r>
              <w:t>99 9 0099990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128,1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0,0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10000"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5118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296,2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</w:t>
            </w:r>
            <w:r>
              <w:rPr>
                <w:color w:val="000000"/>
                <w:sz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10000">
            <w:pPr>
              <w:ind/>
              <w:jc w:val="right"/>
            </w:pPr>
            <w:r>
              <w:t>99 9 0051180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1 00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10000">
            <w:pPr>
              <w:ind/>
              <w:jc w:val="right"/>
            </w:pPr>
            <w:r>
              <w:t>11</w:t>
            </w:r>
            <w:r>
              <w:t xml:space="preserve"> 2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3 00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10000">
            <w:pPr>
              <w:ind/>
              <w:jc w:val="center"/>
            </w:pPr>
            <w:r>
              <w:t>02 2 0099990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5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транспортной инфраструктуры Носовского сельского поселения» муниципальной программы Носовского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4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9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10000">
            <w:pPr>
              <w:ind/>
              <w:jc w:val="right"/>
            </w:pPr>
            <w:r>
              <w:t>12 1 0099990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233,7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и  обеспечение коммунальными услугами населения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10000">
            <w:pPr>
              <w:ind/>
              <w:jc w:val="right"/>
            </w:pPr>
            <w:r>
              <w:t>1</w:t>
            </w:r>
            <w:r>
              <w:t>0</w:t>
            </w:r>
            <w:r>
              <w:t xml:space="preserve"> 1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1633,1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«Развитие и совершенствование муниципальной службы в Администрации  Носовского сельского поселения» муниципальной программы Носовского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10000">
            <w:pPr>
              <w:ind/>
              <w:jc w:val="right"/>
            </w:pPr>
            <w:r>
              <w:t>07 1 0099990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10000">
            <w:pPr>
              <w:ind/>
              <w:jc w:val="right"/>
            </w:pPr>
            <w:r>
              <w:t>04 2 00 0590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8857,0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20000">
            <w:pPr>
              <w:ind/>
              <w:jc w:val="center"/>
            </w:pPr>
            <w:r>
              <w:t>0</w:t>
            </w:r>
            <w:r>
              <w:t xml:space="preserve">9 </w:t>
            </w:r>
            <w:r>
              <w:t>1</w:t>
            </w:r>
            <w:r>
              <w:t xml:space="preserve"> 0099990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75,4</w:t>
            </w:r>
          </w:p>
        </w:tc>
      </w:tr>
      <w:tr>
        <w:trPr>
          <w:trHeight w:hRule="atLeast" w:val="174"/>
        </w:trPr>
        <w:tc>
          <w:tcPr>
            <w:tcW w:type="dxa" w:w="53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76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3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20000">
            <w:pPr>
              <w:ind/>
              <w:jc w:val="right"/>
            </w:pPr>
            <w:r>
              <w:t>99 9 0085010</w:t>
            </w:r>
          </w:p>
        </w:tc>
        <w:tc>
          <w:tcPr>
            <w:tcW w:type="dxa" w:w="69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4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2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80,6</w:t>
            </w:r>
          </w:p>
        </w:tc>
      </w:tr>
    </w:tbl>
    <w:p w14:paraId="0B020000">
      <w:pPr>
        <w:ind/>
        <w:jc w:val="both"/>
        <w:rPr>
          <w:sz w:val="28"/>
        </w:rPr>
      </w:pPr>
    </w:p>
    <w:p w14:paraId="0C020000">
      <w:pPr>
        <w:ind/>
        <w:jc w:val="both"/>
        <w:rPr>
          <w:sz w:val="28"/>
        </w:rPr>
      </w:pPr>
    </w:p>
    <w:p w14:paraId="0D020000">
      <w:pPr>
        <w:ind/>
        <w:jc w:val="both"/>
        <w:rPr>
          <w:sz w:val="28"/>
        </w:rPr>
      </w:pPr>
    </w:p>
    <w:p w14:paraId="0E020000">
      <w:pPr>
        <w:ind/>
        <w:jc w:val="both"/>
        <w:rPr>
          <w:sz w:val="28"/>
        </w:rPr>
      </w:pPr>
    </w:p>
    <w:tbl>
      <w:tblPr>
        <w:tblStyle w:val="Style_1"/>
        <w:tblInd w:type="dxa" w:w="620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01"/>
      </w:tblGrid>
      <w:tr>
        <w:tc>
          <w:tcPr>
            <w:tcW w:type="dxa" w:w="40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 4</w:t>
            </w:r>
          </w:p>
          <w:p w14:paraId="10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11020000">
      <w:pPr>
        <w:ind w:firstLine="737" w:left="0"/>
        <w:jc w:val="both"/>
        <w:rPr>
          <w:sz w:val="28"/>
        </w:rPr>
      </w:pPr>
    </w:p>
    <w:p w14:paraId="12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Расходы бюджета Носовского сельского поселения Неклиновского района</w:t>
      </w:r>
    </w:p>
    <w:p w14:paraId="1302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 разделам и подразделам классификаци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расходов бюджетов за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год</w:t>
      </w:r>
    </w:p>
    <w:p w14:paraId="14020000">
      <w:pPr>
        <w:spacing w:after="120"/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(тыс. рублей)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55"/>
        <w:gridCol w:w="957"/>
        <w:gridCol w:w="818"/>
        <w:gridCol w:w="1775"/>
      </w:tblGrid>
      <w:tr>
        <w:trPr>
          <w:trHeight w:hRule="atLeast" w:val="240"/>
        </w:trPr>
        <w:tc>
          <w:tcPr>
            <w:tcW w:type="dxa" w:w="665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Кассовое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19020000">
      <w:pPr>
        <w:spacing w:line="12" w:lineRule="auto"/>
        <w:ind/>
        <w:rPr>
          <w:sz w:val="2"/>
        </w:rPr>
      </w:pPr>
    </w:p>
    <w:tbl>
      <w:tblPr>
        <w:tblStyle w:val="Style_1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72"/>
        <w:gridCol w:w="950"/>
        <w:gridCol w:w="837"/>
        <w:gridCol w:w="1780"/>
      </w:tblGrid>
      <w:tr>
        <w:trPr>
          <w:trHeight w:hRule="atLeast" w:val="193"/>
        </w:trPr>
        <w:tc>
          <w:tcPr>
            <w:tcW w:type="dxa" w:w="6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9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236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6245,0</w:t>
            </w:r>
          </w:p>
        </w:tc>
      </w:tr>
      <w:tr>
        <w:trPr>
          <w:trHeight w:hRule="atLeast" w:val="605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6096,9</w:t>
            </w:r>
          </w:p>
        </w:tc>
      </w:tr>
      <w:tr>
        <w:trPr>
          <w:trHeight w:hRule="atLeast" w:val="174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148,1</w:t>
            </w:r>
          </w:p>
        </w:tc>
      </w:tr>
      <w:tr>
        <w:trPr>
          <w:trHeight w:hRule="atLeast" w:val="168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25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299,2</w:t>
            </w:r>
          </w:p>
        </w:tc>
      </w:tr>
      <w:tr>
        <w:trPr>
          <w:trHeight w:hRule="atLeast" w:val="168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7,2</w:t>
            </w:r>
          </w:p>
        </w:tc>
      </w:tr>
      <w:tr>
        <w:trPr>
          <w:trHeight w:hRule="atLeast" w:val="645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8"/>
              </w:rPr>
              <w:t>пожарная безопасность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5,7</w:t>
            </w:r>
          </w:p>
        </w:tc>
      </w:tr>
      <w:tr>
        <w:trPr>
          <w:trHeight w:hRule="atLeast" w:val="408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</w:t>
            </w:r>
            <w:r>
              <w:rPr>
                <w:color w:val="000000"/>
                <w:sz w:val="28"/>
              </w:rPr>
              <w:t>5</w:t>
            </w:r>
          </w:p>
        </w:tc>
      </w:tr>
      <w:tr>
        <w:trPr>
          <w:trHeight w:hRule="atLeast" w:val="127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</w:t>
            </w:r>
            <w:r>
              <w:rPr>
                <w:color w:val="000000"/>
                <w:sz w:val="28"/>
              </w:rPr>
              <w:t xml:space="preserve"> экономика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233,7</w:t>
            </w:r>
          </w:p>
        </w:tc>
      </w:tr>
      <w:tr>
        <w:trPr>
          <w:trHeight w:hRule="atLeast" w:val="127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Дорожное хозяйство (дорожные фонды)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09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233,7</w:t>
            </w:r>
          </w:p>
        </w:tc>
      </w:tr>
      <w:tr>
        <w:trPr>
          <w:trHeight w:hRule="atLeast" w:val="366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1633,1</w:t>
            </w:r>
          </w:p>
        </w:tc>
      </w:tr>
      <w:tr>
        <w:trPr>
          <w:trHeight w:hRule="atLeast" w:val="249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1633,1</w:t>
            </w:r>
          </w:p>
        </w:tc>
      </w:tr>
      <w:tr>
        <w:trPr>
          <w:trHeight w:hRule="atLeast" w:val="237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Образование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07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Культура, кинематография 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8857,0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Культура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8857,0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75,4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75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4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80,6</w:t>
            </w:r>
          </w:p>
        </w:tc>
      </w:tr>
      <w:tr>
        <w:trPr>
          <w:trHeight w:hRule="atLeast" w:val="120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80,6</w:t>
            </w:r>
          </w:p>
        </w:tc>
      </w:tr>
      <w:tr>
        <w:trPr>
          <w:trHeight w:hRule="atLeast" w:val="248"/>
        </w:trPr>
        <w:tc>
          <w:tcPr>
            <w:tcW w:type="dxa" w:w="667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>ИТОГО:</w:t>
            </w:r>
          </w:p>
        </w:tc>
        <w:tc>
          <w:tcPr>
            <w:tcW w:type="dxa" w:w="9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83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17431,2</w:t>
            </w:r>
          </w:p>
        </w:tc>
      </w:tr>
    </w:tbl>
    <w:p w14:paraId="72020000">
      <w:pPr>
        <w:ind/>
        <w:jc w:val="center"/>
        <w:rPr>
          <w:sz w:val="28"/>
        </w:rPr>
      </w:pPr>
    </w:p>
    <w:p w14:paraId="73020000">
      <w:pPr>
        <w:ind/>
        <w:jc w:val="center"/>
        <w:rPr>
          <w:sz w:val="28"/>
        </w:rPr>
      </w:pPr>
    </w:p>
    <w:tbl>
      <w:tblPr>
        <w:tblStyle w:val="Style_1"/>
        <w:tblInd w:type="dxa" w:w="540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25"/>
      </w:tblGrid>
      <w:tr>
        <w:trPr>
          <w:trHeight w:hRule="atLeast" w:val="2194"/>
        </w:trPr>
        <w:tc>
          <w:tcPr>
            <w:tcW w:type="dxa" w:w="472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spacing w:after="60" w:line="216" w:lineRule="auto"/>
              <w:ind/>
              <w:jc w:val="center"/>
              <w:rPr>
                <w:sz w:val="28"/>
              </w:rPr>
            </w:pPr>
          </w:p>
          <w:p w14:paraId="75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5</w:t>
            </w:r>
          </w:p>
          <w:p w14:paraId="76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77020000">
      <w:pPr>
        <w:ind/>
        <w:jc w:val="center"/>
        <w:rPr>
          <w:b w:val="1"/>
          <w:color w:val="000000"/>
          <w:sz w:val="28"/>
        </w:rPr>
      </w:pPr>
    </w:p>
    <w:p w14:paraId="7802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Источники финансирования дефицита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по</w:t>
      </w:r>
      <w:r>
        <w:rPr>
          <w:b w:val="1"/>
          <w:color w:val="000000"/>
          <w:sz w:val="28"/>
        </w:rPr>
        <w:t xml:space="preserve"> кодам классификации источников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финансиров</w:t>
      </w:r>
      <w:r>
        <w:rPr>
          <w:b w:val="1"/>
          <w:color w:val="000000"/>
          <w:sz w:val="28"/>
        </w:rPr>
        <w:t xml:space="preserve">ания дефицитов бюджетов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23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год</w:t>
      </w:r>
    </w:p>
    <w:p w14:paraId="79020000">
      <w:pPr>
        <w:ind/>
        <w:jc w:val="right"/>
        <w:rPr>
          <w:sz w:val="28"/>
        </w:rPr>
      </w:pPr>
      <w:r>
        <w:rPr>
          <w:color w:val="000000"/>
          <w:sz w:val="28"/>
        </w:rPr>
        <w:t>(тыс. рублей)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79"/>
        <w:gridCol w:w="4289"/>
        <w:gridCol w:w="1936"/>
      </w:tblGrid>
      <w:tr>
        <w:trPr>
          <w:trHeight w:hRule="atLeast" w:val="296"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428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исполнение</w:t>
            </w:r>
          </w:p>
        </w:tc>
      </w:tr>
    </w:tbl>
    <w:p w14:paraId="7D020000">
      <w:pPr>
        <w:spacing w:line="12" w:lineRule="auto"/>
        <w:ind/>
        <w:rPr>
          <w:sz w:val="2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979"/>
        <w:gridCol w:w="4289"/>
        <w:gridCol w:w="1936"/>
      </w:tblGrid>
      <w:tr>
        <w:trPr>
          <w:trHeight w:hRule="atLeast" w:val="296"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2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9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405"/>
        </w:trPr>
        <w:tc>
          <w:tcPr>
            <w:tcW w:type="dxa" w:w="397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428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spacing w:after="60" w:before="60" w:line="21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Источники финансирования 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фицита бюджетов – всего</w:t>
            </w:r>
          </w:p>
        </w:tc>
        <w:tc>
          <w:tcPr>
            <w:tcW w:type="dxa" w:w="1936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1375,6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000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1375,6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500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500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510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510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Увеличение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600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600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610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610</w:t>
            </w:r>
          </w:p>
        </w:tc>
        <w:tc>
          <w:tcPr>
            <w:tcW w:type="dxa" w:w="428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</w:tbl>
    <w:p w14:paraId="9F020000">
      <w:pPr>
        <w:ind/>
        <w:jc w:val="both"/>
        <w:rPr>
          <w:sz w:val="28"/>
        </w:rPr>
      </w:pPr>
    </w:p>
    <w:p w14:paraId="A0020000">
      <w:pPr>
        <w:ind/>
        <w:jc w:val="both"/>
        <w:rPr>
          <w:sz w:val="28"/>
        </w:rPr>
      </w:pPr>
    </w:p>
    <w:p w14:paraId="A1020000">
      <w:pPr>
        <w:ind/>
        <w:jc w:val="both"/>
        <w:rPr>
          <w:sz w:val="28"/>
        </w:rPr>
      </w:pPr>
    </w:p>
    <w:p w14:paraId="A2020000">
      <w:pPr>
        <w:ind/>
        <w:jc w:val="both"/>
        <w:rPr>
          <w:sz w:val="28"/>
        </w:rPr>
      </w:pPr>
    </w:p>
    <w:p w14:paraId="A3020000">
      <w:pPr>
        <w:ind/>
        <w:jc w:val="both"/>
        <w:rPr>
          <w:sz w:val="28"/>
        </w:rPr>
      </w:pPr>
    </w:p>
    <w:p w14:paraId="A4020000">
      <w:pPr>
        <w:ind/>
        <w:jc w:val="both"/>
        <w:rPr>
          <w:sz w:val="28"/>
        </w:rPr>
      </w:pPr>
    </w:p>
    <w:p w14:paraId="A5020000">
      <w:pPr>
        <w:ind/>
        <w:jc w:val="both"/>
        <w:rPr>
          <w:sz w:val="28"/>
        </w:rPr>
      </w:pPr>
    </w:p>
    <w:p w14:paraId="A6020000">
      <w:pPr>
        <w:ind/>
        <w:jc w:val="both"/>
        <w:rPr>
          <w:sz w:val="28"/>
        </w:rPr>
      </w:pPr>
    </w:p>
    <w:p w14:paraId="A7020000">
      <w:pPr>
        <w:ind/>
        <w:jc w:val="both"/>
        <w:rPr>
          <w:sz w:val="28"/>
        </w:rPr>
      </w:pPr>
    </w:p>
    <w:p w14:paraId="A8020000">
      <w:pPr>
        <w:ind/>
        <w:jc w:val="both"/>
        <w:rPr>
          <w:sz w:val="28"/>
        </w:rPr>
      </w:pPr>
    </w:p>
    <w:tbl>
      <w:tblPr>
        <w:tblStyle w:val="Style_1"/>
        <w:tblInd w:type="dxa" w:w="620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001"/>
      </w:tblGrid>
      <w:tr>
        <w:tc>
          <w:tcPr>
            <w:tcW w:type="dxa" w:w="400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6</w:t>
            </w:r>
          </w:p>
          <w:p w14:paraId="AA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23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AB020000">
      <w:pPr>
        <w:ind/>
        <w:jc w:val="center"/>
        <w:rPr>
          <w:sz w:val="28"/>
        </w:rPr>
      </w:pPr>
      <w:r>
        <w:rPr>
          <w:b w:val="1"/>
          <w:sz w:val="28"/>
        </w:rPr>
        <w:t>Источники финансирования дефицита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по</w:t>
      </w:r>
      <w:r>
        <w:rPr>
          <w:b w:val="1"/>
          <w:sz w:val="28"/>
        </w:rPr>
        <w:t xml:space="preserve"> кодам групп, подгрупп, статей, видов источников финансирования дефицитов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классификации</w:t>
      </w:r>
      <w:r>
        <w:rPr>
          <w:b w:val="1"/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бюджетов, за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AC020000">
      <w:pPr>
        <w:spacing w:after="120"/>
        <w:ind w:firstLine="737" w:left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50"/>
        <w:gridCol w:w="5256"/>
        <w:gridCol w:w="1799"/>
      </w:tblGrid>
      <w:tr>
        <w:trPr>
          <w:trHeight w:hRule="atLeast" w:val="20"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type="dxa" w:w="525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Кассовое исполнение</w:t>
            </w:r>
          </w:p>
        </w:tc>
      </w:tr>
    </w:tbl>
    <w:p w14:paraId="B0020000">
      <w:pPr>
        <w:spacing w:line="12" w:lineRule="auto"/>
        <w:ind/>
        <w:rPr>
          <w:sz w:val="2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50"/>
        <w:gridCol w:w="5256"/>
        <w:gridCol w:w="1799"/>
      </w:tblGrid>
      <w:tr>
        <w:trPr>
          <w:trHeight w:hRule="atLeast" w:val="20"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2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3150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spacing w:after="60" w:before="60" w:line="204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256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spacing w:after="60" w:before="60"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деф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цита бюджетов – всего</w:t>
            </w:r>
          </w:p>
        </w:tc>
        <w:tc>
          <w:tcPr>
            <w:tcW w:type="dxa" w:w="179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1375,6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01 05 00 00 00 0000 000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1375,6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01 05 00 00 00 0000 500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01 05 02 00 00 0000 500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01 05 02 01 00 0000 510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01 05 02 01 10 0000 510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16243,4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01 05 00 00 00 0000 600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01 05 02 00 00 0000 600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01 05 02 01 00 0000 610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  <w:tr>
        <w:trPr>
          <w:trHeight w:hRule="atLeast" w:val="395"/>
        </w:trPr>
        <w:tc>
          <w:tcPr>
            <w:tcW w:type="dxa" w:w="315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01 05 02 01 10 0000 610</w:t>
            </w:r>
          </w:p>
        </w:tc>
        <w:tc>
          <w:tcPr>
            <w:tcW w:type="dxa" w:w="525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17619,0</w:t>
            </w:r>
          </w:p>
        </w:tc>
      </w:tr>
    </w:tbl>
    <w:p w14:paraId="D2020000">
      <w:pPr>
        <w:tabs>
          <w:tab w:leader="none" w:pos="8325" w:val="left"/>
        </w:tabs>
        <w:ind/>
        <w:jc w:val="both"/>
      </w:pPr>
    </w:p>
    <w:p w14:paraId="D3020000">
      <w:pPr>
        <w:ind/>
        <w:jc w:val="both"/>
        <w:rPr>
          <w:b w:val="1"/>
        </w:rPr>
      </w:pPr>
      <w:r>
        <w:rPr>
          <w:b w:val="1"/>
        </w:rPr>
        <w:tab/>
      </w:r>
    </w:p>
    <w:p w14:paraId="D4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  <w:r>
        <w:rPr>
          <w:b w:val="1"/>
          <w:sz w:val="28"/>
        </w:rPr>
        <w:t>.</w:t>
      </w:r>
    </w:p>
    <w:p w14:paraId="D502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Настоящее Решение вступает в силу со дня его опубликования</w:t>
      </w:r>
      <w:r>
        <w:rPr>
          <w:sz w:val="28"/>
        </w:rPr>
        <w:t xml:space="preserve"> (обнародования)</w:t>
      </w:r>
      <w:r>
        <w:rPr>
          <w:sz w:val="28"/>
        </w:rPr>
        <w:t>.</w:t>
      </w:r>
    </w:p>
    <w:p w14:paraId="D6020000">
      <w:pPr>
        <w:ind/>
        <w:jc w:val="both"/>
        <w:rPr>
          <w:sz w:val="28"/>
        </w:rPr>
      </w:pPr>
    </w:p>
    <w:p w14:paraId="D7020000">
      <w:pPr>
        <w:ind/>
        <w:jc w:val="both"/>
        <w:rPr>
          <w:sz w:val="28"/>
        </w:rPr>
      </w:pPr>
    </w:p>
    <w:p w14:paraId="D802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D9020000">
      <w:pPr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DA020000">
      <w:pPr>
        <w:ind/>
        <w:jc w:val="both"/>
        <w:rPr>
          <w:b w:val="1"/>
        </w:rPr>
      </w:pPr>
    </w:p>
    <w:p w14:paraId="DB020000">
      <w:pPr>
        <w:ind/>
        <w:jc w:val="both"/>
        <w:rPr>
          <w:b w:val="1"/>
        </w:rPr>
      </w:pPr>
      <w:r>
        <w:rPr>
          <w:b w:val="1"/>
        </w:rPr>
        <w:t>село Носово</w:t>
      </w:r>
    </w:p>
    <w:p w14:paraId="DC020000">
      <w:pPr>
        <w:ind/>
        <w:jc w:val="both"/>
        <w:rPr>
          <w:b w:val="1"/>
        </w:rPr>
      </w:pPr>
      <w:r>
        <w:rPr>
          <w:b w:val="1"/>
        </w:rPr>
        <w:t xml:space="preserve">№ </w:t>
      </w:r>
    </w:p>
    <w:p w14:paraId="DD020000">
      <w:pPr>
        <w:ind/>
        <w:jc w:val="center"/>
        <w:rPr>
          <w:b w:val="1"/>
          <w:sz w:val="24"/>
        </w:rPr>
      </w:pPr>
    </w:p>
    <w:p w14:paraId="DE020000">
      <w:pPr>
        <w:ind/>
        <w:jc w:val="center"/>
        <w:rPr>
          <w:b w:val="1"/>
          <w:sz w:val="24"/>
        </w:rPr>
      </w:pPr>
    </w:p>
    <w:p w14:paraId="DF020000">
      <w:pPr>
        <w:ind/>
        <w:jc w:val="center"/>
        <w:rPr>
          <w:b w:val="1"/>
          <w:sz w:val="24"/>
        </w:rPr>
      </w:pPr>
    </w:p>
    <w:sectPr>
      <w:pgSz w:h="16848" w:orient="portrait" w:w="11908"/>
      <w:pgMar w:bottom="454" w:footer="709" w:gutter="0" w:header="709" w:left="1134" w:right="567" w:top="45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 Знак Знак"/>
    <w:basedOn w:val="Style_6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 Знак Знак"/>
    <w:basedOn w:val="Style_6_ch"/>
    <w:link w:val="Style_8"/>
    <w:rPr>
      <w:rFonts w:ascii="Tahoma" w:hAnsi="Tahoma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 Indent 2"/>
    <w:basedOn w:val="Style_6"/>
    <w:link w:val="Style_12_ch"/>
    <w:pPr>
      <w:ind w:firstLine="900" w:left="0" w:right="76"/>
      <w:jc w:val="both"/>
    </w:pPr>
    <w:rPr>
      <w:sz w:val="28"/>
    </w:rPr>
  </w:style>
  <w:style w:styleId="Style_12_ch" w:type="character">
    <w:name w:val="Body Text Indent 2"/>
    <w:basedOn w:val="Style_6_ch"/>
    <w:link w:val="Style_12"/>
    <w:rPr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ind/>
      <w:jc w:val="center"/>
      <w:outlineLvl w:val="2"/>
    </w:pPr>
    <w:rPr>
      <w:sz w:val="24"/>
    </w:rPr>
  </w:style>
  <w:style w:styleId="Style_14_ch" w:type="character">
    <w:name w:val="heading 3"/>
    <w:basedOn w:val="Style_6_ch"/>
    <w:link w:val="Style_14"/>
    <w:rPr>
      <w:sz w:val="24"/>
    </w:rPr>
  </w:style>
  <w:style w:styleId="Style_15" w:type="paragraph">
    <w:name w:val="header"/>
    <w:basedOn w:val="Style_6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header"/>
    <w:basedOn w:val="Style_6_ch"/>
    <w:link w:val="Style_15"/>
  </w:style>
  <w:style w:styleId="Style_16" w:type="paragraph">
    <w:name w:val="заголовок 2"/>
    <w:basedOn w:val="Style_6"/>
    <w:next w:val="Style_6"/>
    <w:link w:val="Style_16_ch"/>
    <w:pPr>
      <w:keepNext w:val="1"/>
      <w:ind/>
      <w:jc w:val="center"/>
    </w:pPr>
    <w:rPr>
      <w:sz w:val="28"/>
    </w:rPr>
  </w:style>
  <w:style w:styleId="Style_16_ch" w:type="character">
    <w:name w:val="заголовок 2"/>
    <w:basedOn w:val="Style_6_ch"/>
    <w:link w:val="Style_16"/>
    <w:rPr>
      <w:sz w:val="28"/>
    </w:rPr>
  </w:style>
  <w:style w:styleId="Style_17" w:type="paragraph">
    <w:name w:val="formattext"/>
    <w:basedOn w:val="Style_6"/>
    <w:link w:val="Style_17_ch"/>
    <w:pPr>
      <w:spacing w:afterAutospacing="on" w:beforeAutospacing="on"/>
      <w:ind/>
    </w:pPr>
    <w:rPr>
      <w:sz w:val="24"/>
    </w:rPr>
  </w:style>
  <w:style w:styleId="Style_17_ch" w:type="character">
    <w:name w:val="formattext"/>
    <w:basedOn w:val="Style_6_ch"/>
    <w:link w:val="Style_17"/>
    <w:rPr>
      <w:sz w:val="24"/>
    </w:rPr>
  </w:style>
  <w:style w:styleId="Style_18" w:type="paragraph">
    <w:name w:val="Body Text Indent"/>
    <w:basedOn w:val="Style_6"/>
    <w:link w:val="Style_18_ch"/>
    <w:pPr>
      <w:ind w:firstLine="720" w:left="0"/>
      <w:jc w:val="both"/>
    </w:pPr>
    <w:rPr>
      <w:sz w:val="28"/>
    </w:rPr>
  </w:style>
  <w:style w:styleId="Style_18_ch" w:type="character">
    <w:name w:val="Body Text Indent"/>
    <w:basedOn w:val="Style_6_ch"/>
    <w:link w:val="Style_18"/>
    <w:rPr>
      <w:sz w:val="28"/>
    </w:rPr>
  </w:style>
  <w:style w:styleId="Style_19" w:type="paragraph">
    <w:name w:val="toc 3"/>
    <w:next w:val="Style_6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ody Text 2"/>
    <w:basedOn w:val="Style_6"/>
    <w:link w:val="Style_20_ch"/>
    <w:pPr>
      <w:ind/>
      <w:jc w:val="both"/>
    </w:pPr>
    <w:rPr>
      <w:sz w:val="24"/>
    </w:rPr>
  </w:style>
  <w:style w:styleId="Style_20_ch" w:type="character">
    <w:name w:val="Body Text 2"/>
    <w:basedOn w:val="Style_6_ch"/>
    <w:link w:val="Style_20"/>
    <w:rPr>
      <w:sz w:val="24"/>
    </w:rPr>
  </w:style>
  <w:style w:styleId="Style_21" w:type="paragraph">
    <w:name w:val="heading 5"/>
    <w:basedOn w:val="Style_6"/>
    <w:next w:val="Style_6"/>
    <w:link w:val="Style_21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1_ch" w:type="character">
    <w:name w:val="heading 5"/>
    <w:basedOn w:val="Style_6_ch"/>
    <w:link w:val="Style_21"/>
    <w:rPr>
      <w:b w:val="1"/>
      <w:sz w:val="24"/>
    </w:rPr>
  </w:style>
  <w:style w:styleId="Style_22" w:type="paragraph">
    <w:name w:val="footer"/>
    <w:basedOn w:val="Style_6"/>
    <w:link w:val="Style_22_ch"/>
    <w:pPr>
      <w:tabs>
        <w:tab w:leader="none" w:pos="4153" w:val="center"/>
        <w:tab w:leader="none" w:pos="8306" w:val="right"/>
      </w:tabs>
      <w:ind/>
    </w:pPr>
  </w:style>
  <w:style w:styleId="Style_22_ch" w:type="character">
    <w:name w:val="footer"/>
    <w:basedOn w:val="Style_6_ch"/>
    <w:link w:val="Style_22"/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ind/>
      <w:jc w:val="center"/>
      <w:outlineLvl w:val="0"/>
    </w:pPr>
    <w:rPr>
      <w:sz w:val="28"/>
    </w:rPr>
  </w:style>
  <w:style w:styleId="Style_3_ch" w:type="character">
    <w:name w:val="heading 1"/>
    <w:basedOn w:val="Style_6_ch"/>
    <w:link w:val="Style_3"/>
    <w:rPr>
      <w:sz w:val="28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6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4" w:type="paragraph">
    <w:name w:val="Body Text"/>
    <w:basedOn w:val="Style_6"/>
    <w:link w:val="Style_4_ch"/>
    <w:pPr>
      <w:ind/>
      <w:jc w:val="both"/>
    </w:pPr>
    <w:rPr>
      <w:sz w:val="28"/>
    </w:rPr>
  </w:style>
  <w:style w:styleId="Style_4_ch" w:type="character">
    <w:name w:val="Body Text"/>
    <w:basedOn w:val="Style_6_ch"/>
    <w:link w:val="Style_4"/>
    <w:rPr>
      <w:sz w:val="28"/>
    </w:rPr>
  </w:style>
  <w:style w:styleId="Style_29" w:type="paragraph">
    <w:name w:val="Заголовок"/>
    <w:basedOn w:val="Style_6"/>
    <w:next w:val="Style_4"/>
    <w:link w:val="Style_29_ch"/>
    <w:pPr>
      <w:ind/>
      <w:jc w:val="center"/>
    </w:pPr>
    <w:rPr>
      <w:sz w:val="28"/>
    </w:rPr>
  </w:style>
  <w:style w:styleId="Style_29_ch" w:type="character">
    <w:name w:val="Заголовок"/>
    <w:basedOn w:val="Style_6_ch"/>
    <w:link w:val="Style_29"/>
    <w:rPr>
      <w:sz w:val="28"/>
    </w:rPr>
  </w:style>
  <w:style w:styleId="Style_30" w:type="paragraph">
    <w:name w:val="Знак1"/>
    <w:basedOn w:val="Style_6"/>
    <w:link w:val="Style_30_ch"/>
    <w:pPr>
      <w:spacing w:afterAutospacing="on" w:beforeAutospacing="on"/>
      <w:ind/>
    </w:pPr>
    <w:rPr>
      <w:rFonts w:ascii="Tahoma" w:hAnsi="Tahoma"/>
    </w:rPr>
  </w:style>
  <w:style w:styleId="Style_30_ch" w:type="character">
    <w:name w:val="Знак1"/>
    <w:basedOn w:val="Style_6_ch"/>
    <w:link w:val="Style_30"/>
    <w:rPr>
      <w:rFonts w:ascii="Tahoma" w:hAnsi="Tahoma"/>
    </w:rPr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6"/>
    <w:link w:val="Style_32_ch"/>
    <w:uiPriority w:val="10"/>
    <w:qFormat/>
    <w:pPr>
      <w:ind/>
      <w:jc w:val="center"/>
    </w:pPr>
    <w:rPr>
      <w:sz w:val="28"/>
    </w:rPr>
  </w:style>
  <w:style w:styleId="Style_32_ch" w:type="character">
    <w:name w:val="Title"/>
    <w:basedOn w:val="Style_6_ch"/>
    <w:link w:val="Style_32"/>
    <w:rPr>
      <w:sz w:val="28"/>
    </w:rPr>
  </w:style>
  <w:style w:styleId="Style_33" w:type="paragraph">
    <w:name w:val="page number"/>
    <w:basedOn w:val="Style_13"/>
    <w:link w:val="Style_33_ch"/>
  </w:style>
  <w:style w:styleId="Style_33_ch" w:type="character">
    <w:name w:val="page number"/>
    <w:basedOn w:val="Style_13_ch"/>
    <w:link w:val="Style_33"/>
  </w:style>
  <w:style w:styleId="Style_34" w:type="paragraph">
    <w:name w:val="heading 4"/>
    <w:basedOn w:val="Style_6"/>
    <w:next w:val="Style_6"/>
    <w:link w:val="Style_34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4_ch" w:type="character">
    <w:name w:val="heading 4"/>
    <w:basedOn w:val="Style_6_ch"/>
    <w:link w:val="Style_34"/>
    <w:rPr>
      <w:b w:val="1"/>
      <w:sz w:val="28"/>
    </w:rPr>
  </w:style>
  <w:style w:styleId="Style_35" w:type="paragraph">
    <w:name w:val="heading 2"/>
    <w:basedOn w:val="Style_6"/>
    <w:next w:val="Style_6"/>
    <w:link w:val="Style_35_ch"/>
    <w:uiPriority w:val="9"/>
    <w:qFormat/>
    <w:pPr>
      <w:keepNext w:val="1"/>
      <w:ind/>
      <w:jc w:val="right"/>
      <w:outlineLvl w:val="1"/>
    </w:pPr>
    <w:rPr>
      <w:sz w:val="28"/>
    </w:rPr>
  </w:style>
  <w:style w:styleId="Style_35_ch" w:type="character">
    <w:name w:val="heading 2"/>
    <w:basedOn w:val="Style_6_ch"/>
    <w:link w:val="Style_35"/>
    <w:rPr>
      <w:sz w:val="28"/>
    </w:rPr>
  </w:style>
  <w:style w:styleId="Style_36" w:type="paragraph">
    <w:name w:val="heading 6"/>
    <w:basedOn w:val="Style_6"/>
    <w:next w:val="Style_6"/>
    <w:link w:val="Style_36_ch"/>
    <w:uiPriority w:val="9"/>
    <w:qFormat/>
    <w:pPr>
      <w:keepNext w:val="1"/>
      <w:ind/>
      <w:jc w:val="both"/>
      <w:outlineLvl w:val="5"/>
    </w:pPr>
    <w:rPr>
      <w:sz w:val="24"/>
    </w:rPr>
  </w:style>
  <w:style w:styleId="Style_36_ch" w:type="character">
    <w:name w:val="heading 6"/>
    <w:basedOn w:val="Style_6_ch"/>
    <w:link w:val="Style_36"/>
    <w:rPr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2024-05-14T07:48:26Z</dcterms:modified>
</cp:coreProperties>
</file>