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6378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5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6000000">
      <w:pPr>
        <w:ind/>
        <w:jc w:val="center"/>
        <w:rPr>
          <w:rFonts w:ascii="Arial" w:hAnsi="Arial"/>
          <w:b w:val="1"/>
          <w:sz w:val="28"/>
        </w:rPr>
      </w:pPr>
    </w:p>
    <w:p w14:paraId="07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both"/>
        <w:rPr>
          <w:sz w:val="28"/>
        </w:rPr>
      </w:pPr>
      <w:r>
        <w:rPr>
          <w:sz w:val="28"/>
        </w:rPr>
        <w:t>_____2024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>___</w:t>
      </w:r>
    </w:p>
    <w:p w14:paraId="0A000000">
      <w:pPr>
        <w:ind/>
        <w:jc w:val="both"/>
        <w:rPr>
          <w:sz w:val="28"/>
        </w:rPr>
      </w:pPr>
    </w:p>
    <w:p w14:paraId="0B000000">
      <w:pPr>
        <w:ind/>
        <w:jc w:val="center"/>
        <w:rPr>
          <w:sz w:val="24"/>
          <w:u w:val="single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от 12.11.2018 года № 65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«Об утверждении муниципальной программы 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Носовского сельского поселения «Развитие культуры»</w:t>
      </w:r>
    </w:p>
    <w:p w14:paraId="0F000000">
      <w:pPr>
        <w:ind/>
        <w:jc w:val="center"/>
        <w:rPr>
          <w:sz w:val="28"/>
          <w:u w:val="single"/>
        </w:rPr>
      </w:pP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Носовского сельского поселения от</w:t>
      </w:r>
      <w:r>
        <w:rPr>
          <w:sz w:val="28"/>
        </w:rPr>
        <w:t xml:space="preserve"> </w:t>
      </w:r>
      <w:r>
        <w:rPr>
          <w:sz w:val="28"/>
        </w:rPr>
        <w:t>26.12</w:t>
      </w:r>
      <w:r>
        <w:rPr>
          <w:sz w:val="28"/>
        </w:rPr>
        <w:t>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№ </w:t>
      </w:r>
      <w:r>
        <w:rPr>
          <w:sz w:val="28"/>
        </w:rPr>
        <w:t>76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 бюджете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2024</w:t>
      </w:r>
      <w:r>
        <w:rPr>
          <w:sz w:val="28"/>
        </w:rPr>
        <w:t xml:space="preserve"> год и на плановый</w:t>
      </w:r>
      <w:r>
        <w:rPr>
          <w:sz w:val="28"/>
        </w:rPr>
        <w:t xml:space="preserve"> период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 xml:space="preserve"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 </w:t>
      </w:r>
      <w:r>
        <w:rPr>
          <w:b w:val="1"/>
          <w:sz w:val="28"/>
        </w:rPr>
        <w:t>п о с т а н о в л я е т:</w:t>
      </w:r>
    </w:p>
    <w:p w14:paraId="11000000">
      <w:pPr>
        <w:ind/>
        <w:jc w:val="center"/>
        <w:rPr>
          <w:sz w:val="24"/>
          <w:u w:val="single"/>
        </w:rPr>
      </w:pPr>
    </w:p>
    <w:p w14:paraId="12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Внести в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65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</w:t>
      </w:r>
      <w:r>
        <w:rPr>
          <w:sz w:val="28"/>
        </w:rPr>
        <w:t xml:space="preserve"> следующие изменения:</w:t>
      </w: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 Раздел «Ресурсное обеспечение муниципальной программы Носовского сельского поселения» 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342"/>
        <w:gridCol w:w="1604"/>
        <w:gridCol w:w="1660"/>
        <w:gridCol w:w="1522"/>
        <w:gridCol w:w="1384"/>
        <w:gridCol w:w="1384"/>
      </w:tblGrid>
      <w:tr>
        <w:trPr>
          <w:trHeight w:hRule="atLeast" w:val="1000"/>
        </w:trPr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«Ресурсное обеспечение  программы</w:t>
            </w:r>
          </w:p>
        </w:tc>
        <w:tc>
          <w:tcPr>
            <w:tcW w:type="dxa" w:w="755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всего </w:t>
            </w:r>
            <w:r>
              <w:rPr>
                <w:sz w:val="24"/>
              </w:rPr>
              <w:t>77241,9</w:t>
            </w:r>
            <w:r>
              <w:rPr>
                <w:sz w:val="24"/>
              </w:rPr>
              <w:t xml:space="preserve"> тыс.рублей;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76363,4</w:t>
            </w:r>
            <w:r>
              <w:rPr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6"/>
              <w:spacing w:after="0" w:before="0"/>
              <w:ind/>
              <w:jc w:val="center"/>
            </w:pPr>
            <w:r>
              <w:t>2019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8</w:t>
            </w:r>
            <w:r>
              <w:t>2</w:t>
            </w:r>
            <w:r>
              <w:t>10,7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6"/>
              <w:spacing w:after="0" w:before="0"/>
              <w:ind/>
              <w:jc w:val="center"/>
            </w:pPr>
            <w:r>
              <w:t>7</w:t>
            </w:r>
            <w:r>
              <w:t>332,</w:t>
            </w:r>
            <w:r>
              <w:t>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6"/>
              <w:spacing w:after="0" w:before="0"/>
              <w:ind/>
              <w:jc w:val="center"/>
            </w:pPr>
            <w:r>
              <w:t>590,3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2</w:t>
            </w:r>
            <w:r>
              <w:t>88,2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spacing w:after="0" w:before="0"/>
              <w:ind/>
              <w:jc w:val="center"/>
            </w:pPr>
            <w:r>
              <w:t>5657,2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5657,2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spacing w:after="0" w:before="0"/>
              <w:ind/>
              <w:jc w:val="center"/>
            </w:pPr>
            <w:r>
              <w:t>9085,0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6"/>
              <w:spacing w:after="0" w:before="0"/>
              <w:ind/>
              <w:jc w:val="center"/>
            </w:pPr>
            <w:r>
              <w:t>9085,0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6"/>
              <w:spacing w:after="0" w:before="0"/>
              <w:ind/>
              <w:jc w:val="center"/>
            </w:pPr>
            <w:r>
              <w:t>7605,4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7605,4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6"/>
              <w:spacing w:after="0" w:before="0"/>
              <w:ind/>
              <w:jc w:val="center"/>
            </w:pPr>
            <w:r>
              <w:t>7434,7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7434,7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6"/>
              <w:spacing w:after="0" w:before="0"/>
              <w:ind/>
              <w:jc w:val="center"/>
            </w:pPr>
            <w:r>
              <w:t>2030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14:paraId="59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1.1.2. Раздел «Ресурсное обеспечение подпрограммы»</w:t>
      </w:r>
      <w:r>
        <w:rPr>
          <w:sz w:val="28"/>
        </w:rPr>
        <w:t xml:space="preserve"> подпрограммы</w:t>
      </w:r>
      <w:r>
        <w:t xml:space="preserve"> </w:t>
      </w:r>
      <w:r>
        <w:rPr>
          <w:sz w:val="28"/>
        </w:rPr>
        <w:t>«</w:t>
      </w:r>
      <w:r>
        <w:rPr>
          <w:sz w:val="28"/>
        </w:rPr>
        <w:t>Организация досуга</w:t>
      </w:r>
      <w:r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286"/>
        <w:gridCol w:w="1604"/>
        <w:gridCol w:w="1660"/>
        <w:gridCol w:w="1522"/>
        <w:gridCol w:w="1384"/>
        <w:gridCol w:w="1438"/>
      </w:tblGrid>
      <w:tr>
        <w:trPr>
          <w:trHeight w:hRule="atLeast" w:val="1000"/>
        </w:trPr>
        <w:tc>
          <w:tcPr>
            <w:tcW w:type="dxa" w:w="2286"/>
            <w:tcBorders>
              <w:bottom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подпрограммы      </w:t>
            </w:r>
          </w:p>
        </w:tc>
        <w:tc>
          <w:tcPr>
            <w:tcW w:type="dxa" w:w="7608"/>
            <w:gridSpan w:val="5"/>
            <w:tcBorders>
              <w:bottom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Подпрограммы 2 составляет всего – </w:t>
            </w:r>
            <w:r>
              <w:rPr>
                <w:sz w:val="24"/>
              </w:rPr>
              <w:t>77241,9</w:t>
            </w:r>
            <w:r>
              <w:rPr>
                <w:sz w:val="24"/>
              </w:rPr>
              <w:t xml:space="preserve"> тыс.рублей;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76363,4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5C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2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5"/>
              <w:rPr>
                <w:sz w:val="24"/>
              </w:rPr>
            </w:pP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6"/>
              <w:spacing w:after="0" w:before="0"/>
              <w:ind/>
              <w:jc w:val="center"/>
            </w:pPr>
            <w:r>
              <w:t>8210,7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6"/>
              <w:spacing w:after="0" w:before="0"/>
              <w:ind/>
              <w:jc w:val="center"/>
            </w:pPr>
            <w:r>
              <w:t>7332,2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6"/>
              <w:spacing w:after="0" w:before="0"/>
              <w:ind/>
              <w:jc w:val="center"/>
            </w:pPr>
            <w:r>
              <w:t>590,3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6"/>
              <w:spacing w:after="0" w:before="0"/>
              <w:ind/>
              <w:jc w:val="center"/>
            </w:pPr>
            <w:r>
              <w:t>288,2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6"/>
              <w:spacing w:after="0" w:before="0"/>
              <w:ind/>
              <w:jc w:val="center"/>
            </w:pPr>
            <w:r>
              <w:t>5657,2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5657,2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6"/>
              <w:spacing w:after="0" w:before="0"/>
              <w:ind/>
              <w:jc w:val="center"/>
            </w:pPr>
            <w:r>
              <w:t>9085,0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6"/>
              <w:spacing w:after="0" w:before="0"/>
              <w:ind/>
              <w:jc w:val="center"/>
            </w:pPr>
            <w:r>
              <w:t>9085,0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6"/>
              <w:spacing w:after="0" w:before="0"/>
              <w:ind/>
              <w:jc w:val="center"/>
            </w:pPr>
            <w:r>
              <w:t>7605,4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6"/>
              <w:spacing w:after="0" w:before="0"/>
              <w:ind/>
              <w:jc w:val="center"/>
            </w:pPr>
            <w:r>
              <w:t>7605,4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6"/>
              <w:spacing w:after="0" w:before="0"/>
              <w:ind/>
              <w:jc w:val="center"/>
            </w:pPr>
            <w:r>
              <w:t>7434,7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7434,7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14:paraId="9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A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sz w:val="28"/>
        </w:rPr>
        <w:t>Развитие культуры</w:t>
      </w:r>
      <w:r>
        <w:rPr>
          <w:color w:val="000000"/>
          <w:sz w:val="28"/>
        </w:rPr>
        <w:t xml:space="preserve">» изложить согласно приложению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 к настоящему постановлению.</w:t>
      </w:r>
    </w:p>
    <w:p w14:paraId="A1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sz w:val="28"/>
        </w:rPr>
        <w:t>Развитие культуры</w:t>
      </w:r>
      <w:r>
        <w:rPr>
          <w:color w:val="000000"/>
          <w:sz w:val="28"/>
        </w:rPr>
        <w:t xml:space="preserve">» изложить согласно приложению </w:t>
      </w:r>
      <w:r>
        <w:rPr>
          <w:color w:val="000000"/>
          <w:sz w:val="28"/>
        </w:rPr>
        <w:t>№ 2</w:t>
      </w:r>
      <w:r>
        <w:rPr>
          <w:color w:val="000000"/>
          <w:sz w:val="28"/>
        </w:rPr>
        <w:t xml:space="preserve"> к настоящему постановлению.</w:t>
      </w:r>
    </w:p>
    <w:p w14:paraId="A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3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4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5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6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A7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А.В.Татаринцев</w:t>
      </w:r>
    </w:p>
    <w:p w14:paraId="A8000000">
      <w:pPr>
        <w:sectPr>
          <w:pgSz w:h="16840" w:orient="portrait" w:w="11907"/>
          <w:pgMar w:bottom="1134" w:footer="720" w:gutter="0" w:header="720" w:left="1304" w:right="708" w:top="709"/>
        </w:sectPr>
      </w:pPr>
    </w:p>
    <w:p w14:paraId="A9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AA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AB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AC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от ______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 ___</w:t>
      </w:r>
    </w:p>
    <w:p w14:paraId="AD000000">
      <w:pPr>
        <w:spacing w:line="252" w:lineRule="auto"/>
        <w:ind w:firstLine="0" w:left="8505"/>
        <w:jc w:val="right"/>
        <w:rPr>
          <w:sz w:val="24"/>
        </w:rPr>
      </w:pPr>
    </w:p>
    <w:p w14:paraId="AE000000">
      <w:pPr>
        <w:widowControl w:val="0"/>
        <w:ind/>
        <w:jc w:val="right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 xml:space="preserve">           </w:t>
      </w:r>
      <w:r>
        <w:rPr>
          <w:sz w:val="24"/>
        </w:rPr>
        <w:t>«</w:t>
      </w:r>
      <w:r>
        <w:rPr>
          <w:sz w:val="24"/>
        </w:rPr>
        <w:t>Приложение № 3</w:t>
      </w:r>
    </w:p>
    <w:p w14:paraId="A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B0000000">
      <w:pPr>
        <w:widowControl w:val="0"/>
        <w:ind/>
        <w:jc w:val="center"/>
        <w:rPr>
          <w:sz w:val="24"/>
        </w:rPr>
      </w:pPr>
      <w:r>
        <w:rPr>
          <w:sz w:val="24"/>
        </w:rPr>
        <w:t>РАСХОДЫ</w:t>
      </w:r>
    </w:p>
    <w:p w14:paraId="B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Неклиновского района</w:t>
      </w:r>
      <w:r>
        <w:rPr>
          <w:sz w:val="24"/>
        </w:rPr>
        <w:t xml:space="preserve">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</w:p>
    <w:p w14:paraId="B2000000">
      <w:pPr>
        <w:widowControl w:val="0"/>
        <w:ind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</w:rPr>
        <w:t>Развитие культуры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32"/>
        <w:gridCol w:w="1549"/>
        <w:gridCol w:w="569"/>
        <w:gridCol w:w="577"/>
        <w:gridCol w:w="684"/>
        <w:gridCol w:w="423"/>
        <w:gridCol w:w="986"/>
        <w:gridCol w:w="703"/>
        <w:gridCol w:w="703"/>
        <w:gridCol w:w="703"/>
        <w:gridCol w:w="844"/>
        <w:gridCol w:w="703"/>
        <w:gridCol w:w="703"/>
        <w:gridCol w:w="702"/>
        <w:gridCol w:w="703"/>
        <w:gridCol w:w="857"/>
        <w:gridCol w:w="703"/>
        <w:gridCol w:w="703"/>
        <w:gridCol w:w="702"/>
        <w:gridCol w:w="11"/>
      </w:tblGrid>
      <w:tr>
        <w:trPr>
          <w:trHeight w:hRule="atLeast" w:val="444"/>
        </w:trPr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</w:t>
            </w:r>
          </w:p>
          <w:p w14:paraId="B400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B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B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B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BB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73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692"/>
        </w:trPr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6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C3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C5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C7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C9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CB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3000000"/>
        </w:tc>
      </w:tr>
      <w:tr>
        <w:tc>
          <w:tcPr>
            <w:tcW w:type="dxa" w:w="2532"/>
            <w:tcMar>
              <w:left w:type="dxa" w:w="75"/>
              <w:right w:type="dxa" w:w="75"/>
            </w:tcMar>
          </w:tcPr>
          <w:p w14:paraId="D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D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D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D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D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D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7000000"/>
        </w:tc>
      </w:tr>
      <w:tr>
        <w:trPr>
          <w:trHeight w:hRule="atLeast" w:val="540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E8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«Развитие культуры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E9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EA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E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E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ED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E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EF000000">
            <w:pPr>
              <w:ind/>
              <w:jc w:val="center"/>
            </w:pPr>
            <w:r>
              <w:t>77241,9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10,7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F300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4000000">
            <w:r>
              <w:t>8857,6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5000000">
            <w:r>
              <w:t>9085,0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6000000">
            <w:r>
              <w:t>7605,4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7000000">
            <w:r>
              <w:t>7434,7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F800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900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A00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B00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C000000"/>
        </w:tc>
      </w:tr>
      <w:tr>
        <w:trPr>
          <w:trHeight w:hRule="atLeast" w:val="525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FD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Администрация Носовского </w:t>
            </w:r>
            <w:r>
              <w:rPr>
                <w:sz w:val="20"/>
              </w:rPr>
              <w:t>с/п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МБУК «НДК и К» НСП НР РО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02010000">
            <w:pPr>
              <w:ind/>
              <w:jc w:val="center"/>
            </w:pPr>
            <w:r>
              <w:t>77241,9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0601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7010000">
            <w:r>
              <w:t>8857,6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8010000">
            <w:r>
              <w:t>9085,0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9010000">
            <w:r>
              <w:t>7605,4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A010000">
            <w:r>
              <w:t>7434,7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0B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C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D01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E01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F010000"/>
        </w:tc>
      </w:tr>
      <w:tr>
        <w:trPr>
          <w:trHeight w:hRule="atLeast" w:val="439"/>
        </w:trPr>
        <w:tc>
          <w:tcPr>
            <w:tcW w:type="dxa" w:w="2532"/>
            <w:tcMar>
              <w:left w:type="dxa" w:w="75"/>
              <w:right w:type="dxa" w:w="75"/>
            </w:tcMar>
            <w:vAlign w:val="center"/>
          </w:tcPr>
          <w:p w14:paraId="10010000">
            <w:r>
              <w:t>Подпрограмма 1 «</w:t>
            </w:r>
            <w:r>
              <w:t>Сохранение и развитие народного творчества»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11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МБУК «НДК и К» НСП НР РО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12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3010000"/>
        </w:tc>
      </w:tr>
      <w:tr>
        <w:trPr>
          <w:trHeight w:hRule="atLeast" w:val="343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24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25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развитие местного </w:t>
            </w:r>
            <w:r>
              <w:rPr>
                <w:sz w:val="20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26010000">
            <w:r>
              <w:t>МБУК «НДК и К» НСП НР РО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8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3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«Организация досуга»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3A010000">
            <w:r>
              <w:t>МБУК «НДК и К» НСП НР РО</w:t>
            </w:r>
            <w:r>
              <w:t xml:space="preserve">, </w:t>
            </w:r>
            <w:r>
              <w:t xml:space="preserve">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3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C010000">
            <w:pPr>
              <w:ind/>
              <w:jc w:val="center"/>
            </w:pPr>
            <w: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3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3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3F010000">
            <w:pPr>
              <w:ind/>
              <w:jc w:val="center"/>
            </w:pPr>
            <w:r>
              <w:t>77241,9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4301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4010000">
            <w:r>
              <w:t>8857,6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5010000">
            <w:r>
              <w:t>9085,0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6010000">
            <w:r>
              <w:t>7605,4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7010000">
            <w:r>
              <w:t>7434,7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48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9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A01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B01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C010000"/>
        </w:tc>
      </w:tr>
      <w:tr>
        <w:trPr>
          <w:trHeight w:hRule="atLeast" w:val="269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4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</w:t>
            </w:r>
          </w:p>
          <w:p w14:paraId="4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Развитие культурно-досуговой деятельности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49"/>
            <w:vMerge w:val="restart"/>
            <w:tcMar>
              <w:left w:type="dxa" w:w="75"/>
              <w:right w:type="dxa" w:w="75"/>
            </w:tcMar>
          </w:tcPr>
          <w:p w14:paraId="4F010000">
            <w:r>
              <w:t>МБУК «НДК и К» НСП НР РО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5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54010000">
            <w:pPr>
              <w:ind/>
              <w:jc w:val="center"/>
            </w:pPr>
            <w:r>
              <w:t>74609,2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7332,2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5801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9010000">
            <w:r>
              <w:t>7375,1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A010000">
            <w:r>
              <w:t>8813,3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5B010000">
            <w:r>
              <w:t>7605,4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C010000">
            <w:r>
              <w:t>7434,7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5D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E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F01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6001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1010000"/>
        </w:tc>
      </w:tr>
      <w:tr>
        <w:trPr>
          <w:trHeight w:hRule="atLeast" w:val="269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6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6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6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66010000">
            <w:pPr>
              <w:ind/>
              <w:jc w:val="center"/>
            </w:pPr>
            <w:r>
              <w:t>2344,5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590,3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6A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B010000">
            <w:pPr>
              <w:ind/>
              <w:jc w:val="center"/>
            </w:pPr>
            <w:r>
              <w:t>1482,5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C010000">
            <w:pPr>
              <w:ind/>
              <w:jc w:val="center"/>
            </w:pPr>
            <w:r>
              <w:t>271,7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6D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1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72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73010000"/>
        </w:tc>
      </w:tr>
      <w:tr>
        <w:trPr>
          <w:trHeight w:hRule="atLeast" w:val="269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74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78010000">
            <w:pPr>
              <w:ind/>
              <w:jc w:val="center"/>
            </w:pPr>
            <w:r>
              <w:t>288,2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288,2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7C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3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84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5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86010000">
            <w:r>
              <w:t>Основное мероприятие 2.2.</w:t>
            </w:r>
          </w:p>
          <w:p w14:paraId="8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88010000">
            <w:r>
              <w:t>МБУК «НДК и К» НСП НР РО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8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8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8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8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94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5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96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7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8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99010000">
            <w:pPr>
              <w:ind/>
              <w:jc w:val="center"/>
            </w:pPr>
            <w:r>
              <w:t>-»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A010000"/>
        </w:tc>
      </w:tr>
    </w:tbl>
    <w:p w14:paraId="9B010000">
      <w:pPr>
        <w:spacing w:line="252" w:lineRule="auto"/>
        <w:ind w:firstLine="0" w:left="8505"/>
        <w:jc w:val="right"/>
        <w:rPr>
          <w:sz w:val="24"/>
        </w:rPr>
      </w:pPr>
      <w:bookmarkStart w:id="1" w:name="Par879"/>
      <w:bookmarkEnd w:id="1"/>
    </w:p>
    <w:p w14:paraId="9C010000">
      <w:pPr>
        <w:spacing w:line="252" w:lineRule="auto"/>
        <w:ind w:firstLine="0" w:left="8505"/>
        <w:jc w:val="right"/>
        <w:rPr>
          <w:sz w:val="24"/>
        </w:rPr>
      </w:pPr>
    </w:p>
    <w:p w14:paraId="9D010000">
      <w:pPr>
        <w:spacing w:line="252" w:lineRule="auto"/>
        <w:ind w:firstLine="0" w:left="8505"/>
        <w:jc w:val="right"/>
        <w:rPr>
          <w:sz w:val="24"/>
        </w:rPr>
      </w:pPr>
    </w:p>
    <w:p w14:paraId="9E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9F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A0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A1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от ______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 ___</w:t>
      </w:r>
    </w:p>
    <w:p w14:paraId="A2010000">
      <w:pPr>
        <w:spacing w:line="252" w:lineRule="auto"/>
        <w:ind w:firstLine="0" w:left="8505"/>
        <w:jc w:val="right"/>
        <w:rPr>
          <w:sz w:val="24"/>
        </w:rPr>
      </w:pPr>
    </w:p>
    <w:p w14:paraId="A3010000">
      <w:pPr>
        <w:widowControl w:val="0"/>
        <w:ind w:firstLine="540" w:left="0"/>
        <w:jc w:val="right"/>
        <w:rPr>
          <w:sz w:val="24"/>
        </w:rPr>
      </w:pPr>
    </w:p>
    <w:p w14:paraId="A4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 № 4</w:t>
      </w:r>
    </w:p>
    <w:p w14:paraId="A5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A6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Носовского сельского поселения «Развитие культуры»</w:t>
      </w:r>
    </w:p>
    <w:tbl>
      <w:tblPr>
        <w:tblStyle w:val="Style_4"/>
        <w:tblInd w:type="dxa" w:w="-176"/>
        <w:tblLayout w:type="fixed"/>
      </w:tblPr>
      <w:tblGrid>
        <w:gridCol w:w="1686"/>
        <w:gridCol w:w="2670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A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AB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A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25"/>
        </w:trPr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B0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B2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B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6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B7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6"/>
          </w:tcPr>
          <w:p w14:paraId="B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0"/>
          </w:tcPr>
          <w:p w14:paraId="C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C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C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C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C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C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C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C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C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CF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D0010000">
            <w:pPr>
              <w:rPr>
                <w:color w:val="000000"/>
              </w:rPr>
            </w:pPr>
            <w:r>
              <w:t>«</w:t>
            </w:r>
            <w:r>
              <w:t>Развитие культуры</w:t>
            </w:r>
            <w:r>
              <w:t>»</w:t>
            </w:r>
          </w:p>
        </w:tc>
        <w:tc>
          <w:tcPr>
            <w:tcW w:type="dxa" w:w="2670"/>
          </w:tcPr>
          <w:p w14:paraId="D1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D2010000">
            <w:pPr>
              <w:ind/>
              <w:jc w:val="center"/>
            </w:pPr>
            <w:r>
              <w:t>77241,9</w:t>
            </w:r>
          </w:p>
        </w:tc>
        <w:tc>
          <w:tcPr>
            <w:tcW w:type="dxa" w:w="562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844"/>
          </w:tcPr>
          <w:p w14:paraId="D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D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D7010000">
            <w:r>
              <w:t>7104,8</w:t>
            </w:r>
          </w:p>
        </w:tc>
        <w:tc>
          <w:tcPr>
            <w:tcW w:type="dxa" w:w="844"/>
          </w:tcPr>
          <w:p w14:paraId="D8010000">
            <w:r>
              <w:t>8857,6</w:t>
            </w:r>
          </w:p>
        </w:tc>
        <w:tc>
          <w:tcPr>
            <w:tcW w:type="dxa" w:w="844"/>
          </w:tcPr>
          <w:p w14:paraId="D9010000">
            <w:r>
              <w:t>9085,0</w:t>
            </w:r>
          </w:p>
        </w:tc>
        <w:tc>
          <w:tcPr>
            <w:tcW w:type="dxa" w:w="844"/>
          </w:tcPr>
          <w:p w14:paraId="DA010000">
            <w:r>
              <w:t>7605,4</w:t>
            </w:r>
          </w:p>
        </w:tc>
        <w:tc>
          <w:tcPr>
            <w:tcW w:type="dxa" w:w="843"/>
          </w:tcPr>
          <w:p w14:paraId="DB010000">
            <w:r>
              <w:t>7434,7</w:t>
            </w:r>
          </w:p>
        </w:tc>
        <w:tc>
          <w:tcPr>
            <w:tcW w:type="dxa" w:w="844"/>
          </w:tcPr>
          <w:p w14:paraId="DC010000">
            <w:r>
              <w:t>4275,5</w:t>
            </w:r>
          </w:p>
        </w:tc>
        <w:tc>
          <w:tcPr>
            <w:tcW w:type="dxa" w:w="843"/>
          </w:tcPr>
          <w:p w14:paraId="DD010000">
            <w:r>
              <w:t>4275,5</w:t>
            </w:r>
          </w:p>
        </w:tc>
        <w:tc>
          <w:tcPr>
            <w:tcW w:type="dxa" w:w="844"/>
          </w:tcPr>
          <w:p w14:paraId="DE010000">
            <w:r>
              <w:t>4275,5</w:t>
            </w:r>
          </w:p>
        </w:tc>
        <w:tc>
          <w:tcPr>
            <w:tcW w:type="dxa" w:w="843"/>
          </w:tcPr>
          <w:p w14:paraId="DF010000">
            <w:r>
              <w:t>4275,5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E1010000">
            <w:pPr>
              <w:ind/>
              <w:jc w:val="center"/>
            </w:pPr>
            <w:r>
              <w:t>76363,4</w:t>
            </w:r>
          </w:p>
        </w:tc>
        <w:tc>
          <w:tcPr>
            <w:tcW w:type="dxa" w:w="562"/>
          </w:tcPr>
          <w:p w14:paraId="E2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7332,2</w:t>
            </w:r>
          </w:p>
        </w:tc>
        <w:tc>
          <w:tcPr>
            <w:tcW w:type="dxa" w:w="844"/>
          </w:tcPr>
          <w:p w14:paraId="E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E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E6010000">
            <w:r>
              <w:t>7104,8</w:t>
            </w:r>
          </w:p>
        </w:tc>
        <w:tc>
          <w:tcPr>
            <w:tcW w:type="dxa" w:w="844"/>
          </w:tcPr>
          <w:p w14:paraId="E7010000">
            <w:r>
              <w:t>8857,6</w:t>
            </w:r>
          </w:p>
        </w:tc>
        <w:tc>
          <w:tcPr>
            <w:tcW w:type="dxa" w:w="844"/>
          </w:tcPr>
          <w:p w14:paraId="E8010000">
            <w:r>
              <w:t>9085,0</w:t>
            </w:r>
          </w:p>
        </w:tc>
        <w:tc>
          <w:tcPr>
            <w:tcW w:type="dxa" w:w="844"/>
          </w:tcPr>
          <w:p w14:paraId="E9010000">
            <w:r>
              <w:t>7605,4</w:t>
            </w:r>
          </w:p>
        </w:tc>
        <w:tc>
          <w:tcPr>
            <w:tcW w:type="dxa" w:w="843"/>
          </w:tcPr>
          <w:p w14:paraId="EA010000">
            <w:r>
              <w:t>7434,7</w:t>
            </w:r>
          </w:p>
        </w:tc>
        <w:tc>
          <w:tcPr>
            <w:tcW w:type="dxa" w:w="844"/>
          </w:tcPr>
          <w:p w14:paraId="EB010000">
            <w:r>
              <w:t>4275,5</w:t>
            </w:r>
          </w:p>
        </w:tc>
        <w:tc>
          <w:tcPr>
            <w:tcW w:type="dxa" w:w="843"/>
          </w:tcPr>
          <w:p w14:paraId="EC010000">
            <w:r>
              <w:t>4275,5</w:t>
            </w:r>
          </w:p>
        </w:tc>
        <w:tc>
          <w:tcPr>
            <w:tcW w:type="dxa" w:w="844"/>
          </w:tcPr>
          <w:p w14:paraId="ED010000">
            <w:r>
              <w:t>4275,5</w:t>
            </w:r>
          </w:p>
        </w:tc>
        <w:tc>
          <w:tcPr>
            <w:tcW w:type="dxa" w:w="843"/>
          </w:tcPr>
          <w:p w14:paraId="EE010000">
            <w:r>
              <w:t>4275,5</w:t>
            </w:r>
          </w:p>
        </w:tc>
      </w:tr>
      <w:tr>
        <w:trPr>
          <w:trHeight w:hRule="atLeast" w:val="34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F0010000">
            <w:pPr>
              <w:ind/>
              <w:jc w:val="center"/>
            </w:pPr>
            <w:r>
              <w:t>8</w:t>
            </w:r>
            <w:r>
              <w:t>78,5</w:t>
            </w:r>
          </w:p>
        </w:tc>
        <w:tc>
          <w:tcPr>
            <w:tcW w:type="dxa" w:w="562"/>
          </w:tcPr>
          <w:p w14:paraId="F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F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78,5</w:t>
            </w:r>
          </w:p>
        </w:tc>
        <w:tc>
          <w:tcPr>
            <w:tcW w:type="dxa" w:w="844"/>
          </w:tcPr>
          <w:p w14:paraId="F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F4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5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F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F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C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D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E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FF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0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C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0E020000">
            <w:pPr>
              <w:ind/>
              <w:jc w:val="center"/>
            </w:pPr>
            <w:r>
              <w:t>2</w:t>
            </w:r>
            <w:r>
              <w:t>88,2</w:t>
            </w:r>
          </w:p>
        </w:tc>
        <w:tc>
          <w:tcPr>
            <w:tcW w:type="dxa" w:w="562"/>
          </w:tcPr>
          <w:p w14:paraId="0F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88,2</w:t>
            </w:r>
          </w:p>
        </w:tc>
        <w:tc>
          <w:tcPr>
            <w:tcW w:type="dxa" w:w="844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562"/>
          </w:tcPr>
          <w:p w14:paraId="1E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844"/>
          </w:tcPr>
          <w:p w14:paraId="2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3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49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4A020000">
            <w:pPr>
              <w:rPr>
                <w:color w:val="000000"/>
              </w:rPr>
            </w:pPr>
            <w:r>
              <w:t>Сохранение и развитие народного творчества</w:t>
            </w:r>
          </w:p>
        </w:tc>
        <w:tc>
          <w:tcPr>
            <w:tcW w:type="dxa" w:w="2670"/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4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2"/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4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5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5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2"/>
          </w:tcPr>
          <w:p w14:paraId="5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6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6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6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6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6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6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6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78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7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7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7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7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8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88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B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8C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8D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9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9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9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A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A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C3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C402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досуга</w:t>
            </w:r>
          </w:p>
        </w:tc>
        <w:tc>
          <w:tcPr>
            <w:tcW w:type="dxa" w:w="2670"/>
          </w:tcPr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C6020000">
            <w:pPr>
              <w:ind/>
              <w:jc w:val="center"/>
            </w:pPr>
            <w:r>
              <w:t>77241,9</w:t>
            </w:r>
          </w:p>
        </w:tc>
        <w:tc>
          <w:tcPr>
            <w:tcW w:type="dxa" w:w="562"/>
          </w:tcPr>
          <w:p w14:paraId="C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8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844"/>
          </w:tcPr>
          <w:p w14:paraId="C9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CA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CB020000">
            <w:r>
              <w:t>7104,8</w:t>
            </w:r>
          </w:p>
        </w:tc>
        <w:tc>
          <w:tcPr>
            <w:tcW w:type="dxa" w:w="844"/>
          </w:tcPr>
          <w:p w14:paraId="CC020000">
            <w:r>
              <w:t>8857,6</w:t>
            </w:r>
          </w:p>
        </w:tc>
        <w:tc>
          <w:tcPr>
            <w:tcW w:type="dxa" w:w="844"/>
          </w:tcPr>
          <w:p w14:paraId="CD020000">
            <w:r>
              <w:t>9085,0</w:t>
            </w:r>
          </w:p>
        </w:tc>
        <w:tc>
          <w:tcPr>
            <w:tcW w:type="dxa" w:w="844"/>
          </w:tcPr>
          <w:p w14:paraId="CE020000">
            <w:r>
              <w:t>7605,4</w:t>
            </w:r>
          </w:p>
        </w:tc>
        <w:tc>
          <w:tcPr>
            <w:tcW w:type="dxa" w:w="843"/>
          </w:tcPr>
          <w:p w14:paraId="CF020000">
            <w:r>
              <w:t>7434,7</w:t>
            </w:r>
          </w:p>
        </w:tc>
        <w:tc>
          <w:tcPr>
            <w:tcW w:type="dxa" w:w="844"/>
          </w:tcPr>
          <w:p w14:paraId="D0020000">
            <w:r>
              <w:t>4275,5</w:t>
            </w:r>
          </w:p>
        </w:tc>
        <w:tc>
          <w:tcPr>
            <w:tcW w:type="dxa" w:w="843"/>
          </w:tcPr>
          <w:p w14:paraId="D1020000">
            <w:r>
              <w:t>4275,5</w:t>
            </w:r>
          </w:p>
        </w:tc>
        <w:tc>
          <w:tcPr>
            <w:tcW w:type="dxa" w:w="844"/>
          </w:tcPr>
          <w:p w14:paraId="D2020000">
            <w:r>
              <w:t>4275,5</w:t>
            </w:r>
          </w:p>
        </w:tc>
        <w:tc>
          <w:tcPr>
            <w:tcW w:type="dxa" w:w="843"/>
          </w:tcPr>
          <w:p w14:paraId="D3020000">
            <w:r>
              <w:t>4275,5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D5020000">
            <w:pPr>
              <w:ind/>
              <w:jc w:val="center"/>
            </w:pPr>
            <w:r>
              <w:t>76363,4</w:t>
            </w:r>
          </w:p>
        </w:tc>
        <w:tc>
          <w:tcPr>
            <w:tcW w:type="dxa" w:w="562"/>
          </w:tcPr>
          <w:p w14:paraId="D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7332,2</w:t>
            </w:r>
          </w:p>
        </w:tc>
        <w:tc>
          <w:tcPr>
            <w:tcW w:type="dxa" w:w="844"/>
          </w:tcPr>
          <w:p w14:paraId="D8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D9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DA020000">
            <w:r>
              <w:t>7104,8</w:t>
            </w:r>
          </w:p>
        </w:tc>
        <w:tc>
          <w:tcPr>
            <w:tcW w:type="dxa" w:w="844"/>
          </w:tcPr>
          <w:p w14:paraId="DB020000">
            <w:r>
              <w:t>8857,6</w:t>
            </w:r>
          </w:p>
        </w:tc>
        <w:tc>
          <w:tcPr>
            <w:tcW w:type="dxa" w:w="844"/>
          </w:tcPr>
          <w:p w14:paraId="DC020000">
            <w:r>
              <w:t>9085,0</w:t>
            </w:r>
          </w:p>
        </w:tc>
        <w:tc>
          <w:tcPr>
            <w:tcW w:type="dxa" w:w="844"/>
          </w:tcPr>
          <w:p w14:paraId="DD020000">
            <w:r>
              <w:t>7605,4</w:t>
            </w:r>
          </w:p>
        </w:tc>
        <w:tc>
          <w:tcPr>
            <w:tcW w:type="dxa" w:w="843"/>
          </w:tcPr>
          <w:p w14:paraId="DE020000">
            <w:r>
              <w:t>7434,7</w:t>
            </w:r>
          </w:p>
        </w:tc>
        <w:tc>
          <w:tcPr>
            <w:tcW w:type="dxa" w:w="844"/>
          </w:tcPr>
          <w:p w14:paraId="DF020000">
            <w:r>
              <w:t>4275,5</w:t>
            </w:r>
          </w:p>
        </w:tc>
        <w:tc>
          <w:tcPr>
            <w:tcW w:type="dxa" w:w="843"/>
          </w:tcPr>
          <w:p w14:paraId="E0020000">
            <w:r>
              <w:t>4275,5</w:t>
            </w:r>
          </w:p>
        </w:tc>
        <w:tc>
          <w:tcPr>
            <w:tcW w:type="dxa" w:w="844"/>
          </w:tcPr>
          <w:p w14:paraId="E1020000">
            <w:r>
              <w:t>4275,5</w:t>
            </w:r>
          </w:p>
        </w:tc>
        <w:tc>
          <w:tcPr>
            <w:tcW w:type="dxa" w:w="843"/>
          </w:tcPr>
          <w:p w14:paraId="E2020000">
            <w:r>
              <w:t>4275,5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E4020000">
            <w:pPr>
              <w:ind/>
              <w:jc w:val="center"/>
            </w:pPr>
            <w:r>
              <w:t>878,5</w:t>
            </w:r>
          </w:p>
        </w:tc>
        <w:tc>
          <w:tcPr>
            <w:tcW w:type="dxa" w:w="562"/>
          </w:tcPr>
          <w:p w14:paraId="E5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E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878,5</w:t>
            </w:r>
          </w:p>
        </w:tc>
        <w:tc>
          <w:tcPr>
            <w:tcW w:type="dxa" w:w="844"/>
          </w:tcPr>
          <w:p w14:paraId="E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8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E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E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E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E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0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1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2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F3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F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C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E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F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003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02030000">
            <w:pPr>
              <w:ind/>
              <w:jc w:val="center"/>
            </w:pPr>
            <w:r>
              <w:t>2</w:t>
            </w:r>
            <w:r>
              <w:t>88,2</w:t>
            </w:r>
          </w:p>
        </w:tc>
        <w:tc>
          <w:tcPr>
            <w:tcW w:type="dxa" w:w="562"/>
          </w:tcPr>
          <w:p w14:paraId="03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88,2</w:t>
            </w:r>
          </w:p>
        </w:tc>
        <w:tc>
          <w:tcPr>
            <w:tcW w:type="dxa" w:w="844"/>
          </w:tcPr>
          <w:p w14:paraId="0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562"/>
          </w:tcPr>
          <w:p w14:paraId="12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1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844"/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2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2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5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8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A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B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C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D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2F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3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1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3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A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B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C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3D030000">
      <w:pPr>
        <w:widowControl w:val="0"/>
        <w:ind/>
        <w:jc w:val="both"/>
        <w:outlineLvl w:val="2"/>
      </w:pPr>
    </w:p>
    <w:p w14:paraId="3E030000">
      <w:pPr>
        <w:widowControl w:val="0"/>
        <w:ind w:firstLine="540" w:left="0"/>
        <w:jc w:val="right"/>
      </w:pPr>
    </w:p>
    <w:p w14:paraId="3F030000">
      <w:pPr>
        <w:widowControl w:val="0"/>
        <w:ind w:firstLine="540" w:left="0"/>
        <w:jc w:val="right"/>
      </w:pPr>
    </w:p>
    <w:p w14:paraId="40030000">
      <w:pPr>
        <w:widowControl w:val="0"/>
        <w:ind w:firstLine="540" w:left="0"/>
        <w:jc w:val="right"/>
      </w:pPr>
    </w:p>
    <w:p w14:paraId="41030000">
      <w:pPr>
        <w:widowControl w:val="0"/>
        <w:ind w:firstLine="540" w:left="0"/>
        <w:jc w:val="right"/>
      </w:pPr>
    </w:p>
    <w:p w14:paraId="42030000">
      <w:pPr>
        <w:widowControl w:val="0"/>
        <w:ind w:firstLine="540" w:left="0"/>
        <w:jc w:val="right"/>
      </w:pPr>
    </w:p>
    <w:p w14:paraId="43030000">
      <w:pPr>
        <w:ind/>
        <w:jc w:val="right"/>
      </w:pPr>
    </w:p>
    <w:sectPr>
      <w:footerReference r:id="rId1" w:type="default"/>
      <w:pgSz w:h="11907" w:orient="landscape" w:w="16840"/>
      <w:pgMar w:bottom="567" w:footer="720" w:gutter="0" w:header="720" w:left="567" w:right="425" w:top="102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Гипертекстовая ссылка"/>
    <w:link w:val="Style_8_ch"/>
    <w:rPr>
      <w:color w:val="106BBE"/>
      <w:sz w:val="26"/>
    </w:rPr>
  </w:style>
  <w:style w:styleId="Style_8_ch" w:type="character">
    <w:name w:val="Гипертекстовая ссылка"/>
    <w:link w:val="Style_8"/>
    <w:rPr>
      <w:color w:val="106BBE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Знак1"/>
    <w:basedOn w:val="Style_7"/>
    <w:link w:val="Style_11_ch"/>
    <w:pPr>
      <w:spacing w:afterAutospacing="on" w:beforeAutospacing="on"/>
      <w:ind/>
    </w:pPr>
    <w:rPr>
      <w:rFonts w:ascii="Tahoma" w:hAnsi="Tahoma"/>
    </w:rPr>
  </w:style>
  <w:style w:styleId="Style_11_ch" w:type="character">
    <w:name w:val="Знак1"/>
    <w:basedOn w:val="Style_7_ch"/>
    <w:link w:val="Style_11"/>
    <w:rPr>
      <w:rFonts w:ascii="Tahoma" w:hAnsi="Tahoma"/>
    </w:rPr>
  </w:style>
  <w:style w:styleId="Style_12" w:type="paragraph">
    <w:name w:val="Body Text Indent"/>
    <w:basedOn w:val="Style_7"/>
    <w:link w:val="Style_12_ch"/>
    <w:pPr>
      <w:ind w:firstLine="709" w:left="0"/>
      <w:jc w:val="both"/>
    </w:pPr>
  </w:style>
  <w:style w:styleId="Style_12_ch" w:type="character">
    <w:name w:val="Body Text Indent"/>
    <w:basedOn w:val="Style_7_ch"/>
    <w:link w:val="Style_12"/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3" w:type="paragraph">
    <w:name w:val="toc 4"/>
    <w:next w:val="Style_7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Основной текст2"/>
    <w:link w:val="Style_15_ch"/>
    <w:rPr>
      <w:rFonts w:ascii="Book Antiqua" w:hAnsi="Book Antiqua"/>
      <w:color w:val="000000"/>
      <w:spacing w:val="0"/>
      <w:sz w:val="29"/>
      <w:u w:val="none"/>
    </w:rPr>
  </w:style>
  <w:style w:styleId="Style_15_ch" w:type="character">
    <w:name w:val="Основной текст2"/>
    <w:link w:val="Style_15"/>
    <w:rPr>
      <w:rFonts w:ascii="Book Antiqua" w:hAnsi="Book Antiqua"/>
      <w:color w:val="000000"/>
      <w:spacing w:val="0"/>
      <w:sz w:val="29"/>
      <w:u w:val="none"/>
    </w:rPr>
  </w:style>
  <w:style w:styleId="Style_16" w:type="paragraph">
    <w:name w:val="Знак11"/>
    <w:basedOn w:val="Style_7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1"/>
    <w:basedOn w:val="Style_7_ch"/>
    <w:link w:val="Style_16"/>
    <w:rPr>
      <w:rFonts w:ascii="Tahoma" w:hAnsi="Tahoma"/>
    </w:rPr>
  </w:style>
  <w:style w:styleId="Style_17" w:type="paragraph">
    <w:name w:val="toc 7"/>
    <w:next w:val="Style_7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Знак12"/>
    <w:basedOn w:val="Style_7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2"/>
    <w:basedOn w:val="Style_7_ch"/>
    <w:link w:val="Style_18"/>
    <w:rPr>
      <w:rFonts w:ascii="Tahoma" w:hAnsi="Tahoma"/>
    </w:rPr>
  </w:style>
  <w:style w:styleId="Style_19" w:type="paragraph">
    <w:name w:val="heading 3"/>
    <w:basedOn w:val="Style_7"/>
    <w:next w:val="Style_7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7_ch"/>
    <w:link w:val="Style_19"/>
    <w:rPr>
      <w:rFonts w:ascii="Cambria" w:hAnsi="Cambria"/>
      <w:b w:val="1"/>
      <w:sz w:val="26"/>
    </w:rPr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21" w:type="paragraph">
    <w:name w:val="Без интервала1"/>
    <w:link w:val="Style_21_ch"/>
    <w:rPr>
      <w:rFonts w:ascii="Calibri" w:hAnsi="Calibri"/>
      <w:sz w:val="22"/>
    </w:rPr>
  </w:style>
  <w:style w:styleId="Style_21_ch" w:type="character">
    <w:name w:val="Без интервала1"/>
    <w:link w:val="Style_21"/>
    <w:rPr>
      <w:rFonts w:ascii="Calibri" w:hAnsi="Calibri"/>
      <w:sz w:val="22"/>
    </w:rPr>
  </w:style>
  <w:style w:styleId="Style_22" w:type="paragraph">
    <w:name w:val="Body Text"/>
    <w:basedOn w:val="Style_7"/>
    <w:link w:val="Style_22_ch"/>
  </w:style>
  <w:style w:styleId="Style_22_ch" w:type="character">
    <w:name w:val="Body Text"/>
    <w:basedOn w:val="Style_7_ch"/>
    <w:link w:val="Style_22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Абзац списка1"/>
    <w:basedOn w:val="Style_7"/>
    <w:link w:val="Style_24_ch"/>
    <w:pPr>
      <w:ind w:firstLine="0" w:left="720"/>
    </w:pPr>
  </w:style>
  <w:style w:styleId="Style_24_ch" w:type="character">
    <w:name w:val="Абзац списка1"/>
    <w:basedOn w:val="Style_7_ch"/>
    <w:link w:val="Style_24"/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7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header"/>
    <w:basedOn w:val="Style_7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7_ch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Postan"/>
    <w:basedOn w:val="Style_7"/>
    <w:link w:val="Style_31_ch"/>
    <w:pPr>
      <w:ind/>
      <w:jc w:val="center"/>
    </w:pPr>
    <w:rPr>
      <w:sz w:val="28"/>
    </w:rPr>
  </w:style>
  <w:style w:styleId="Style_31_ch" w:type="character">
    <w:name w:val="Postan"/>
    <w:basedOn w:val="Style_7_ch"/>
    <w:link w:val="Style_31"/>
    <w:rPr>
      <w:sz w:val="28"/>
    </w:rPr>
  </w:style>
  <w:style w:styleId="Style_32" w:type="paragraph">
    <w:name w:val="Основной текст1"/>
    <w:link w:val="Style_32_ch"/>
    <w:rPr>
      <w:rFonts w:ascii="Courier New" w:hAnsi="Courier New"/>
      <w:color w:val="000000"/>
      <w:spacing w:val="0"/>
      <w:sz w:val="18"/>
      <w:highlight w:val="white"/>
    </w:rPr>
  </w:style>
  <w:style w:styleId="Style_32_ch" w:type="character">
    <w:name w:val="Основной текст1"/>
    <w:link w:val="Style_32"/>
    <w:rPr>
      <w:rFonts w:ascii="Courier New" w:hAnsi="Courier New"/>
      <w:color w:val="000000"/>
      <w:spacing w:val="0"/>
      <w:sz w:val="18"/>
      <w:highlight w:val="white"/>
    </w:rPr>
  </w:style>
  <w:style w:styleId="Style_33" w:type="paragraph">
    <w:name w:val="ConsPlusTitle"/>
    <w:link w:val="Style_33_ch"/>
    <w:pPr>
      <w:widowControl w:val="0"/>
      <w:ind/>
    </w:pPr>
    <w:rPr>
      <w:b w:val="1"/>
      <w:sz w:val="28"/>
    </w:rPr>
  </w:style>
  <w:style w:styleId="Style_33_ch" w:type="character">
    <w:name w:val="ConsPlusTitle"/>
    <w:link w:val="Style_33"/>
    <w:rPr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Нормальный (таблица)"/>
    <w:basedOn w:val="Style_7"/>
    <w:next w:val="Style_7"/>
    <w:link w:val="Style_35_ch"/>
    <w:pPr>
      <w:widowControl w:val="0"/>
      <w:ind/>
      <w:jc w:val="both"/>
    </w:pPr>
    <w:rPr>
      <w:rFonts w:ascii="Arial" w:hAnsi="Arial"/>
      <w:sz w:val="24"/>
    </w:rPr>
  </w:style>
  <w:style w:styleId="Style_35_ch" w:type="character">
    <w:name w:val="Нормальный (таблица)"/>
    <w:basedOn w:val="Style_7_ch"/>
    <w:link w:val="Style_35"/>
    <w:rPr>
      <w:rFonts w:ascii="Arial" w:hAnsi="Arial"/>
      <w:sz w:val="24"/>
    </w:rPr>
  </w:style>
  <w:style w:styleId="Style_36" w:type="paragraph">
    <w:name w:val="toc 9"/>
    <w:next w:val="Style_7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7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toc 5"/>
    <w:next w:val="Style_7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Body Text Indent 3"/>
    <w:basedOn w:val="Style_7"/>
    <w:link w:val="Style_39_ch"/>
    <w:pPr>
      <w:spacing w:after="120"/>
      <w:ind w:firstLine="0" w:left="283"/>
    </w:pPr>
    <w:rPr>
      <w:sz w:val="16"/>
    </w:rPr>
  </w:style>
  <w:style w:styleId="Style_39_ch" w:type="character">
    <w:name w:val="Body Text Indent 3"/>
    <w:basedOn w:val="Style_7_ch"/>
    <w:link w:val="Style_39"/>
    <w:rPr>
      <w:sz w:val="16"/>
    </w:rPr>
  </w:style>
  <w:style w:styleId="Style_40" w:type="paragraph">
    <w:name w:val="Balloon Text"/>
    <w:basedOn w:val="Style_7"/>
    <w:link w:val="Style_40_ch"/>
    <w:rPr>
      <w:rFonts w:ascii="Tahoma" w:hAnsi="Tahoma"/>
      <w:sz w:val="16"/>
    </w:rPr>
  </w:style>
  <w:style w:styleId="Style_40_ch" w:type="character">
    <w:name w:val="Balloon Text"/>
    <w:basedOn w:val="Style_7_ch"/>
    <w:link w:val="Style_40"/>
    <w:rPr>
      <w:rFonts w:ascii="Tahoma" w:hAnsi="Tahoma"/>
      <w:sz w:val="16"/>
    </w:rPr>
  </w:style>
  <w:style w:styleId="Style_41" w:type="paragraph">
    <w:name w:val="Абзац списка"/>
    <w:basedOn w:val="Style_7"/>
    <w:link w:val="Style_41_ch"/>
    <w:pPr>
      <w:ind w:firstLine="0" w:left="720"/>
      <w:contextualSpacing w:val="1"/>
    </w:pPr>
  </w:style>
  <w:style w:styleId="Style_41_ch" w:type="character">
    <w:name w:val="Абзац списка"/>
    <w:basedOn w:val="Style_7_ch"/>
    <w:link w:val="Style_41"/>
  </w:style>
  <w:style w:styleId="Style_42" w:type="paragraph">
    <w:name w:val="Отчетный"/>
    <w:basedOn w:val="Style_7"/>
    <w:link w:val="Style_42_ch"/>
    <w:pPr>
      <w:spacing w:after="120" w:line="360" w:lineRule="auto"/>
      <w:ind w:firstLine="720" w:left="0"/>
      <w:jc w:val="both"/>
    </w:pPr>
    <w:rPr>
      <w:sz w:val="26"/>
    </w:rPr>
  </w:style>
  <w:style w:styleId="Style_42_ch" w:type="character">
    <w:name w:val="Отчетный"/>
    <w:basedOn w:val="Style_7_ch"/>
    <w:link w:val="Style_42"/>
    <w:rPr>
      <w:sz w:val="26"/>
    </w:rPr>
  </w:style>
  <w:style w:styleId="Style_43" w:type="paragraph">
    <w:name w:val="Subtitle"/>
    <w:next w:val="Style_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44" w:type="paragraph">
    <w:name w:val="Title"/>
    <w:next w:val="Style_7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7"/>
    <w:next w:val="Style_7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7_ch"/>
    <w:link w:val="Style_45"/>
    <w:rPr>
      <w:rFonts w:ascii="Calibri" w:hAnsi="Calibri"/>
      <w:b w:val="1"/>
      <w:sz w:val="28"/>
    </w:rPr>
  </w:style>
  <w:style w:styleId="Style_46" w:type="paragraph">
    <w:name w:val="ConsPlusNonformat"/>
    <w:link w:val="Style_46_ch"/>
    <w:rPr>
      <w:rFonts w:ascii="Courier New" w:hAnsi="Courier New"/>
    </w:rPr>
  </w:style>
  <w:style w:styleId="Style_46_ch" w:type="character">
    <w:name w:val="ConsPlusNonformat"/>
    <w:link w:val="Style_46"/>
    <w:rPr>
      <w:rFonts w:ascii="Courier New" w:hAnsi="Courier New"/>
    </w:rPr>
  </w:style>
  <w:style w:styleId="Style_47" w:type="paragraph">
    <w:name w:val="Основной текст5"/>
    <w:basedOn w:val="Style_7"/>
    <w:link w:val="Style_47_ch"/>
    <w:pPr>
      <w:widowControl w:val="0"/>
      <w:spacing w:line="202" w:lineRule="exact"/>
      <w:ind/>
    </w:pPr>
    <w:rPr>
      <w:sz w:val="18"/>
    </w:rPr>
  </w:style>
  <w:style w:styleId="Style_47_ch" w:type="character">
    <w:name w:val="Основной текст5"/>
    <w:basedOn w:val="Style_7_ch"/>
    <w:link w:val="Style_47"/>
    <w:rPr>
      <w:sz w:val="18"/>
    </w:rPr>
  </w:style>
  <w:style w:styleId="Style_48" w:type="paragraph">
    <w:name w:val="heading 2"/>
    <w:basedOn w:val="Style_7"/>
    <w:next w:val="Style_7"/>
    <w:link w:val="Style_48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8_ch" w:type="character">
    <w:name w:val="heading 2"/>
    <w:basedOn w:val="Style_7_ch"/>
    <w:link w:val="Style_48"/>
    <w:rPr>
      <w:rFonts w:ascii="Cambria" w:hAnsi="Cambria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2024-10-07T08:37:41Z</dcterms:modified>
</cp:coreProperties>
</file>