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outlineLvl w:val="0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2000000">
      <w:pPr>
        <w:pStyle w:val="Style_1"/>
        <w:ind/>
        <w:outlineLvl w:val="0"/>
        <w:rPr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3000000">
      <w:pPr>
        <w:pStyle w:val="Style_1"/>
        <w:ind/>
        <w:outlineLvl w:val="0"/>
        <w:rPr>
          <w:b w:val="1"/>
        </w:rPr>
      </w:pPr>
      <w:r>
        <w:rPr>
          <w:b w:val="1"/>
          <w:sz w:val="28"/>
        </w:rPr>
        <w:t>Администрация  Носовского сельского поселения</w:t>
      </w:r>
    </w:p>
    <w:p w14:paraId="04000000">
      <w:pPr>
        <w:pStyle w:val="Style_1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160020</wp:posOffset>
                </wp:positionH>
                <wp:positionV relativeFrom="paragraph">
                  <wp:posOffset>60960</wp:posOffset>
                </wp:positionV>
                <wp:extent cx="5943600" cy="1143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5943600" cy="11430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5000000">
      <w:pPr>
        <w:ind/>
        <w:jc w:val="center"/>
      </w:pPr>
    </w:p>
    <w:p w14:paraId="06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РАСПОРЯЖЕНИЕ</w:t>
      </w:r>
    </w:p>
    <w:p w14:paraId="07000000">
      <w:pPr>
        <w:ind/>
        <w:jc w:val="center"/>
      </w:pPr>
      <w:r>
        <w:t>с.Носово</w:t>
      </w:r>
    </w:p>
    <w:p w14:paraId="08000000"/>
    <w:p w14:paraId="09000000">
      <w:r>
        <w:t>07.10</w:t>
      </w:r>
      <w:r>
        <w:t>.20</w:t>
      </w:r>
      <w:r>
        <w:t>2</w:t>
      </w:r>
      <w:r>
        <w:t>4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№ </w:t>
      </w:r>
      <w:r>
        <w:t xml:space="preserve"> </w:t>
      </w:r>
      <w:r>
        <w:t>65</w:t>
      </w:r>
    </w:p>
    <w:p w14:paraId="0A000000"/>
    <w:p w14:paraId="0B000000">
      <w:pPr>
        <w:ind/>
        <w:jc w:val="center"/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распоряжение от  27.12.2023 № 117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Об утверждении плана реализации муниципальной программы</w:t>
      </w:r>
    </w:p>
    <w:p w14:paraId="0E000000">
      <w:pPr>
        <w:tabs>
          <w:tab w:leader="none" w:pos="702" w:val="left"/>
          <w:tab w:leader="none" w:pos="4876" w:val="center"/>
        </w:tabs>
        <w:ind/>
        <w:jc w:val="center"/>
        <w:rPr>
          <w:sz w:val="28"/>
        </w:rPr>
      </w:pPr>
      <w:r>
        <w:rPr>
          <w:b w:val="1"/>
          <w:sz w:val="28"/>
        </w:rPr>
        <w:t>Носовского</w:t>
      </w:r>
      <w:r>
        <w:rPr>
          <w:b w:val="1"/>
          <w:sz w:val="28"/>
        </w:rPr>
        <w:t xml:space="preserve">  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«Благоустройство территории Носовского сельского посел</w:t>
      </w:r>
      <w:r>
        <w:rPr>
          <w:b w:val="1"/>
          <w:sz w:val="28"/>
        </w:rPr>
        <w:t>е</w:t>
      </w:r>
      <w:r>
        <w:rPr>
          <w:b w:val="1"/>
          <w:sz w:val="28"/>
        </w:rPr>
        <w:t>ния»</w:t>
      </w:r>
      <w:r>
        <w:rPr>
          <w:b w:val="1"/>
          <w:sz w:val="28"/>
        </w:rPr>
        <w:t xml:space="preserve"> на 20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год</w:t>
      </w:r>
      <w:r>
        <w:rPr>
          <w:b w:val="1"/>
          <w:sz w:val="28"/>
        </w:rPr>
        <w:t>»</w:t>
      </w:r>
    </w:p>
    <w:p w14:paraId="0F000000">
      <w:pPr>
        <w:ind w:right="-908"/>
        <w:jc w:val="both"/>
        <w:rPr>
          <w:sz w:val="28"/>
        </w:rPr>
      </w:pPr>
    </w:p>
    <w:p w14:paraId="10000000">
      <w:pPr>
        <w:ind/>
        <w:jc w:val="both"/>
        <w:rPr>
          <w:b w:val="1"/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 изменениями, внесенными в муниципальную пр</w:t>
      </w:r>
      <w:r>
        <w:rPr>
          <w:sz w:val="28"/>
        </w:rPr>
        <w:t>о</w:t>
      </w:r>
      <w:r>
        <w:rPr>
          <w:sz w:val="28"/>
        </w:rPr>
        <w:t>грамму «</w:t>
      </w:r>
      <w:r>
        <w:rPr>
          <w:sz w:val="28"/>
        </w:rPr>
        <w:t>Благоустройство территории Носовского сельского поселения</w:t>
      </w:r>
      <w:r>
        <w:rPr>
          <w:sz w:val="28"/>
        </w:rPr>
        <w:t>» решением Собрания деп</w:t>
      </w:r>
      <w:r>
        <w:rPr>
          <w:sz w:val="28"/>
        </w:rPr>
        <w:t>у</w:t>
      </w:r>
      <w:r>
        <w:rPr>
          <w:sz w:val="28"/>
        </w:rPr>
        <w:t xml:space="preserve">татов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>.12.</w:t>
      </w:r>
      <w:r>
        <w:rPr>
          <w:sz w:val="28"/>
        </w:rPr>
        <w:t>202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</w:rPr>
        <w:t>76</w:t>
      </w:r>
      <w:r>
        <w:rPr>
          <w:sz w:val="28"/>
        </w:rPr>
        <w:t xml:space="preserve"> «О бюджете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5</w:t>
      </w:r>
      <w:r>
        <w:rPr>
          <w:sz w:val="28"/>
        </w:rPr>
        <w:t xml:space="preserve"> и 202</w:t>
      </w:r>
      <w:r>
        <w:rPr>
          <w:sz w:val="28"/>
        </w:rPr>
        <w:t>6</w:t>
      </w:r>
      <w:r>
        <w:rPr>
          <w:sz w:val="28"/>
        </w:rPr>
        <w:t xml:space="preserve"> годов»</w:t>
      </w:r>
      <w:r>
        <w:rPr>
          <w:sz w:val="28"/>
        </w:rPr>
        <w:t xml:space="preserve"> </w:t>
      </w:r>
      <w:r>
        <w:rPr>
          <w:sz w:val="28"/>
        </w:rPr>
        <w:t xml:space="preserve">и в соответствии с постановлением </w:t>
      </w:r>
      <w:r>
        <w:rPr>
          <w:sz w:val="28"/>
        </w:rPr>
        <w:t>Администрации  Носовского  сельского поселения от 28.03.2018 № 12 «</w:t>
      </w:r>
      <w:r>
        <w:rPr>
          <w:sz w:val="28"/>
        </w:rP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sz w:val="28"/>
        </w:rPr>
        <w:t xml:space="preserve"> и в целях уточнения мероприятий программы,</w:t>
      </w:r>
    </w:p>
    <w:p w14:paraId="11000000">
      <w:pPr>
        <w:ind w:right="-5"/>
        <w:jc w:val="both"/>
        <w:rPr>
          <w:sz w:val="28"/>
        </w:rPr>
      </w:pPr>
    </w:p>
    <w:p w14:paraId="12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Внести изменения в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лан реализации муниц</w:t>
      </w:r>
      <w:r>
        <w:rPr>
          <w:sz w:val="28"/>
        </w:rPr>
        <w:t>и</w:t>
      </w:r>
      <w:r>
        <w:rPr>
          <w:sz w:val="28"/>
        </w:rPr>
        <w:t>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Носовского сельского п</w:t>
      </w:r>
      <w:r>
        <w:rPr>
          <w:sz w:val="28"/>
        </w:rPr>
        <w:t>о</w:t>
      </w:r>
      <w:r>
        <w:rPr>
          <w:sz w:val="28"/>
        </w:rPr>
        <w:t xml:space="preserve">селения </w:t>
      </w:r>
      <w:r>
        <w:rPr>
          <w:sz w:val="28"/>
        </w:rPr>
        <w:t>«Благоустройство территории Носовского сельского посел</w:t>
      </w:r>
      <w:r>
        <w:rPr>
          <w:sz w:val="28"/>
        </w:rPr>
        <w:t>е</w:t>
      </w:r>
      <w:r>
        <w:rPr>
          <w:sz w:val="28"/>
        </w:rPr>
        <w:t>ния»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год</w:t>
      </w:r>
      <w:r>
        <w:rPr>
          <w:sz w:val="28"/>
        </w:rPr>
        <w:t xml:space="preserve"> </w:t>
      </w:r>
      <w:r>
        <w:rPr>
          <w:sz w:val="28"/>
        </w:rPr>
        <w:t>согласно приложению к настоящему распоряжению.</w:t>
      </w:r>
    </w:p>
    <w:p w14:paraId="13000000">
      <w:pPr>
        <w:ind w:firstLine="708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Настоящее распоряжение вступает в силу со дня его подписания</w:t>
      </w:r>
      <w:r>
        <w:rPr>
          <w:sz w:val="28"/>
        </w:rPr>
        <w:t>.</w:t>
      </w:r>
    </w:p>
    <w:p w14:paraId="14000000">
      <w:pPr>
        <w:tabs>
          <w:tab w:leader="none" w:pos="1080" w:val="left"/>
        </w:tabs>
        <w:ind w:firstLine="720" w:left="0" w:right="-5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.Контроль за выполнением </w:t>
      </w:r>
      <w:r>
        <w:rPr>
          <w:sz w:val="28"/>
        </w:rPr>
        <w:t xml:space="preserve">настоящего </w:t>
      </w:r>
      <w:r>
        <w:rPr>
          <w:sz w:val="28"/>
        </w:rPr>
        <w:t>распоряжения</w:t>
      </w:r>
      <w:r>
        <w:rPr>
          <w:sz w:val="28"/>
        </w:rPr>
        <w:t xml:space="preserve"> оставляю за собой.</w:t>
      </w:r>
    </w:p>
    <w:p w14:paraId="15000000">
      <w:pPr>
        <w:ind w:right="43"/>
        <w:jc w:val="both"/>
        <w:rPr>
          <w:sz w:val="28"/>
        </w:rPr>
      </w:pPr>
    </w:p>
    <w:p w14:paraId="16000000">
      <w:pPr>
        <w:ind w:right="43"/>
        <w:jc w:val="both"/>
        <w:rPr>
          <w:sz w:val="28"/>
        </w:rPr>
      </w:pPr>
    </w:p>
    <w:p w14:paraId="17000000">
      <w:pPr>
        <w:ind w:right="43"/>
        <w:jc w:val="both"/>
        <w:rPr>
          <w:sz w:val="28"/>
        </w:rPr>
      </w:pPr>
    </w:p>
    <w:p w14:paraId="18000000">
      <w:pPr>
        <w:ind w:right="43"/>
        <w:jc w:val="both"/>
        <w:rPr>
          <w:sz w:val="28"/>
        </w:rPr>
      </w:pPr>
    </w:p>
    <w:p w14:paraId="19000000">
      <w:pPr>
        <w:ind w:right="43"/>
        <w:jc w:val="both"/>
        <w:outlineLvl w:val="0"/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 xml:space="preserve">а </w:t>
      </w:r>
      <w:r>
        <w:rPr>
          <w:sz w:val="28"/>
        </w:rPr>
        <w:t>Администрации</w:t>
      </w:r>
    </w:p>
    <w:p w14:paraId="1A000000">
      <w:pPr>
        <w:ind w:right="43"/>
        <w:jc w:val="both"/>
        <w:outlineLvl w:val="0"/>
        <w:rPr>
          <w:sz w:val="28"/>
        </w:rPr>
      </w:pPr>
      <w:r>
        <w:rPr>
          <w:sz w:val="28"/>
        </w:rPr>
        <w:t>Носовского</w:t>
      </w:r>
      <w:r>
        <w:rPr>
          <w:sz w:val="28"/>
        </w:rPr>
        <w:t xml:space="preserve"> </w:t>
      </w:r>
      <w:r>
        <w:rPr>
          <w:sz w:val="28"/>
        </w:rPr>
        <w:t>сельск</w:t>
      </w:r>
      <w:r>
        <w:rPr>
          <w:sz w:val="28"/>
        </w:rPr>
        <w:t>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</w:t>
      </w:r>
      <w:r>
        <w:rPr>
          <w:sz w:val="28"/>
        </w:rPr>
        <w:t xml:space="preserve">В. </w:t>
      </w:r>
      <w:r>
        <w:rPr>
          <w:sz w:val="28"/>
        </w:rPr>
        <w:t>Татаринцев</w:t>
      </w:r>
    </w:p>
    <w:p w14:paraId="1B000000">
      <w:pPr>
        <w:ind w:right="43"/>
        <w:jc w:val="both"/>
        <w:rPr>
          <w:sz w:val="28"/>
        </w:rPr>
      </w:pPr>
    </w:p>
    <w:p w14:paraId="1C000000">
      <w:pPr>
        <w:ind w:right="43"/>
        <w:jc w:val="both"/>
        <w:rPr>
          <w:sz w:val="28"/>
        </w:rPr>
      </w:pPr>
    </w:p>
    <w:p w14:paraId="1D000000">
      <w:pPr>
        <w:sectPr>
          <w:pgSz w:h="16838" w:orient="portrait" w:w="11906"/>
          <w:pgMar w:bottom="1134" w:footer="708" w:gutter="0" w:header="708" w:left="1701" w:right="850" w:top="1134"/>
        </w:sectPr>
      </w:pPr>
    </w:p>
    <w:p w14:paraId="1E000000">
      <w:pPr>
        <w:ind/>
        <w:jc w:val="right"/>
        <w:outlineLvl w:val="1"/>
        <w:rPr>
          <w:color w:val="000000"/>
        </w:rPr>
      </w:pPr>
      <w:r>
        <w:rPr>
          <w:color w:val="000000"/>
        </w:rPr>
        <w:t xml:space="preserve">Приложение </w:t>
      </w:r>
    </w:p>
    <w:p w14:paraId="1F000000">
      <w:pPr>
        <w:ind/>
        <w:jc w:val="right"/>
        <w:rPr>
          <w:color w:val="000000"/>
        </w:rPr>
      </w:pPr>
      <w:r>
        <w:rPr>
          <w:color w:val="000000"/>
        </w:rPr>
        <w:t xml:space="preserve">к </w:t>
      </w:r>
      <w:r>
        <w:rPr>
          <w:color w:val="000000"/>
        </w:rPr>
        <w:t>распоряжению</w:t>
      </w:r>
    </w:p>
    <w:p w14:paraId="20000000">
      <w:pPr>
        <w:ind/>
        <w:jc w:val="right"/>
        <w:rPr>
          <w:color w:val="000000"/>
        </w:rPr>
      </w:pPr>
      <w:r>
        <w:rPr>
          <w:color w:val="000000"/>
        </w:rPr>
        <w:t>Администрации Носовского</w:t>
      </w:r>
    </w:p>
    <w:p w14:paraId="21000000">
      <w:pPr>
        <w:ind/>
        <w:jc w:val="right"/>
        <w:rPr>
          <w:color w:val="000000"/>
        </w:rPr>
      </w:pPr>
      <w:r>
        <w:rPr>
          <w:color w:val="000000"/>
        </w:rPr>
        <w:t>сельского поселения</w:t>
      </w:r>
    </w:p>
    <w:p w14:paraId="22000000">
      <w:pPr>
        <w:ind/>
        <w:jc w:val="right"/>
        <w:rPr>
          <w:color w:val="000000"/>
        </w:rPr>
      </w:pPr>
      <w:r>
        <w:rPr>
          <w:color w:val="000000"/>
        </w:rPr>
        <w:t xml:space="preserve">от </w:t>
      </w:r>
      <w:r>
        <w:rPr>
          <w:color w:val="000000"/>
        </w:rPr>
        <w:t>07</w:t>
      </w:r>
      <w:r>
        <w:rPr>
          <w:color w:val="000000"/>
        </w:rPr>
        <w:t>.10</w:t>
      </w:r>
      <w:r>
        <w:rPr>
          <w:color w:val="000000"/>
        </w:rPr>
        <w:t>.20</w:t>
      </w:r>
      <w:r>
        <w:rPr>
          <w:color w:val="000000"/>
        </w:rPr>
        <w:t>2</w:t>
      </w:r>
      <w:r>
        <w:rPr>
          <w:color w:val="000000"/>
        </w:rPr>
        <w:t>4</w:t>
      </w:r>
      <w:r>
        <w:rPr>
          <w:color w:val="000000"/>
        </w:rPr>
        <w:t xml:space="preserve"> № 65</w:t>
      </w:r>
    </w:p>
    <w:p w14:paraId="23000000">
      <w:pPr>
        <w:ind/>
        <w:jc w:val="right"/>
        <w:rPr>
          <w:color w:val="000000"/>
        </w:rPr>
      </w:pPr>
    </w:p>
    <w:p w14:paraId="24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П</w:t>
      </w:r>
      <w:r>
        <w:rPr>
          <w:sz w:val="28"/>
        </w:rPr>
        <w:t xml:space="preserve">лан  реализации муниципальной программы «Благоустройство территории Носовского сельского поселения»  </w:t>
      </w: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</w:t>
      </w:r>
    </w:p>
    <w:tbl>
      <w:tblPr>
        <w:tblStyle w:val="Style_2"/>
        <w:tblInd w:type="dxa" w:w="75"/>
        <w:tblLayout w:type="fixed"/>
        <w:tblCellMar>
          <w:left w:type="dxa" w:w="75"/>
          <w:right w:type="dxa" w:w="75"/>
        </w:tblCellMar>
      </w:tblPr>
      <w:tblGrid>
        <w:gridCol w:w="848"/>
        <w:gridCol w:w="3637"/>
        <w:gridCol w:w="65"/>
        <w:gridCol w:w="1900"/>
        <w:gridCol w:w="9"/>
        <w:gridCol w:w="3230"/>
        <w:gridCol w:w="51"/>
        <w:gridCol w:w="1385"/>
        <w:gridCol w:w="1435"/>
        <w:gridCol w:w="1077"/>
        <w:gridCol w:w="1256"/>
        <w:gridCol w:w="1077"/>
      </w:tblGrid>
      <w:tr>
        <w:trPr>
          <w:trHeight w:hRule="atLeast" w:val="276"/>
        </w:trPr>
        <w:tc>
          <w:tcPr>
            <w:tcW w:type="dxa" w:w="8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6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</w:p>
          <w:p w14:paraId="2700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9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widowControl w:val="0"/>
              <w:ind/>
              <w:jc w:val="center"/>
            </w:pPr>
            <w:r>
              <w:t xml:space="preserve">Ответственный </w:t>
            </w:r>
            <w:r>
              <w:br/>
            </w:r>
            <w:r>
              <w:t xml:space="preserve"> исполнитель, сои</w:t>
            </w:r>
            <w:r>
              <w:t>с</w:t>
            </w:r>
            <w:r>
              <w:t>полнитель, участник</w:t>
            </w:r>
          </w:p>
        </w:tc>
        <w:tc>
          <w:tcPr>
            <w:tcW w:type="dxa" w:w="323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widowControl w:val="0"/>
              <w:ind/>
              <w:jc w:val="both"/>
            </w:pPr>
            <w:r>
              <w:t>Ожидаемый резул</w:t>
            </w:r>
            <w:r>
              <w:t>ь</w:t>
            </w:r>
            <w:r>
              <w:t>тат  (краткое опис</w:t>
            </w:r>
            <w:r>
              <w:t>а</w:t>
            </w:r>
            <w:r>
              <w:t>ние)</w:t>
            </w:r>
          </w:p>
        </w:tc>
        <w:tc>
          <w:tcPr>
            <w:tcW w:type="dxa" w:w="143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widowControl w:val="0"/>
              <w:ind/>
              <w:jc w:val="center"/>
            </w:pPr>
            <w:r>
              <w:t xml:space="preserve">Срок    </w:t>
            </w:r>
            <w:r>
              <w:br/>
            </w:r>
            <w:r>
              <w:t>реализ</w:t>
            </w:r>
            <w:r>
              <w:t>а</w:t>
            </w:r>
            <w:r>
              <w:t xml:space="preserve">ции </w:t>
            </w:r>
            <w:r>
              <w:br/>
            </w:r>
            <w:r>
              <w:t xml:space="preserve">  (д</w:t>
            </w:r>
            <w:r>
              <w:t>а</w:t>
            </w:r>
            <w:r>
              <w:t>та)</w:t>
            </w:r>
          </w:p>
        </w:tc>
        <w:tc>
          <w:tcPr>
            <w:tcW w:type="dxa" w:w="4845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B000000">
            <w:pPr>
              <w:ind/>
              <w:jc w:val="center"/>
            </w:pPr>
            <w:r>
              <w:t>Объем расходов на 20</w:t>
            </w:r>
            <w:r>
              <w:t>2</w:t>
            </w:r>
            <w:r>
              <w:t>4</w:t>
            </w:r>
            <w:r>
              <w:t xml:space="preserve"> год </w:t>
            </w:r>
          </w:p>
          <w:p w14:paraId="2C000000">
            <w:pPr>
              <w:ind/>
              <w:jc w:val="center"/>
            </w:pPr>
            <w:r>
              <w:t xml:space="preserve">(тыс.руб.) </w:t>
            </w:r>
          </w:p>
        </w:tc>
      </w:tr>
      <w:tr>
        <w:trPr>
          <w:trHeight w:hRule="atLeast" w:val="507"/>
        </w:trPr>
        <w:tc>
          <w:tcPr>
            <w:tcW w:type="dxa" w:w="8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23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3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местный бюджет 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областной</w:t>
            </w:r>
            <w:r>
              <w:rPr>
                <w:sz w:val="16"/>
              </w:rPr>
              <w:t xml:space="preserve"> бюджет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вн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бюдже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ные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исто</w:t>
            </w:r>
            <w:r>
              <w:rPr>
                <w:sz w:val="16"/>
              </w:rPr>
              <w:t>ч</w:t>
            </w:r>
            <w:r>
              <w:rPr>
                <w:sz w:val="16"/>
              </w:rPr>
              <w:t>ники</w:t>
            </w:r>
          </w:p>
        </w:tc>
      </w:tr>
      <w:tr>
        <w:trPr>
          <w:trHeight w:hRule="atLeast" w:val="360"/>
        </w:trP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widowControl w:val="0"/>
              <w:ind/>
            </w:pPr>
          </w:p>
        </w:tc>
        <w:tc>
          <w:tcPr>
            <w:tcW w:type="dxa" w:w="15121"/>
            <w:gridSpan w:val="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widowControl w:val="0"/>
              <w:ind/>
              <w:jc w:val="center"/>
            </w:pPr>
            <w:r>
              <w:t xml:space="preserve">Подпрограмма 1 </w:t>
            </w:r>
            <w:r>
              <w:t>«</w:t>
            </w:r>
            <w:r>
              <w:t>Благоустройство территории</w:t>
            </w:r>
            <w:r>
              <w:t>»</w:t>
            </w:r>
          </w:p>
        </w:tc>
      </w:tr>
      <w:tr>
        <w:trPr>
          <w:trHeight w:hRule="atLeast" w:val="360"/>
        </w:trP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1.1.</w:t>
            </w:r>
          </w:p>
          <w:p w14:paraId="35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Содержание электрических сетей наружного (уличного) освещения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3"/>
              <w:ind w:firstLine="320" w:left="-320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rPr>
                <w:sz w:val="20"/>
              </w:rPr>
            </w:pPr>
            <w:r>
              <w:rPr>
                <w:sz w:val="20"/>
              </w:rPr>
              <w:t>повышение протяженности освещенных улиц на территории Носовского сельского 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widowControl w:val="0"/>
              <w:ind/>
            </w:pPr>
            <w:r>
              <w:t>2.</w:t>
            </w:r>
          </w:p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1.2.</w:t>
            </w:r>
          </w:p>
          <w:p w14:paraId="3F000000">
            <w:pPr>
              <w:rPr>
                <w:sz w:val="20"/>
              </w:rPr>
            </w:pPr>
            <w:r>
              <w:rPr>
                <w:sz w:val="20"/>
              </w:rPr>
              <w:t>Организация благоустройства территории поселения, в том числе: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rPr>
                <w:sz w:val="16"/>
              </w:rPr>
            </w:pPr>
            <w:r>
              <w:rPr>
                <w:sz w:val="16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1345,9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1345,9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rPr>
          <w:trHeight w:hRule="atLeast" w:val="557"/>
        </w:trP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widowControl w:val="0"/>
              <w:ind/>
            </w:pPr>
          </w:p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озеленения терр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тории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rPr>
                <w:sz w:val="16"/>
              </w:rPr>
            </w:pPr>
            <w:r>
              <w:rPr>
                <w:sz w:val="16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ind/>
              <w:jc w:val="center"/>
            </w:pPr>
            <w:r>
              <w:t>-</w:t>
            </w:r>
          </w:p>
          <w:p w14:paraId="4D000000">
            <w:pPr>
              <w:ind/>
              <w:jc w:val="center"/>
            </w:pP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ind/>
              <w:jc w:val="center"/>
            </w:pPr>
            <w:r>
              <w:t>-</w:t>
            </w:r>
          </w:p>
          <w:p w14:paraId="4F000000">
            <w:pPr>
              <w:ind/>
              <w:jc w:val="center"/>
            </w:pP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/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rPr>
                <w:sz w:val="20"/>
              </w:rPr>
            </w:pPr>
            <w:r>
              <w:rPr>
                <w:sz w:val="20"/>
              </w:rPr>
              <w:t>Содержание и обустройство парков, скверов, площадей, детского игрового оборудования, установка декоративной стелы - фотозоны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rPr>
                <w:sz w:val="16"/>
              </w:rPr>
            </w:pPr>
            <w:r>
              <w:rPr>
                <w:sz w:val="16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ind/>
              <w:jc w:val="center"/>
            </w:pPr>
            <w:r>
              <w:t>40,0</w:t>
            </w:r>
            <w:r>
              <w:t xml:space="preserve">  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ind/>
              <w:jc w:val="center"/>
            </w:pPr>
            <w:r>
              <w:t>40,0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/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rPr>
                <w:sz w:val="20"/>
              </w:rPr>
            </w:pPr>
            <w:r>
              <w:rPr>
                <w:sz w:val="20"/>
              </w:rPr>
              <w:t xml:space="preserve">Содержание мест захоронения, установка ограждения, ремонт и содержание памятников, ремонт срубов колодцев 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r>
              <w:rPr>
                <w:sz w:val="16"/>
              </w:rPr>
              <w:t>Поддержание санитарных норм и эстетичного вида  территории</w:t>
            </w:r>
            <w:r>
              <w:t xml:space="preserve"> </w:t>
            </w:r>
            <w:r>
              <w:rPr>
                <w:sz w:val="16"/>
              </w:rPr>
              <w:t>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ind/>
              <w:jc w:val="center"/>
            </w:pPr>
            <w:r>
              <w:t>1138,4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ind/>
              <w:jc w:val="center"/>
            </w:pPr>
            <w:r>
              <w:t>1138,4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/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500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и установка 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формационных знаков, ка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то-схем, щ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тов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r>
              <w:rPr>
                <w:sz w:val="16"/>
              </w:rPr>
              <w:t>Поддержание санитарных норм и эстетичного вида  территории</w:t>
            </w:r>
            <w:r>
              <w:t xml:space="preserve"> </w:t>
            </w:r>
            <w:r>
              <w:rPr>
                <w:sz w:val="16"/>
              </w:rPr>
              <w:t>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47,5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47,5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/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E00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уборка территории Носо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ского сельского посел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ния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rPr>
                <w:sz w:val="16"/>
              </w:rPr>
            </w:pPr>
            <w:r>
              <w:rPr>
                <w:sz w:val="16"/>
              </w:rPr>
              <w:t>Поддержание санитарных норм и эстетичного вида  территории</w:t>
            </w:r>
            <w:r>
              <w:t xml:space="preserve"> </w:t>
            </w:r>
            <w:r>
              <w:rPr>
                <w:sz w:val="16"/>
              </w:rPr>
              <w:t>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rPr>
                <w:sz w:val="20"/>
              </w:rPr>
            </w:pPr>
            <w:r>
              <w:rPr>
                <w:sz w:val="20"/>
              </w:rPr>
              <w:t>2-3 квартал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rPr>
          <w:trHeight w:hRule="atLeast" w:val="360"/>
        </w:trP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widowControl w:val="0"/>
              <w:ind/>
            </w:pPr>
          </w:p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widowControl w:val="0"/>
              <w:ind/>
            </w:pPr>
            <w:r>
              <w:t>Итого</w:t>
            </w:r>
            <w:r>
              <w:t xml:space="preserve">     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widowControl w:val="0"/>
              <w:ind/>
            </w:pP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widowControl w:val="0"/>
              <w:ind/>
              <w:jc w:val="center"/>
            </w:pP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widowControl w:val="0"/>
              <w:ind/>
              <w:jc w:val="center"/>
            </w:pPr>
            <w:r>
              <w:t>2265,9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widowControl w:val="0"/>
              <w:ind/>
              <w:jc w:val="center"/>
            </w:pPr>
            <w:r>
              <w:t xml:space="preserve">2265,9 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widowControl w:val="0"/>
              <w:ind/>
              <w:jc w:val="center"/>
            </w:pPr>
            <w:r>
              <w:t>0</w:t>
            </w:r>
            <w:r>
              <w:t>»</w:t>
            </w:r>
          </w:p>
        </w:tc>
      </w:tr>
    </w:tbl>
    <w:p w14:paraId="7F000000">
      <w:pPr>
        <w:tabs>
          <w:tab w:leader="none" w:pos="9360" w:val="left"/>
        </w:tabs>
        <w:ind w:right="43"/>
        <w:jc w:val="right"/>
        <w:outlineLvl w:val="0"/>
      </w:pPr>
    </w:p>
    <w:sectPr>
      <w:pgSz w:h="11906" w:orient="landscape" w:w="16838"/>
      <w:pgMar w:bottom="567" w:footer="709" w:gutter="0" w:header="709" w:left="397" w:right="39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page number"/>
    <w:link w:val="Style_7_ch"/>
  </w:style>
  <w:style w:styleId="Style_7_ch" w:type="character">
    <w:name w:val="page number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3" w:type="paragraph">
    <w:name w:val="Body Text Indent"/>
    <w:basedOn w:val="Style_6"/>
    <w:link w:val="Style_3_ch"/>
    <w:pPr>
      <w:spacing w:after="120"/>
      <w:ind w:firstLine="0" w:left="283"/>
    </w:pPr>
  </w:style>
  <w:style w:styleId="Style_3_ch" w:type="character">
    <w:name w:val="Body Text Indent"/>
    <w:basedOn w:val="Style_6_ch"/>
    <w:link w:val="Style_3"/>
  </w:style>
  <w:style w:styleId="Style_13" w:type="paragraph">
    <w:name w:val="Body Text"/>
    <w:basedOn w:val="Style_6"/>
    <w:link w:val="Style_13_ch"/>
    <w:pPr>
      <w:ind w:right="43"/>
      <w:jc w:val="both"/>
    </w:pPr>
    <w:rPr>
      <w:sz w:val="28"/>
    </w:rPr>
  </w:style>
  <w:style w:styleId="Style_13_ch" w:type="character">
    <w:name w:val="Body Text"/>
    <w:basedOn w:val="Style_6_ch"/>
    <w:link w:val="Style_13"/>
    <w:rPr>
      <w:sz w:val="28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4" w:type="paragraph">
    <w:name w:val="ConsPlusCell"/>
    <w:link w:val="Style_4_ch"/>
    <w:pPr>
      <w:widowControl w:val="0"/>
      <w:ind/>
    </w:pPr>
    <w:rPr>
      <w:rFonts w:ascii="Calibri" w:hAnsi="Calibri"/>
      <w:sz w:val="22"/>
    </w:rPr>
  </w:style>
  <w:style w:styleId="Style_4_ch" w:type="character">
    <w:name w:val="ConsPlusCell"/>
    <w:link w:val="Style_4"/>
    <w:rPr>
      <w:rFonts w:ascii="Calibri" w:hAnsi="Calibri"/>
      <w:sz w:val="22"/>
    </w:rPr>
  </w:style>
  <w:style w:styleId="Style_15" w:type="paragraph">
    <w:name w:val="heading 5"/>
    <w:basedOn w:val="Style_6"/>
    <w:next w:val="Style_6"/>
    <w:link w:val="Style_15_ch"/>
    <w:uiPriority w:val="9"/>
    <w:qFormat/>
    <w:pPr>
      <w:keepNext w:val="1"/>
      <w:ind w:right="43"/>
      <w:jc w:val="right"/>
      <w:outlineLvl w:val="4"/>
    </w:pPr>
    <w:rPr>
      <w:sz w:val="28"/>
    </w:rPr>
  </w:style>
  <w:style w:styleId="Style_15_ch" w:type="character">
    <w:name w:val="heading 5"/>
    <w:basedOn w:val="Style_6_ch"/>
    <w:link w:val="Style_15"/>
    <w:rPr>
      <w:sz w:val="28"/>
    </w:rPr>
  </w:style>
  <w:style w:styleId="Style_16" w:type="paragraph">
    <w:name w:val="heading 1"/>
    <w:basedOn w:val="Style_6"/>
    <w:next w:val="Style_6"/>
    <w:link w:val="Style_16_ch"/>
    <w:uiPriority w:val="9"/>
    <w:qFormat/>
    <w:pPr>
      <w:keepNext w:val="1"/>
      <w:ind/>
      <w:jc w:val="center"/>
      <w:outlineLvl w:val="0"/>
    </w:pPr>
    <w:rPr>
      <w:sz w:val="36"/>
    </w:rPr>
  </w:style>
  <w:style w:styleId="Style_16_ch" w:type="character">
    <w:name w:val="heading 1"/>
    <w:basedOn w:val="Style_6_ch"/>
    <w:link w:val="Style_16"/>
    <w:rPr>
      <w:sz w:val="36"/>
    </w:rPr>
  </w:style>
  <w:style w:styleId="Style_17" w:type="paragraph">
    <w:name w:val="header"/>
    <w:basedOn w:val="Style_6"/>
    <w:link w:val="Style_17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7_ch" w:type="character">
    <w:name w:val="header"/>
    <w:basedOn w:val="Style_6_ch"/>
    <w:link w:val="Style_17"/>
    <w:rPr>
      <w:sz w:val="20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 Знак Знак2"/>
    <w:basedOn w:val="Style_21"/>
    <w:link w:val="Style_20_ch"/>
  </w:style>
  <w:style w:styleId="Style_20_ch" w:type="character">
    <w:name w:val=" Знак Знак2"/>
    <w:basedOn w:val="Style_21_ch"/>
    <w:link w:val="Style_20"/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1" w:type="paragraph">
    <w:name w:val="Знак1"/>
    <w:basedOn w:val="Style_6"/>
    <w:link w:val="Style_21_ch"/>
    <w:pPr>
      <w:spacing w:afterAutospacing="on" w:beforeAutospacing="on"/>
      <w:ind/>
    </w:pPr>
    <w:rPr>
      <w:rFonts w:ascii="Tahoma" w:hAnsi="Tahoma"/>
      <w:sz w:val="20"/>
    </w:rPr>
  </w:style>
  <w:style w:styleId="Style_21_ch" w:type="character">
    <w:name w:val="Знак1"/>
    <w:basedOn w:val="Style_6_ch"/>
    <w:link w:val="Style_21"/>
    <w:rPr>
      <w:rFonts w:ascii="Tahoma" w:hAnsi="Tahoma"/>
      <w:sz w:val="20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Font Style11"/>
    <w:link w:val="Style_25_ch"/>
    <w:rPr>
      <w:rFonts w:ascii="Times New Roman" w:hAnsi="Times New Roman"/>
      <w:sz w:val="22"/>
    </w:rPr>
  </w:style>
  <w:style w:styleId="Style_25_ch" w:type="character">
    <w:name w:val="Font Style11"/>
    <w:link w:val="Style_25"/>
    <w:rPr>
      <w:rFonts w:ascii="Times New Roman" w:hAnsi="Times New Roman"/>
      <w:sz w:val="22"/>
    </w:rPr>
  </w:style>
  <w:style w:styleId="Style_26" w:type="paragraph">
    <w:name w:val="toc 8"/>
    <w:next w:val="Style_6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Balloon Text"/>
    <w:basedOn w:val="Style_6"/>
    <w:link w:val="Style_27_ch"/>
    <w:rPr>
      <w:rFonts w:ascii="Tahoma" w:hAnsi="Tahoma"/>
      <w:sz w:val="16"/>
    </w:rPr>
  </w:style>
  <w:style w:styleId="Style_27_ch" w:type="character">
    <w:name w:val="Balloon Text"/>
    <w:basedOn w:val="Style_6_ch"/>
    <w:link w:val="Style_27"/>
    <w:rPr>
      <w:rFonts w:ascii="Tahoma" w:hAnsi="Tahoma"/>
      <w:sz w:val="16"/>
    </w:rPr>
  </w:style>
  <w:style w:styleId="Style_28" w:type="paragraph">
    <w:name w:val="toc 5"/>
    <w:next w:val="Style_6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5" w:type="paragraph">
    <w:name w:val="footer"/>
    <w:basedOn w:val="Style_6"/>
    <w:link w:val="Style_5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5_ch" w:type="character">
    <w:name w:val="footer"/>
    <w:basedOn w:val="Style_6_ch"/>
    <w:link w:val="Style_5"/>
    <w:rPr>
      <w:sz w:val="20"/>
    </w:rPr>
  </w:style>
  <w:style w:styleId="Style_29" w:type="paragraph">
    <w:name w:val="Subtitle"/>
    <w:next w:val="Style_6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1" w:type="paragraph">
    <w:name w:val="Title"/>
    <w:basedOn w:val="Style_6"/>
    <w:link w:val="Style_1_ch"/>
    <w:uiPriority w:val="10"/>
    <w:qFormat/>
    <w:pPr>
      <w:ind/>
      <w:jc w:val="center"/>
    </w:pPr>
    <w:rPr>
      <w:sz w:val="36"/>
    </w:rPr>
  </w:style>
  <w:style w:styleId="Style_1_ch" w:type="character">
    <w:name w:val="Title"/>
    <w:basedOn w:val="Style_6_ch"/>
    <w:link w:val="Style_1"/>
    <w:rPr>
      <w:sz w:val="36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ConsPlusNormal"/>
    <w:link w:val="Style_31_ch"/>
    <w:pPr>
      <w:widowControl w:val="0"/>
      <w:ind w:firstLine="720" w:left="0"/>
    </w:pPr>
    <w:rPr>
      <w:rFonts w:ascii="Arial" w:hAnsi="Arial"/>
    </w:rPr>
  </w:style>
  <w:style w:styleId="Style_31_ch" w:type="character">
    <w:name w:val="ConsPlusNormal"/>
    <w:link w:val="Style_31"/>
    <w:rPr>
      <w:rFonts w:ascii="Arial" w:hAnsi="Arial"/>
    </w:rPr>
  </w:style>
  <w:style w:styleId="Style_32" w:type="paragraph">
    <w:name w:val="heading 2"/>
    <w:basedOn w:val="Style_6"/>
    <w:next w:val="Style_6"/>
    <w:link w:val="Style_32_ch"/>
    <w:uiPriority w:val="9"/>
    <w:qFormat/>
    <w:pPr>
      <w:keepNext w:val="1"/>
      <w:ind w:right="43"/>
      <w:jc w:val="center"/>
      <w:outlineLvl w:val="1"/>
    </w:pPr>
    <w:rPr>
      <w:sz w:val="28"/>
    </w:rPr>
  </w:style>
  <w:style w:styleId="Style_32_ch" w:type="character">
    <w:name w:val="heading 2"/>
    <w:basedOn w:val="Style_6_ch"/>
    <w:link w:val="Style_32"/>
    <w:rPr>
      <w:sz w:val="28"/>
    </w:rPr>
  </w:style>
  <w:style w:styleId="Style_33" w:type="paragraph">
    <w:name w:val="heading 6"/>
    <w:basedOn w:val="Style_6"/>
    <w:next w:val="Style_6"/>
    <w:link w:val="Style_33_ch"/>
    <w:uiPriority w:val="9"/>
    <w:qFormat/>
    <w:pPr>
      <w:keepNext w:val="1"/>
      <w:ind w:right="43"/>
      <w:jc w:val="right"/>
      <w:outlineLvl w:val="5"/>
    </w:pPr>
  </w:style>
  <w:style w:styleId="Style_33_ch" w:type="character">
    <w:name w:val="heading 6"/>
    <w:basedOn w:val="Style_6_ch"/>
    <w:link w:val="Style_33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2024-10-07T07:03:28Z</dcterms:modified>
</cp:coreProperties>
</file>