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5" w:rsidRDefault="00820465" w:rsidP="00820465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166582">
        <w:rPr>
          <w:b/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потребительским кредитам (займам</w:t>
      </w:r>
      <w:r>
        <w:rPr>
          <w:sz w:val="28"/>
          <w:szCs w:val="28"/>
        </w:rPr>
        <w:t>), предоставленным на повышение уровня благоустройства домовладений в целях достижения целевых показателей ведомственного проекта «Развитие жилищного строительства на сельских 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 утвержденной постановлением Правительства Российской Федерации от 31 мая 2019 г. № 696 «Об утверждении государственной</w:t>
      </w:r>
      <w:proofErr w:type="gramEnd"/>
      <w:r>
        <w:rPr>
          <w:sz w:val="28"/>
          <w:szCs w:val="28"/>
        </w:rPr>
        <w:t xml:space="preserve">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728A5" w:rsidRDefault="006728A5" w:rsidP="006A7A86">
      <w:pPr>
        <w:ind w:firstLine="567"/>
        <w:jc w:val="both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>российские кредитные организации предлагают для граждан Российской Федерации</w:t>
      </w:r>
      <w:r w:rsidR="006728A5">
        <w:rPr>
          <w:sz w:val="28"/>
          <w:szCs w:val="28"/>
        </w:rPr>
        <w:t xml:space="preserve"> проживающих на селе,</w:t>
      </w:r>
      <w:r w:rsidR="007557E6">
        <w:rPr>
          <w:sz w:val="28"/>
          <w:szCs w:val="28"/>
        </w:rPr>
        <w:t xml:space="preserve"> </w:t>
      </w:r>
      <w:r w:rsidR="006728A5">
        <w:rPr>
          <w:sz w:val="28"/>
          <w:szCs w:val="28"/>
        </w:rPr>
        <w:t>потребительские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</w:t>
      </w:r>
      <w:r w:rsidR="006728A5">
        <w:rPr>
          <w:sz w:val="28"/>
          <w:szCs w:val="28"/>
        </w:rPr>
        <w:t>, на благоустройство домовладений.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разработан в рамках Постановления Правител</w:t>
      </w:r>
      <w:r w:rsidR="006728A5">
        <w:rPr>
          <w:sz w:val="28"/>
          <w:szCs w:val="28"/>
        </w:rPr>
        <w:t>ьства Российской Федерации от 26 ноября 2019 г., № 1514</w:t>
      </w:r>
      <w:r>
        <w:rPr>
          <w:sz w:val="28"/>
          <w:szCs w:val="28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</w:t>
      </w:r>
      <w:r w:rsidR="006728A5">
        <w:rPr>
          <w:sz w:val="28"/>
          <w:szCs w:val="28"/>
        </w:rPr>
        <w:t xml:space="preserve"> потребительским кредитам (займам)</w:t>
      </w:r>
      <w:r>
        <w:rPr>
          <w:sz w:val="28"/>
          <w:szCs w:val="28"/>
        </w:rPr>
        <w:t>, предоставленным</w:t>
      </w:r>
      <w:r w:rsidR="006728A5">
        <w:rPr>
          <w:sz w:val="28"/>
          <w:szCs w:val="28"/>
        </w:rPr>
        <w:t xml:space="preserve"> гражданам Российской Федерации, проживающим на сельских территориях (сельских агломерациях), на повышение благоустройства домовладений».</w:t>
      </w:r>
    </w:p>
    <w:p w:rsidR="000659CE" w:rsidRDefault="00820465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>роцентн</w:t>
      </w:r>
      <w:r w:rsidR="006728A5">
        <w:rPr>
          <w:sz w:val="28"/>
          <w:szCs w:val="28"/>
        </w:rPr>
        <w:t xml:space="preserve">ая ставка </w:t>
      </w:r>
      <w:r>
        <w:rPr>
          <w:sz w:val="28"/>
          <w:szCs w:val="28"/>
        </w:rPr>
        <w:t>по льготному потребительскому кредиту (займу), составляет не менее 1, но не более 5 процентов годовых.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Льготный </w:t>
      </w:r>
      <w:r w:rsidR="006728A5">
        <w:rPr>
          <w:sz w:val="28"/>
          <w:szCs w:val="28"/>
        </w:rPr>
        <w:t>потребительский</w:t>
      </w:r>
      <w:r>
        <w:rPr>
          <w:sz w:val="28"/>
          <w:szCs w:val="28"/>
        </w:rPr>
        <w:t xml:space="preserve">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728A5">
        <w:rPr>
          <w:sz w:val="28"/>
          <w:szCs w:val="28"/>
        </w:rPr>
        <w:t>и монтаж по договору подряда, заключенному 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</w:t>
      </w:r>
      <w:r w:rsidR="00C0486F">
        <w:rPr>
          <w:sz w:val="28"/>
          <w:szCs w:val="28"/>
        </w:rPr>
        <w:t xml:space="preserve">топления, а в газифицированных </w:t>
      </w:r>
      <w:r w:rsidR="006728A5">
        <w:rPr>
          <w:sz w:val="28"/>
          <w:szCs w:val="28"/>
        </w:rPr>
        <w:t xml:space="preserve">районах </w:t>
      </w:r>
      <w:r w:rsidR="009C38AF">
        <w:rPr>
          <w:sz w:val="28"/>
          <w:szCs w:val="28"/>
        </w:rPr>
        <w:t>–</w:t>
      </w:r>
      <w:r w:rsidR="006728A5">
        <w:rPr>
          <w:sz w:val="28"/>
          <w:szCs w:val="28"/>
        </w:rPr>
        <w:t xml:space="preserve"> также</w:t>
      </w:r>
      <w:r w:rsidR="009C38AF">
        <w:rPr>
          <w:sz w:val="28"/>
          <w:szCs w:val="28"/>
        </w:rPr>
        <w:t xml:space="preserve"> для обеспечения газоснабжения жилых домов (</w:t>
      </w:r>
      <w:r w:rsidR="00C0486F">
        <w:rPr>
          <w:sz w:val="28"/>
          <w:szCs w:val="28"/>
        </w:rPr>
        <w:t>помещений), расположенных на сельских территориях (сельских агломерациях);</w:t>
      </w:r>
    </w:p>
    <w:p w:rsidR="00C0486F" w:rsidRDefault="00C0486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домов (помещений), расположенных на сельских территориях (сельских агломерациях), по договорам подряда, заключенным с подрядными организациями;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принимает решение </w:t>
      </w:r>
      <w:r w:rsidR="00CE4A7F">
        <w:rPr>
          <w:sz w:val="28"/>
          <w:szCs w:val="28"/>
        </w:rPr>
        <w:t xml:space="preserve">о выборе уполномоченного банка </w:t>
      </w:r>
      <w:r>
        <w:rPr>
          <w:sz w:val="28"/>
          <w:szCs w:val="28"/>
        </w:rPr>
        <w:t xml:space="preserve">для получения льготного </w:t>
      </w:r>
      <w:r w:rsidR="00CE4A7F">
        <w:rPr>
          <w:sz w:val="28"/>
          <w:szCs w:val="28"/>
        </w:rPr>
        <w:t>потребительского</w:t>
      </w:r>
      <w:r>
        <w:rPr>
          <w:sz w:val="28"/>
          <w:szCs w:val="28"/>
        </w:rPr>
        <w:t xml:space="preserve">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proofErr w:type="spellStart"/>
            <w:r>
              <w:rPr>
                <w:sz w:val="28"/>
                <w:szCs w:val="28"/>
              </w:rPr>
              <w:t>ЮниКредит</w:t>
            </w:r>
            <w:proofErr w:type="spellEnd"/>
            <w:r>
              <w:rPr>
                <w:sz w:val="28"/>
                <w:szCs w:val="28"/>
              </w:rPr>
              <w:t xml:space="preserve">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Россельхозбанк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Заемщик, претендующий на получение льготного потребительского кредита (займа), представляет в выбранный им уполномоченный банк документы в соответствии с требованиями уполномоченного банка.</w:t>
      </w:r>
    </w:p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051640" w:rsidRDefault="00051640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продукта/услуги, </w:t>
      </w:r>
      <w:r w:rsidR="000B6BDF">
        <w:rPr>
          <w:sz w:val="28"/>
          <w:szCs w:val="28"/>
        </w:rPr>
        <w:t xml:space="preserve">тарифы, </w:t>
      </w:r>
      <w:r>
        <w:rPr>
          <w:sz w:val="28"/>
          <w:szCs w:val="28"/>
        </w:rPr>
        <w:t>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CE4A7F">
        <w:rPr>
          <w:sz w:val="28"/>
          <w:szCs w:val="28"/>
        </w:rPr>
        <w:t>ы подразделений</w:t>
      </w:r>
      <w:r>
        <w:rPr>
          <w:sz w:val="28"/>
          <w:szCs w:val="28"/>
        </w:rPr>
        <w:t xml:space="preserve"> 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Банков, </w:t>
      </w:r>
      <w:r w:rsidR="00CE4A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расположенных на территории Неклиновского района</w:t>
      </w:r>
      <w:r w:rsidR="00CE4A7F">
        <w:rPr>
          <w:sz w:val="28"/>
          <w:szCs w:val="28"/>
        </w:rPr>
        <w:t>: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</w:t>
      </w:r>
      <w:r w:rsidR="003C39AC">
        <w:rPr>
          <w:sz w:val="28"/>
          <w:szCs w:val="28"/>
        </w:rPr>
        <w:t xml:space="preserve"> </w:t>
      </w:r>
      <w:r>
        <w:rPr>
          <w:sz w:val="28"/>
          <w:szCs w:val="28"/>
        </w:rPr>
        <w:t>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B6BDF"/>
    <w:rsid w:val="000D3389"/>
    <w:rsid w:val="000D46B8"/>
    <w:rsid w:val="000E409D"/>
    <w:rsid w:val="000F4656"/>
    <w:rsid w:val="00132AD9"/>
    <w:rsid w:val="00133A1B"/>
    <w:rsid w:val="001511FC"/>
    <w:rsid w:val="00156C24"/>
    <w:rsid w:val="00166582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4B94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56D41"/>
    <w:rsid w:val="006728A5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718DB"/>
    <w:rsid w:val="007D2412"/>
    <w:rsid w:val="007D6D10"/>
    <w:rsid w:val="007E3A3A"/>
    <w:rsid w:val="007E5B6D"/>
    <w:rsid w:val="00820299"/>
    <w:rsid w:val="00820465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C38AF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0486F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E4A7F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25ECB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A01D-F29E-4BE0-96EF-8DAC6BA7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1</cp:lastModifiedBy>
  <cp:revision>4</cp:revision>
  <cp:lastPrinted>2021-02-26T09:46:00Z</cp:lastPrinted>
  <dcterms:created xsi:type="dcterms:W3CDTF">2021-11-22T13:03:00Z</dcterms:created>
  <dcterms:modified xsi:type="dcterms:W3CDTF">2021-11-22T13:05:00Z</dcterms:modified>
</cp:coreProperties>
</file>