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5A" w:rsidRDefault="00BC125A" w:rsidP="00BC125A">
      <w:pPr>
        <w:ind w:firstLine="567"/>
        <w:jc w:val="center"/>
        <w:rPr>
          <w:sz w:val="28"/>
          <w:szCs w:val="28"/>
        </w:rPr>
      </w:pPr>
      <w:bookmarkStart w:id="0" w:name="_GoBack"/>
      <w:bookmarkEnd w:id="0"/>
      <w:proofErr w:type="gramStart"/>
      <w:r w:rsidRPr="00596DF9">
        <w:rPr>
          <w:b/>
          <w:sz w:val="28"/>
          <w:szCs w:val="28"/>
        </w:rPr>
        <w:t>Государственная поддержка граждан Российской Федерации проживающих на сельских территориях, по выданным жилищным (ипотечным) кредитам (займам</w:t>
      </w:r>
      <w:r>
        <w:rPr>
          <w:sz w:val="28"/>
          <w:szCs w:val="28"/>
        </w:rPr>
        <w:t>), предоставленных на строительство (приобретение) жилого помещения (жилого дома) на сельской территории в целях достижения целевых показателей ведомственного проекта «Развитие жилищного строительства на сельских территориях и повышение уровня благоустройства домовладений»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</w:t>
      </w:r>
      <w:proofErr w:type="gramEnd"/>
      <w:r>
        <w:rPr>
          <w:sz w:val="28"/>
          <w:szCs w:val="28"/>
        </w:rPr>
        <w:t xml:space="preserve"> 2019 г., № 696 «Об утверждении государственной программы Российской Федерации «Комплексное развитие сельских территорий» и о внесении  изменений  в некоторые акты Правительства Российской Федерации».</w:t>
      </w:r>
    </w:p>
    <w:p w:rsidR="00BC125A" w:rsidRDefault="00BC125A" w:rsidP="00BC125A">
      <w:pPr>
        <w:ind w:firstLine="567"/>
        <w:jc w:val="center"/>
        <w:rPr>
          <w:sz w:val="28"/>
          <w:szCs w:val="28"/>
        </w:rPr>
      </w:pPr>
    </w:p>
    <w:p w:rsidR="00170A5B" w:rsidRDefault="00170A5B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2020 г., </w:t>
      </w:r>
      <w:r w:rsidR="007557E6">
        <w:rPr>
          <w:sz w:val="28"/>
          <w:szCs w:val="28"/>
        </w:rPr>
        <w:t xml:space="preserve">российские кредитные организации и акционерное общество «ДОМ.РФ» предлагают для граждан Российской Федерации </w:t>
      </w:r>
      <w:r w:rsidR="00CC71E9">
        <w:rPr>
          <w:sz w:val="28"/>
          <w:szCs w:val="28"/>
        </w:rPr>
        <w:t>льготные жилищные (</w:t>
      </w:r>
      <w:r w:rsidR="007557E6">
        <w:rPr>
          <w:sz w:val="28"/>
          <w:szCs w:val="28"/>
        </w:rPr>
        <w:t>ипотечные</w:t>
      </w:r>
      <w:r w:rsidR="00CC71E9">
        <w:rPr>
          <w:sz w:val="28"/>
          <w:szCs w:val="28"/>
        </w:rPr>
        <w:t>)</w:t>
      </w:r>
      <w:r w:rsidR="007557E6">
        <w:rPr>
          <w:sz w:val="28"/>
          <w:szCs w:val="28"/>
        </w:rPr>
        <w:t xml:space="preserve"> кредиты</w:t>
      </w:r>
      <w:r w:rsidR="00CC71E9">
        <w:rPr>
          <w:sz w:val="28"/>
          <w:szCs w:val="28"/>
        </w:rPr>
        <w:t xml:space="preserve"> (займы)</w:t>
      </w:r>
      <w:r w:rsidR="007557E6">
        <w:rPr>
          <w:sz w:val="28"/>
          <w:szCs w:val="28"/>
        </w:rPr>
        <w:t xml:space="preserve"> с государственной поддержкой на строительство или покупку жилья на селе.</w:t>
      </w:r>
    </w:p>
    <w:p w:rsidR="00051640" w:rsidRDefault="00051640" w:rsidP="00051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Продукт «Сельская ипотека» разработан в рамках Постановления Правительства Российской Федерации от 30 ноября 2019 г., № 1567 «Об утверждении Правил предоставления субсидий из федерального бюджета российским кредитным организациям 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агломерациях)».</w:t>
      </w:r>
    </w:p>
    <w:p w:rsidR="00BC125A" w:rsidRDefault="00D91FBE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59CE">
        <w:rPr>
          <w:sz w:val="28"/>
          <w:szCs w:val="28"/>
        </w:rPr>
        <w:t xml:space="preserve">роцентная ставка </w:t>
      </w:r>
      <w:r w:rsidR="00BC125A">
        <w:rPr>
          <w:sz w:val="28"/>
          <w:szCs w:val="28"/>
        </w:rPr>
        <w:t xml:space="preserve">по льготному ипотечному кредиту (займу), составляет не менее 0,1 процента, но не более 3 процентов годовых. </w:t>
      </w:r>
    </w:p>
    <w:p w:rsidR="00CC71E9" w:rsidRDefault="00CC71E9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Льготный ипотечный кредит (заем) предоставляется на следующие цели:</w:t>
      </w:r>
    </w:p>
    <w:p w:rsidR="00D3703A" w:rsidRDefault="00CC71E9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у физического и (или) юридического лица (за исключением инвестиционного фонда, в том числе его управляющей компании), индивидуального предпринимателя готового жилого помещения или жилого помещения (жилого дома) с земельным участком, по договору купли-продажи либо приобретение у физического и (или) юридического лица (за исключением инвестиционного фонда, в том числе его управляющей компании), индивидуального предпринимателя находящихся на этапе строительства жилого помещения или жилого помещения (жилого дома) с земельным участком, по договору участия в долевом строительстве (договору уступки прав треб</w:t>
      </w:r>
      <w:r w:rsidR="00D3703A">
        <w:rPr>
          <w:sz w:val="28"/>
          <w:szCs w:val="28"/>
        </w:rPr>
        <w:t>ования по  указанному договору), расположенных на селе.</w:t>
      </w:r>
    </w:p>
    <w:p w:rsidR="00D3703A" w:rsidRDefault="00D3703A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жилого дома (создание объекта индивидуального жилищного строительства), на земельном участке, находящемся в собственности у заемщика и расположенном на селе, в том числе завершение ранее начатого строительства жилого дома, по договору подряда с подрядной организацией (юридическим лицом или индивидуальным предпринимателем) или приобретение земельного участка на селе и строительство на нем жилого дома, по договору подряда с подрядной организацией (юридическим лицом или индивидуальным предпринимателем). Условиями договора подряда должно быть предусмотрено завершение </w:t>
      </w:r>
      <w:r>
        <w:rPr>
          <w:sz w:val="28"/>
          <w:szCs w:val="28"/>
        </w:rPr>
        <w:lastRenderedPageBreak/>
        <w:t>строительства жилого дома в срок, не превышающий 24 месяцев со дня предоставления заемщику льготного ипотечного кредита (займа);</w:t>
      </w:r>
    </w:p>
    <w:p w:rsidR="00D3703A" w:rsidRDefault="0093332D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погашение кредитов (займов), </w:t>
      </w:r>
      <w:r w:rsidR="00D3703A">
        <w:rPr>
          <w:sz w:val="28"/>
          <w:szCs w:val="28"/>
        </w:rPr>
        <w:t>предоставленных уполномоченным</w:t>
      </w:r>
      <w:r>
        <w:rPr>
          <w:sz w:val="28"/>
          <w:szCs w:val="28"/>
        </w:rPr>
        <w:t>и банками и акционерным обществом заемщикам не ранее 1 января 2020 г., на цели, указанные в пунктах выше.</w:t>
      </w:r>
    </w:p>
    <w:p w:rsidR="000659CE" w:rsidRDefault="000659CE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Жилое помещение (жилой дом), на строительство (приобретение) которого предоставляется льготный ипотечный кредит (заем), должно быть:</w:t>
      </w:r>
    </w:p>
    <w:p w:rsidR="000659CE" w:rsidRDefault="000659CE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пригодным для постоянного проживания;</w:t>
      </w:r>
    </w:p>
    <w:p w:rsidR="000659CE" w:rsidRDefault="000659CE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обеспеченным централизованными или автономными инженерными системами (электроснабжение, водоснабжение, водоотведение, отопление, а в газифицированных районах – также и газоснабжение);</w:t>
      </w:r>
    </w:p>
    <w:p w:rsidR="000659CE" w:rsidRDefault="000659CE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менее размера, равного учетной норме площади жилого помещения в расчете на 1 члена семьи, установленной органом местного самоуправления.</w:t>
      </w:r>
    </w:p>
    <w:p w:rsidR="000659CE" w:rsidRDefault="000659CE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жилого помещения указанным выше требованиям, устанавливается комиссией, созданной органом местного самоуправления, на основании постановления Правительства Российской Федерации от 28 января 2006 г., № 47 «Об утверждении Положения о признании помещения жилым помещением, жилого помещен</w:t>
      </w:r>
      <w:r w:rsidR="004F20C9">
        <w:rPr>
          <w:sz w:val="28"/>
          <w:szCs w:val="28"/>
        </w:rPr>
        <w:t xml:space="preserve">ия непригодным для проживания, </w:t>
      </w:r>
      <w:r>
        <w:rPr>
          <w:sz w:val="28"/>
          <w:szCs w:val="28"/>
        </w:rPr>
        <w:t>многоквартирного дома ав</w:t>
      </w:r>
      <w:r w:rsidR="004F20C9">
        <w:rPr>
          <w:sz w:val="28"/>
          <w:szCs w:val="28"/>
        </w:rPr>
        <w:t xml:space="preserve">арийным и подлежащим сносу или </w:t>
      </w:r>
      <w:r>
        <w:rPr>
          <w:sz w:val="28"/>
          <w:szCs w:val="28"/>
        </w:rPr>
        <w:t>реконструкции, садового дома жилым домом и жилого дома садовым домом».</w:t>
      </w:r>
    </w:p>
    <w:p w:rsidR="004F20C9" w:rsidRDefault="004F20C9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Заемщик самостоятельно принимает решение о выборе уполномоченного банка, акционерного общества для получения льготного ипотечного кредита (займа).</w:t>
      </w:r>
    </w:p>
    <w:p w:rsidR="004F20C9" w:rsidRDefault="004F20C9" w:rsidP="004F2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Отбор российских кредитных организаций в качестве уполномоченных банков осуществляется Министерством сельского хозяйства Российской Федерации.</w:t>
      </w:r>
    </w:p>
    <w:p w:rsidR="00095412" w:rsidRDefault="00095412" w:rsidP="004F2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Банком Российской Федерации, в соответствии с Указанием от 22.07.2015 № 3737-У «О методике определения системно значимых кредитных организаций» утвержден перечень системно значимых кредитных организаций, на долю которых приходится более 60% совокупных активов российского банковского сектора.</w:t>
      </w:r>
    </w:p>
    <w:tbl>
      <w:tblPr>
        <w:tblStyle w:val="ab"/>
        <w:tblW w:w="0" w:type="auto"/>
        <w:tblLook w:val="04A0"/>
      </w:tblPr>
      <w:tblGrid>
        <w:gridCol w:w="704"/>
        <w:gridCol w:w="6092"/>
        <w:gridCol w:w="3399"/>
      </w:tblGrid>
      <w:tr w:rsidR="00095412" w:rsidTr="00095412">
        <w:tc>
          <w:tcPr>
            <w:tcW w:w="704" w:type="dxa"/>
          </w:tcPr>
          <w:p w:rsidR="00095412" w:rsidRDefault="00095412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95412" w:rsidRDefault="00095412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092" w:type="dxa"/>
          </w:tcPr>
          <w:p w:rsidR="00095412" w:rsidRDefault="00095412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Рег.№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</w:t>
            </w:r>
            <w:proofErr w:type="spellStart"/>
            <w:r>
              <w:rPr>
                <w:sz w:val="28"/>
                <w:szCs w:val="28"/>
              </w:rPr>
              <w:t>ЮниКредит</w:t>
            </w:r>
            <w:proofErr w:type="spellEnd"/>
            <w:r>
              <w:rPr>
                <w:sz w:val="28"/>
                <w:szCs w:val="28"/>
              </w:rPr>
              <w:t xml:space="preserve"> Банк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ГПБ (АО)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ВТБ (ПАО)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«АЛЬФА-БАНК»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«Московский Кредитный Банк»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Банк «ФК Открытие»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2209</w:t>
            </w:r>
          </w:p>
        </w:tc>
      </w:tr>
      <w:tr w:rsidR="00133A1B" w:rsidTr="00095412">
        <w:tc>
          <w:tcPr>
            <w:tcW w:w="704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2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РОСБАНК</w:t>
            </w:r>
          </w:p>
        </w:tc>
        <w:tc>
          <w:tcPr>
            <w:tcW w:w="3399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2272</w:t>
            </w:r>
          </w:p>
        </w:tc>
      </w:tr>
      <w:tr w:rsidR="00133A1B" w:rsidTr="00095412">
        <w:tc>
          <w:tcPr>
            <w:tcW w:w="704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2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«Промсвязьбанк»</w:t>
            </w:r>
          </w:p>
        </w:tc>
        <w:tc>
          <w:tcPr>
            <w:tcW w:w="3399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3251</w:t>
            </w:r>
          </w:p>
        </w:tc>
      </w:tr>
      <w:tr w:rsidR="00133A1B" w:rsidTr="00095412">
        <w:tc>
          <w:tcPr>
            <w:tcW w:w="704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2" w:type="dxa"/>
          </w:tcPr>
          <w:p w:rsidR="00133A1B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«Райффайзенбанк»</w:t>
            </w:r>
          </w:p>
        </w:tc>
        <w:tc>
          <w:tcPr>
            <w:tcW w:w="3399" w:type="dxa"/>
          </w:tcPr>
          <w:p w:rsidR="00133A1B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3292</w:t>
            </w:r>
          </w:p>
        </w:tc>
      </w:tr>
      <w:tr w:rsidR="00051640" w:rsidTr="00095412">
        <w:tc>
          <w:tcPr>
            <w:tcW w:w="704" w:type="dxa"/>
          </w:tcPr>
          <w:p w:rsidR="00051640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2" w:type="dxa"/>
          </w:tcPr>
          <w:p w:rsidR="00051640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Россельхозбанк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99" w:type="dxa"/>
          </w:tcPr>
          <w:p w:rsidR="00051640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3349</w:t>
            </w:r>
          </w:p>
        </w:tc>
      </w:tr>
    </w:tbl>
    <w:p w:rsidR="00D91FBE" w:rsidRDefault="00B946B4" w:rsidP="00D91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Заемщик, претендующий на получение льготного ипотечного кредита (займа), предоставляет в выбранный им уполномоченный банк, акционерное общество документы в соответствии с требованиями уполномоченного банка, акционерного общества.</w:t>
      </w:r>
      <w:r w:rsidR="00D91FBE">
        <w:rPr>
          <w:sz w:val="28"/>
          <w:szCs w:val="28"/>
        </w:rPr>
        <w:t xml:space="preserve"> </w:t>
      </w:r>
    </w:p>
    <w:p w:rsidR="00B946B4" w:rsidRDefault="00D91FBE" w:rsidP="00D91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банк рассматривает возможность предоставления льготного потребительского кредита (займа) в соответствии с правилами и процедурами, принятыми в уполномоченном банке.</w:t>
      </w:r>
    </w:p>
    <w:p w:rsidR="003C39AC" w:rsidRDefault="00051640" w:rsidP="003C39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Подробную информацию об условиях предоставления продукта/услуги «Сельская ипотека», </w:t>
      </w:r>
      <w:r w:rsidR="00B946B4">
        <w:rPr>
          <w:sz w:val="28"/>
          <w:szCs w:val="28"/>
        </w:rPr>
        <w:t xml:space="preserve">тарифах, </w:t>
      </w:r>
      <w:r>
        <w:rPr>
          <w:sz w:val="28"/>
          <w:szCs w:val="28"/>
        </w:rPr>
        <w:t>требования</w:t>
      </w:r>
      <w:r w:rsidR="00B946B4">
        <w:rPr>
          <w:sz w:val="28"/>
          <w:szCs w:val="28"/>
        </w:rPr>
        <w:t>х</w:t>
      </w:r>
      <w:r>
        <w:rPr>
          <w:sz w:val="28"/>
          <w:szCs w:val="28"/>
        </w:rPr>
        <w:t xml:space="preserve"> к сельским жителям и их домовладениям, перечни сельских территорий (сельских агломераций) и иные подробности можно уточнить по телефону, на официальном сайте, и при личном обращении в офис</w:t>
      </w:r>
      <w:r w:rsidR="003C39AC">
        <w:rPr>
          <w:sz w:val="28"/>
          <w:szCs w:val="28"/>
        </w:rPr>
        <w:t>ы:</w:t>
      </w:r>
    </w:p>
    <w:p w:rsidR="003C39AC" w:rsidRDefault="003C39AC" w:rsidP="003C3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«ДОМ.РФ» </w:t>
      </w:r>
    </w:p>
    <w:p w:rsidR="00051640" w:rsidRDefault="003C39AC" w:rsidP="003C39AC">
      <w:pPr>
        <w:jc w:val="both"/>
        <w:rPr>
          <w:sz w:val="28"/>
          <w:szCs w:val="28"/>
        </w:rPr>
      </w:pPr>
      <w:r>
        <w:rPr>
          <w:sz w:val="28"/>
          <w:szCs w:val="28"/>
        </w:rPr>
        <w:t>+7(495) 775-47-40, Консультационный центр: 8 800 775-11-22</w:t>
      </w:r>
    </w:p>
    <w:p w:rsidR="003C39AC" w:rsidRDefault="003C39AC" w:rsidP="003C39AC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Москва, Воздвиженка,10</w:t>
      </w:r>
    </w:p>
    <w:p w:rsidR="00051640" w:rsidRDefault="00051640" w:rsidP="00051640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также</w:t>
      </w:r>
      <w:r w:rsidR="003C39AC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подразделения </w:t>
      </w:r>
      <w:r w:rsidR="003C39AC">
        <w:rPr>
          <w:sz w:val="28"/>
          <w:szCs w:val="28"/>
        </w:rPr>
        <w:t xml:space="preserve">уполномоченных </w:t>
      </w:r>
      <w:r>
        <w:rPr>
          <w:sz w:val="28"/>
          <w:szCs w:val="28"/>
        </w:rPr>
        <w:t>Банков, расположенных на территории Неклиновского района</w:t>
      </w:r>
    </w:p>
    <w:p w:rsidR="003C39AC" w:rsidRDefault="00051640" w:rsidP="00051640">
      <w:pPr>
        <w:jc w:val="both"/>
        <w:rPr>
          <w:sz w:val="28"/>
          <w:szCs w:val="28"/>
        </w:rPr>
      </w:pP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>», ДО 3349/7/32</w:t>
      </w:r>
      <w:r w:rsidR="003C39AC">
        <w:rPr>
          <w:sz w:val="28"/>
          <w:szCs w:val="28"/>
        </w:rPr>
        <w:t xml:space="preserve">, </w:t>
      </w:r>
      <w:r>
        <w:rPr>
          <w:sz w:val="28"/>
          <w:szCs w:val="28"/>
        </w:rPr>
        <w:t>346830 с. Покровское, ул. Ленина, 286</w:t>
      </w:r>
    </w:p>
    <w:p w:rsidR="003C39AC" w:rsidRDefault="00051640" w:rsidP="00051640">
      <w:pPr>
        <w:jc w:val="both"/>
        <w:rPr>
          <w:sz w:val="28"/>
          <w:szCs w:val="28"/>
        </w:rPr>
      </w:pPr>
      <w:r>
        <w:rPr>
          <w:sz w:val="28"/>
          <w:szCs w:val="28"/>
        </w:rPr>
        <w:t>ПАО «Сбербанк»,</w:t>
      </w:r>
      <w:r w:rsidR="003C39AC">
        <w:rPr>
          <w:sz w:val="28"/>
          <w:szCs w:val="28"/>
        </w:rPr>
        <w:t xml:space="preserve"> </w:t>
      </w:r>
      <w:r>
        <w:rPr>
          <w:sz w:val="28"/>
          <w:szCs w:val="28"/>
        </w:rPr>
        <w:t>ДО 5221/0561</w:t>
      </w:r>
      <w:r w:rsidR="003C39AC">
        <w:rPr>
          <w:sz w:val="28"/>
          <w:szCs w:val="28"/>
        </w:rPr>
        <w:t xml:space="preserve">, </w:t>
      </w:r>
      <w:r>
        <w:rPr>
          <w:sz w:val="28"/>
          <w:szCs w:val="28"/>
        </w:rPr>
        <w:t>346830 с. Покровское, ул. Ленина, 275</w:t>
      </w:r>
    </w:p>
    <w:p w:rsidR="00D575F9" w:rsidRDefault="00051640" w:rsidP="00041335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«Центр-Инвест»</w:t>
      </w:r>
      <w:r w:rsidR="003C39AC">
        <w:rPr>
          <w:sz w:val="28"/>
          <w:szCs w:val="28"/>
        </w:rPr>
        <w:t xml:space="preserve"> </w:t>
      </w:r>
      <w:r>
        <w:rPr>
          <w:sz w:val="28"/>
          <w:szCs w:val="28"/>
        </w:rPr>
        <w:t>ДО «Покровский»</w:t>
      </w:r>
      <w:r w:rsidR="003C39AC">
        <w:rPr>
          <w:sz w:val="28"/>
          <w:szCs w:val="28"/>
        </w:rPr>
        <w:t xml:space="preserve">, </w:t>
      </w:r>
      <w:r>
        <w:rPr>
          <w:sz w:val="28"/>
          <w:szCs w:val="28"/>
        </w:rPr>
        <w:t>34683</w:t>
      </w:r>
      <w:r w:rsidR="003C39AC">
        <w:rPr>
          <w:sz w:val="28"/>
          <w:szCs w:val="28"/>
        </w:rPr>
        <w:t>0 с. Покровское, ул. Ленина, 18</w:t>
      </w:r>
    </w:p>
    <w:sectPr w:rsidR="00D575F9" w:rsidSect="003B1A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6203A"/>
    <w:rsid w:val="000039D3"/>
    <w:rsid w:val="00011E77"/>
    <w:rsid w:val="00041335"/>
    <w:rsid w:val="00047469"/>
    <w:rsid w:val="00047DE9"/>
    <w:rsid w:val="00051640"/>
    <w:rsid w:val="0006144C"/>
    <w:rsid w:val="000659CE"/>
    <w:rsid w:val="00082F40"/>
    <w:rsid w:val="00095412"/>
    <w:rsid w:val="000A4DF5"/>
    <w:rsid w:val="000D3389"/>
    <w:rsid w:val="000D46B8"/>
    <w:rsid w:val="000E409D"/>
    <w:rsid w:val="000F4656"/>
    <w:rsid w:val="00132AD9"/>
    <w:rsid w:val="00133A1B"/>
    <w:rsid w:val="00156C24"/>
    <w:rsid w:val="00167F58"/>
    <w:rsid w:val="00170A5B"/>
    <w:rsid w:val="002D205D"/>
    <w:rsid w:val="002D4C1B"/>
    <w:rsid w:val="002E119D"/>
    <w:rsid w:val="002E1748"/>
    <w:rsid w:val="002F1204"/>
    <w:rsid w:val="0030478E"/>
    <w:rsid w:val="00307285"/>
    <w:rsid w:val="00321ADA"/>
    <w:rsid w:val="0033266E"/>
    <w:rsid w:val="0034765C"/>
    <w:rsid w:val="0036645C"/>
    <w:rsid w:val="003666B5"/>
    <w:rsid w:val="00370C54"/>
    <w:rsid w:val="0037414B"/>
    <w:rsid w:val="003755E0"/>
    <w:rsid w:val="00384F0B"/>
    <w:rsid w:val="00384FF7"/>
    <w:rsid w:val="003873EF"/>
    <w:rsid w:val="003B1A59"/>
    <w:rsid w:val="003C39AC"/>
    <w:rsid w:val="003D6852"/>
    <w:rsid w:val="003E2EEC"/>
    <w:rsid w:val="003E58E1"/>
    <w:rsid w:val="004044EC"/>
    <w:rsid w:val="004073DA"/>
    <w:rsid w:val="00407871"/>
    <w:rsid w:val="00413F37"/>
    <w:rsid w:val="00422F82"/>
    <w:rsid w:val="00425FB7"/>
    <w:rsid w:val="00430473"/>
    <w:rsid w:val="004424B5"/>
    <w:rsid w:val="00474305"/>
    <w:rsid w:val="004A5974"/>
    <w:rsid w:val="004C1713"/>
    <w:rsid w:val="004D25B4"/>
    <w:rsid w:val="004D4B14"/>
    <w:rsid w:val="004F20C9"/>
    <w:rsid w:val="0052023B"/>
    <w:rsid w:val="00526B0B"/>
    <w:rsid w:val="00527766"/>
    <w:rsid w:val="00542D56"/>
    <w:rsid w:val="005724AC"/>
    <w:rsid w:val="00586B5C"/>
    <w:rsid w:val="00596DF9"/>
    <w:rsid w:val="005C07F0"/>
    <w:rsid w:val="005D24A0"/>
    <w:rsid w:val="005D290E"/>
    <w:rsid w:val="005D4D4E"/>
    <w:rsid w:val="005F5EC1"/>
    <w:rsid w:val="00605717"/>
    <w:rsid w:val="00631364"/>
    <w:rsid w:val="0063266D"/>
    <w:rsid w:val="006535CC"/>
    <w:rsid w:val="0069622D"/>
    <w:rsid w:val="006A54BE"/>
    <w:rsid w:val="006A675B"/>
    <w:rsid w:val="006A7A86"/>
    <w:rsid w:val="006B11B1"/>
    <w:rsid w:val="006B531B"/>
    <w:rsid w:val="006C1F93"/>
    <w:rsid w:val="006C3E62"/>
    <w:rsid w:val="006D33EB"/>
    <w:rsid w:val="00712550"/>
    <w:rsid w:val="00724181"/>
    <w:rsid w:val="00732605"/>
    <w:rsid w:val="00735DF8"/>
    <w:rsid w:val="007557E6"/>
    <w:rsid w:val="00755E4C"/>
    <w:rsid w:val="007718DB"/>
    <w:rsid w:val="007D2412"/>
    <w:rsid w:val="007D6D10"/>
    <w:rsid w:val="007E3A3A"/>
    <w:rsid w:val="007E5B6D"/>
    <w:rsid w:val="00820299"/>
    <w:rsid w:val="008549F8"/>
    <w:rsid w:val="0085670A"/>
    <w:rsid w:val="008603E5"/>
    <w:rsid w:val="00860B36"/>
    <w:rsid w:val="008713B8"/>
    <w:rsid w:val="0088209E"/>
    <w:rsid w:val="00884F4D"/>
    <w:rsid w:val="00890065"/>
    <w:rsid w:val="008D39BA"/>
    <w:rsid w:val="008D4499"/>
    <w:rsid w:val="00905AAA"/>
    <w:rsid w:val="009304BA"/>
    <w:rsid w:val="0093332D"/>
    <w:rsid w:val="00937606"/>
    <w:rsid w:val="00941ED3"/>
    <w:rsid w:val="00954324"/>
    <w:rsid w:val="00965C67"/>
    <w:rsid w:val="009725D0"/>
    <w:rsid w:val="00991C15"/>
    <w:rsid w:val="009A73C5"/>
    <w:rsid w:val="009D3033"/>
    <w:rsid w:val="009F1CB3"/>
    <w:rsid w:val="00A2226E"/>
    <w:rsid w:val="00A31428"/>
    <w:rsid w:val="00A316CF"/>
    <w:rsid w:val="00A44F4A"/>
    <w:rsid w:val="00A55962"/>
    <w:rsid w:val="00A9039F"/>
    <w:rsid w:val="00AA1D52"/>
    <w:rsid w:val="00AC596B"/>
    <w:rsid w:val="00AD156D"/>
    <w:rsid w:val="00B10726"/>
    <w:rsid w:val="00B1717A"/>
    <w:rsid w:val="00B34C37"/>
    <w:rsid w:val="00B37D67"/>
    <w:rsid w:val="00B42366"/>
    <w:rsid w:val="00B52637"/>
    <w:rsid w:val="00B9098C"/>
    <w:rsid w:val="00B946B4"/>
    <w:rsid w:val="00BB5348"/>
    <w:rsid w:val="00BC0991"/>
    <w:rsid w:val="00BC125A"/>
    <w:rsid w:val="00BC54AC"/>
    <w:rsid w:val="00BD729C"/>
    <w:rsid w:val="00BE6029"/>
    <w:rsid w:val="00BF1E81"/>
    <w:rsid w:val="00C019AD"/>
    <w:rsid w:val="00C01B34"/>
    <w:rsid w:val="00C14659"/>
    <w:rsid w:val="00C276D2"/>
    <w:rsid w:val="00C6207F"/>
    <w:rsid w:val="00C768F7"/>
    <w:rsid w:val="00C775CD"/>
    <w:rsid w:val="00C876CB"/>
    <w:rsid w:val="00CB50F6"/>
    <w:rsid w:val="00CC05C1"/>
    <w:rsid w:val="00CC71E9"/>
    <w:rsid w:val="00CF5A69"/>
    <w:rsid w:val="00CF7FD4"/>
    <w:rsid w:val="00D01619"/>
    <w:rsid w:val="00D05A02"/>
    <w:rsid w:val="00D06A02"/>
    <w:rsid w:val="00D3703A"/>
    <w:rsid w:val="00D456CF"/>
    <w:rsid w:val="00D575F9"/>
    <w:rsid w:val="00D626B4"/>
    <w:rsid w:val="00D864EE"/>
    <w:rsid w:val="00D91FBE"/>
    <w:rsid w:val="00DB1AFA"/>
    <w:rsid w:val="00DD371E"/>
    <w:rsid w:val="00DF36C9"/>
    <w:rsid w:val="00E03BF5"/>
    <w:rsid w:val="00E04E04"/>
    <w:rsid w:val="00E228BD"/>
    <w:rsid w:val="00E23E50"/>
    <w:rsid w:val="00E25085"/>
    <w:rsid w:val="00E420E5"/>
    <w:rsid w:val="00E44A48"/>
    <w:rsid w:val="00E60908"/>
    <w:rsid w:val="00E72CE9"/>
    <w:rsid w:val="00E7469C"/>
    <w:rsid w:val="00E8546F"/>
    <w:rsid w:val="00E869C3"/>
    <w:rsid w:val="00EE5BF6"/>
    <w:rsid w:val="00F16BDC"/>
    <w:rsid w:val="00F56281"/>
    <w:rsid w:val="00F6203A"/>
    <w:rsid w:val="00F835D9"/>
    <w:rsid w:val="00FA69DD"/>
    <w:rsid w:val="00FC0FDB"/>
    <w:rsid w:val="00FF1421"/>
    <w:rsid w:val="00FF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Address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4E04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E04E04"/>
    <w:rPr>
      <w:rFonts w:ascii="Calibri Light" w:eastAsia="Times New Roman" w:hAnsi="Calibri Light" w:cs="Times New Roman"/>
      <w:b/>
      <w:bCs/>
      <w:color w:val="5B9BD5"/>
    </w:rPr>
  </w:style>
  <w:style w:type="paragraph" w:styleId="20">
    <w:name w:val="Body Text 2"/>
    <w:basedOn w:val="a"/>
    <w:link w:val="21"/>
    <w:rsid w:val="009D3033"/>
    <w:pPr>
      <w:ind w:right="6111"/>
    </w:pPr>
    <w:rPr>
      <w:sz w:val="28"/>
      <w:szCs w:val="24"/>
    </w:rPr>
  </w:style>
  <w:style w:type="character" w:customStyle="1" w:styleId="21">
    <w:name w:val="Основной текст 2 Знак"/>
    <w:link w:val="20"/>
    <w:rsid w:val="009D3033"/>
    <w:rPr>
      <w:sz w:val="28"/>
      <w:szCs w:val="24"/>
    </w:rPr>
  </w:style>
  <w:style w:type="paragraph" w:customStyle="1" w:styleId="ConsNormal">
    <w:name w:val="ConsNormal"/>
    <w:rsid w:val="009F1C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b">
    <w:name w:val="Table Grid"/>
    <w:basedOn w:val="a1"/>
    <w:rsid w:val="009F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908"/>
    <w:pPr>
      <w:suppressAutoHyphens/>
      <w:autoSpaceDE w:val="0"/>
    </w:pPr>
    <w:rPr>
      <w:sz w:val="28"/>
      <w:szCs w:val="28"/>
      <w:lang w:eastAsia="zh-CN"/>
    </w:rPr>
  </w:style>
  <w:style w:type="character" w:customStyle="1" w:styleId="footerinfo-title">
    <w:name w:val="footer__info-title"/>
    <w:basedOn w:val="a0"/>
    <w:rsid w:val="00051640"/>
  </w:style>
  <w:style w:type="character" w:customStyle="1" w:styleId="mobile-hide">
    <w:name w:val="mobile-hide"/>
    <w:basedOn w:val="a0"/>
    <w:rsid w:val="00051640"/>
  </w:style>
  <w:style w:type="paragraph" w:styleId="HTML">
    <w:name w:val="HTML Address"/>
    <w:basedOn w:val="a"/>
    <w:link w:val="HTML0"/>
    <w:uiPriority w:val="99"/>
    <w:semiHidden/>
    <w:unhideWhenUsed/>
    <w:rsid w:val="00051640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51640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Address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4E04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E04E04"/>
    <w:rPr>
      <w:rFonts w:ascii="Calibri Light" w:eastAsia="Times New Roman" w:hAnsi="Calibri Light" w:cs="Times New Roman"/>
      <w:b/>
      <w:bCs/>
      <w:color w:val="5B9BD5"/>
    </w:rPr>
  </w:style>
  <w:style w:type="paragraph" w:styleId="20">
    <w:name w:val="Body Text 2"/>
    <w:basedOn w:val="a"/>
    <w:link w:val="21"/>
    <w:rsid w:val="009D3033"/>
    <w:pPr>
      <w:ind w:right="6111"/>
    </w:pPr>
    <w:rPr>
      <w:sz w:val="28"/>
      <w:szCs w:val="24"/>
    </w:rPr>
  </w:style>
  <w:style w:type="character" w:customStyle="1" w:styleId="21">
    <w:name w:val="Основной текст 2 Знак"/>
    <w:link w:val="20"/>
    <w:rsid w:val="009D3033"/>
    <w:rPr>
      <w:sz w:val="28"/>
      <w:szCs w:val="24"/>
    </w:rPr>
  </w:style>
  <w:style w:type="paragraph" w:customStyle="1" w:styleId="ConsNormal">
    <w:name w:val="ConsNormal"/>
    <w:rsid w:val="009F1C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b">
    <w:name w:val="Table Grid"/>
    <w:basedOn w:val="a1"/>
    <w:rsid w:val="009F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908"/>
    <w:pPr>
      <w:suppressAutoHyphens/>
      <w:autoSpaceDE w:val="0"/>
    </w:pPr>
    <w:rPr>
      <w:sz w:val="28"/>
      <w:szCs w:val="28"/>
      <w:lang w:eastAsia="zh-CN"/>
    </w:rPr>
  </w:style>
  <w:style w:type="character" w:customStyle="1" w:styleId="footerinfo-title">
    <w:name w:val="footer__info-title"/>
    <w:basedOn w:val="a0"/>
    <w:rsid w:val="00051640"/>
  </w:style>
  <w:style w:type="character" w:customStyle="1" w:styleId="mobile-hide">
    <w:name w:val="mobile-hide"/>
    <w:basedOn w:val="a0"/>
    <w:rsid w:val="00051640"/>
  </w:style>
  <w:style w:type="paragraph" w:styleId="HTML">
    <w:name w:val="HTML Address"/>
    <w:basedOn w:val="a"/>
    <w:link w:val="HTML0"/>
    <w:uiPriority w:val="99"/>
    <w:semiHidden/>
    <w:unhideWhenUsed/>
    <w:rsid w:val="00051640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51640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8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271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02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B2C0-BCAA-40BF-B5E9-601AA1D3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minsvyaz2</dc:creator>
  <cp:lastModifiedBy>1</cp:lastModifiedBy>
  <cp:revision>4</cp:revision>
  <cp:lastPrinted>2021-02-26T09:47:00Z</cp:lastPrinted>
  <dcterms:created xsi:type="dcterms:W3CDTF">2021-11-22T13:02:00Z</dcterms:created>
  <dcterms:modified xsi:type="dcterms:W3CDTF">2021-11-22T13:06:00Z</dcterms:modified>
</cp:coreProperties>
</file>