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E0" w:rsidRPr="002250E0" w:rsidRDefault="002250E0" w:rsidP="002250E0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                       </w:t>
      </w:r>
    </w:p>
    <w:p w:rsidR="002250E0" w:rsidRPr="002250E0" w:rsidRDefault="002250E0" w:rsidP="00225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 НЕКЛИНОВСКИЙ РАЙОН</w:t>
      </w:r>
    </w:p>
    <w:p w:rsidR="002250E0" w:rsidRPr="002250E0" w:rsidRDefault="002250E0" w:rsidP="002250E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250E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АДМИНИСТРАЦИЯ НОСОВСКОГО СЕЛЬСКОГО ПОСЕЛЕНИЯ</w:t>
      </w:r>
    </w:p>
    <w:p w:rsidR="002250E0" w:rsidRPr="002250E0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2250E0" w:rsidRPr="002250E0" w:rsidRDefault="002250E0" w:rsidP="002250E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2250E0" w:rsidRPr="002250E0" w:rsidRDefault="002250E0" w:rsidP="002250E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2250E0" w:rsidRPr="002250E0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2250E0" w:rsidRPr="002250E0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0E0" w:rsidRPr="002250E0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Носово</w:t>
      </w:r>
    </w:p>
    <w:p w:rsidR="002250E0" w:rsidRPr="002250E0" w:rsidRDefault="00DF3244" w:rsidP="0022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28.05.</w:t>
      </w:r>
      <w:r w:rsidR="002250E0"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   </w:t>
      </w:r>
      <w:r w:rsidR="002250E0"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0E0"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2250E0"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0E0" w:rsidRPr="002250E0" w:rsidRDefault="002250E0" w:rsidP="002250E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2250E0" w:rsidRPr="002250E0" w:rsidRDefault="002250E0" w:rsidP="002250E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2250E0" w:rsidRPr="002250E0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положения о порядке ознакомления пользователей информацией с информацией о деятельности Администрации Носовско</w:t>
      </w:r>
      <w:r w:rsidR="00202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225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202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225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202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25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занимаемых ей помещениях» </w:t>
      </w:r>
    </w:p>
    <w:p w:rsidR="002250E0" w:rsidRPr="002250E0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0E0" w:rsidRPr="002250E0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0E0" w:rsidRPr="002250E0" w:rsidRDefault="002250E0" w:rsidP="00225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250E0" w:rsidRPr="002250E0" w:rsidRDefault="002250E0" w:rsidP="00225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2250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руководствуясь статьями </w:t>
      </w:r>
      <w:r w:rsidR="006E29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52</w:t>
      </w:r>
      <w:r w:rsidRPr="002250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Устава муниципального образования «Носовское сельское поселение» Администрация Носовского сельского поселения</w:t>
      </w:r>
      <w:r w:rsidRPr="002250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2250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постановляет:</w:t>
      </w:r>
    </w:p>
    <w:p w:rsidR="0051267F" w:rsidRDefault="0051267F" w:rsidP="002250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E0" w:rsidRPr="002250E0" w:rsidRDefault="002250E0" w:rsidP="002250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ознакомления пользователей информацией с информацией о деятельности Администрации Носовского сельского поселения в занимаемых ей помещениях</w:t>
      </w:r>
      <w:r w:rsidRPr="002250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(прилагается).</w:t>
      </w:r>
    </w:p>
    <w:p w:rsidR="002250E0" w:rsidRDefault="002250E0" w:rsidP="002250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2. Настоящее </w:t>
      </w:r>
      <w:r w:rsidRPr="002250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постановление вступает в силу </w:t>
      </w:r>
      <w:r w:rsidR="00DF324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 дня его</w:t>
      </w:r>
      <w:r w:rsidRPr="002250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официального опубликования.</w:t>
      </w:r>
    </w:p>
    <w:p w:rsidR="00DF3244" w:rsidRPr="002250E0" w:rsidRDefault="00DF3244" w:rsidP="002250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ED2693" w:rsidRDefault="00ED2693"/>
    <w:p w:rsidR="002250E0" w:rsidRDefault="002250E0"/>
    <w:p w:rsidR="0051267F" w:rsidRPr="0051267F" w:rsidRDefault="0051267F" w:rsidP="0051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6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250E0" w:rsidRPr="0051267F" w:rsidRDefault="0051267F" w:rsidP="0051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67F">
        <w:rPr>
          <w:rFonts w:ascii="Times New Roman" w:hAnsi="Times New Roman" w:cs="Times New Roman"/>
          <w:sz w:val="28"/>
          <w:szCs w:val="28"/>
        </w:rPr>
        <w:t xml:space="preserve">Носовского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267F">
        <w:rPr>
          <w:rFonts w:ascii="Times New Roman" w:hAnsi="Times New Roman" w:cs="Times New Roman"/>
          <w:sz w:val="28"/>
          <w:szCs w:val="28"/>
        </w:rPr>
        <w:t xml:space="preserve">   А.В. Татаринцев</w:t>
      </w:r>
    </w:p>
    <w:p w:rsidR="002250E0" w:rsidRPr="0051267F" w:rsidRDefault="002250E0" w:rsidP="0051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0E0" w:rsidRDefault="002250E0"/>
    <w:p w:rsidR="002250E0" w:rsidRDefault="002250E0"/>
    <w:p w:rsidR="002250E0" w:rsidRDefault="002250E0"/>
    <w:p w:rsidR="002250E0" w:rsidRDefault="002250E0"/>
    <w:p w:rsidR="002250E0" w:rsidRDefault="002250E0"/>
    <w:p w:rsidR="006E29C9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ПОЛОЖЕНИЕ</w:t>
      </w:r>
    </w:p>
    <w:p w:rsidR="002250E0" w:rsidRPr="002250E0" w:rsidRDefault="00DF3244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250E0" w:rsidRPr="00225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ознакомления пользователей с информацией о деятельности Администрации Носовско</w:t>
      </w:r>
      <w:r w:rsidR="00BD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2250E0" w:rsidRPr="00225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BD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2250E0" w:rsidRPr="00225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BD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250E0" w:rsidRPr="00225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занимаемых ей помещениях</w:t>
      </w:r>
    </w:p>
    <w:p w:rsidR="002250E0" w:rsidRPr="002250E0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E0" w:rsidRPr="002250E0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E0" w:rsidRPr="002250E0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250E0" w:rsidRPr="002250E0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доступа пользователей информацией к информации о деятельности Администрации </w:t>
      </w:r>
      <w:r w:rsidR="006E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Носовского сельского поселения 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занимаемых ей помещениях.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</w:t>
      </w:r>
      <w:r w:rsidR="00BD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E2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</w:t>
      </w:r>
      <w:r w:rsidR="00BD7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E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D7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пользователям информацией обеспечивается возможность ознакомления с информацией о деятельности </w:t>
      </w:r>
      <w:r w:rsidR="006E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Носовского сельского поселения 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занимаемых </w:t>
      </w:r>
      <w:r w:rsidR="00DF324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</w:t>
      </w:r>
      <w:r w:rsidR="00DF3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0E0" w:rsidRPr="002250E0" w:rsidRDefault="002250E0" w:rsidP="002250E0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Ознакомление пользователей информацией с информацией о деятельности </w:t>
      </w:r>
      <w:r w:rsidR="00BD7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Носовского сельского поселения</w:t>
      </w:r>
      <w:r w:rsidR="00BD7287"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помещениях, занимаемых </w:t>
      </w:r>
      <w:r w:rsidR="00BD7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Администрации Носовского сельского поселения, 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BD7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BD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лицо, ответственное за ознакомление).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производится ознакомление пользователей информацией с информацией о деятельности Администрации </w:t>
      </w:r>
      <w:r w:rsidR="00BD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D7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осовского сельского поселения</w:t>
      </w:r>
      <w:r w:rsidR="00BD7287"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отношении: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 w:rsidRPr="002250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Администрация </w:t>
      </w:r>
      <w:r w:rsidR="00BD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="00BD4216"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ознакомление пользователей информацией с информацией о деятельности Администрации </w:t>
      </w:r>
      <w:r w:rsidR="00BD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="00BD4216"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занимаемых ей помещениях в устной форме;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ознакомление пользователей информацией с документированной информацией о деятельности Администрации </w:t>
      </w:r>
      <w:r w:rsidR="00BD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включенной в фонд общедоступной информации о деятельности </w:t>
      </w:r>
      <w:r w:rsidR="00BD42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D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="00BD4216"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фонд), сформированный в порядке, предусмотренном приложением 1 к настоящему Положени</w:t>
      </w:r>
      <w:r w:rsidR="00ED0E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ознакомление пользователей информацией с документированной информацией о деятельности Администрации </w:t>
      </w:r>
      <w:r w:rsidR="00BD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включенной в фонд.</w:t>
      </w:r>
    </w:p>
    <w:p w:rsidR="002250E0" w:rsidRPr="002250E0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0E0" w:rsidRPr="002250E0" w:rsidRDefault="00ED0EC4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250E0"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ознакомления пользователей информацией с информацией о деятельности Администрации </w:t>
      </w:r>
      <w:r w:rsidR="00BD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="002250E0"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форме</w:t>
      </w:r>
    </w:p>
    <w:p w:rsidR="002250E0" w:rsidRPr="002250E0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Информацию о деятельности Администрации </w:t>
      </w:r>
      <w:r w:rsidR="00BD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="00BD4216"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устной форме пользователь информацией вправе бесплатно получить при обращении непосредственно в Администрацию </w:t>
      </w:r>
      <w:r w:rsidR="00BD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="00BD4216"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0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лицу, ответственному за ознакомление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рабочее время в соответствии с правовыми актами Администрации </w:t>
      </w:r>
      <w:r w:rsidR="00BD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определяющими режим работы Администрации </w:t>
      </w:r>
      <w:r w:rsidR="00BD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Устное информирование пользователей информацией о деятельности Администрации </w:t>
      </w:r>
      <w:r w:rsidR="00BD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="00BD4216"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в порядке очередности их обращения к лицу, ответственному за ознакомление.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Устное информирование пользователей информацией о деятельности Администрации </w:t>
      </w:r>
      <w:r w:rsidR="00BD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="00BD4216"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случае, если пользователю информацией необходима информация о деятельности Администрации </w:t>
      </w:r>
      <w:r w:rsidR="00BD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</w:t>
      </w:r>
      <w:r w:rsidR="00BD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случае, если объем информации о деятельности Администрации </w:t>
      </w:r>
      <w:r w:rsidR="00BD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</w:t>
      </w:r>
      <w:r w:rsidR="00BD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="00BD4216"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</w:t>
      </w:r>
      <w:r w:rsidR="00BD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0E0" w:rsidRPr="002250E0" w:rsidRDefault="002250E0" w:rsidP="0022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E0" w:rsidRPr="002250E0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ознакомления пользователей информацией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документированной информацией о деятельности Администрации </w:t>
      </w:r>
      <w:r w:rsidR="00DF3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включенной в фонд</w:t>
      </w:r>
    </w:p>
    <w:p w:rsidR="002250E0" w:rsidRPr="002250E0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Ознакомление пользователей информацией с документами, включенными в состав фонда, осуществляется </w:t>
      </w:r>
      <w:r w:rsidR="00ED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</w:t>
      </w:r>
      <w:r w:rsidR="00DF3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целях ознакомления пользователей информацией с документами, включенными в состав фонда, на официальном сайте Администрации </w:t>
      </w:r>
      <w:r w:rsidR="00DF3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(в разделе «</w:t>
      </w:r>
      <w:r w:rsidR="00DF3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фонда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») обеспечивается возможность бесплатного поиска и воспроизведения документов, включенных в состав фонда.</w:t>
      </w:r>
      <w:r w:rsidRPr="002250E0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1"/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Доступ пользователей информацией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E0" w:rsidRPr="002250E0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ознакомления пользователей информацией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документированной информацией о деятельности Администрации </w:t>
      </w:r>
      <w:r w:rsidR="00DF3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включенной в фонд</w:t>
      </w:r>
    </w:p>
    <w:p w:rsidR="002250E0" w:rsidRPr="002250E0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</w:t>
      </w:r>
      <w:r w:rsidR="00DF3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включенной в фонд, информацией, которая в соответствии с пунктами 9–10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документированной информацией о деятельности Администрации </w:t>
      </w:r>
      <w:r w:rsidR="00DF3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обращения к лицу, ответственному за ознакомление, с письменным заявлением на имя </w:t>
      </w:r>
      <w:r w:rsidR="00BD4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F3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для ознакомления с копией документа, содержащей информацию о деятельности Администрации </w:t>
      </w:r>
      <w:r w:rsidR="00DF3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заявление).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заявлении указываются: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перечень документов, копии которых желает получить пользователь информацией, с указанием их реквизитов;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способ предоставления копий документов, содержащих запрашиваемую информацию о деятельности Администрации </w:t>
      </w:r>
      <w:r w:rsidR="00DF3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(личное получение, по почте, в том числе по электронной почте, на компьютерном накопительном устройстве</w:t>
      </w:r>
      <w:r w:rsidRPr="002250E0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2"/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Заявление подается лично заявителем лицу, ответственному за ознакомление.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</w:t>
      </w:r>
      <w:r w:rsidR="00DD39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Носовского сельского поселения,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позднее, чем через три часа после </w:t>
      </w:r>
      <w:r w:rsidR="00DD3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следующего рабочего дня Администрации 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порядке очередности подачи заявлений осуществляет поиск указанных в заявлении документов, содержащих информацию о деятельности Администрации </w:t>
      </w:r>
      <w:r w:rsidR="00DD3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оценку их соответствия требованиям, предусмотренным пунктом 4 настоящего Положения.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Лицом, ответственным за ознакомление, в отношении каждого документа, указанного в заявлении и содержащего информацию о деятельности Администрации </w:t>
      </w:r>
      <w:r w:rsidR="00DD3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принимается одно из двух решений: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предоставлении пользователю информацией запрашиваемого документа для ознакомления.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Решение, предусмотренное подпунктом 2 пункта 19 настоящего Положения принимается в следующих случаях: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невозможность установить из содержания заявления документ, запрашиваемый пользователем информацией;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запрашиваемого пользователем информацией документа в Администрации </w:t>
      </w:r>
      <w:r w:rsidR="00DD3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запрашиваемый пользователем информацией документ включен в состав фонда.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23.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</w:t>
      </w:r>
      <w:r w:rsidR="00DD3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рабочее время в соответствии с правовыми актами Администрации</w:t>
      </w:r>
      <w:r w:rsidR="00DD39E3" w:rsidRPr="00DD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поселения,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определяющими режим работы указанного</w:t>
      </w:r>
      <w:r w:rsidR="00DD3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0E0" w:rsidRPr="002250E0" w:rsidRDefault="002250E0" w:rsidP="00BD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50E0" w:rsidRPr="002250E0" w:rsidSect="0051267F">
          <w:headerReference w:type="default" r:id="rId7"/>
          <w:headerReference w:type="first" r:id="rId8"/>
          <w:pgSz w:w="11906" w:h="16838"/>
          <w:pgMar w:top="993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Плата за предоставление информации о деятельности Администрации </w:t>
      </w:r>
      <w:r w:rsidR="00BD7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="00BD7287"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</w:t>
      </w:r>
      <w:r w:rsidR="00BD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ъем информации, предоставляемой 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бесплатной основе.</w:t>
      </w:r>
    </w:p>
    <w:p w:rsidR="002250E0" w:rsidRPr="002250E0" w:rsidRDefault="002250E0" w:rsidP="002250E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250E0" w:rsidRPr="002250E0" w:rsidRDefault="002250E0" w:rsidP="002250E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ознакомления пользователей информацие</w:t>
      </w:r>
      <w:r w:rsidR="00034B4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 информацией о деятельности А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C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Носовского сельского поселения 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занимаемых ей помещениях</w:t>
      </w:r>
    </w:p>
    <w:p w:rsidR="002250E0" w:rsidRPr="002250E0" w:rsidRDefault="002250E0" w:rsidP="002250E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0E0" w:rsidRPr="00FC3D21" w:rsidRDefault="00ED0EC4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</w:t>
      </w:r>
      <w:r w:rsidR="00FC3D21" w:rsidRPr="00FC3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формирования фонда общедоступной информации о деятельности Администрации Носовского сельского поселения,</w:t>
      </w:r>
      <w:r w:rsidR="00FC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D21" w:rsidRPr="00FC3D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организации доступа к документам, включенным в указанный фонд</w:t>
      </w:r>
    </w:p>
    <w:p w:rsidR="002250E0" w:rsidRPr="002250E0" w:rsidRDefault="002250E0" w:rsidP="0022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E0" w:rsidRPr="002250E0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E0" w:rsidRPr="002250E0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250E0" w:rsidRPr="002250E0" w:rsidRDefault="002250E0" w:rsidP="0022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процедуру формирования фонда общедоступной информации о деятельности Администрации </w:t>
      </w:r>
      <w:r w:rsidR="00FC3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2250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(далее – Администрация </w:t>
      </w:r>
      <w:r w:rsidR="00FC3D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Носовского сельского поселения).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Фонд представляет собой организационно упорядоченную совокупность электронных документов, содержащих информацию о деятельности Администрации </w:t>
      </w:r>
      <w:r w:rsidR="00FC3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является муниципальным информационным ресурсом. Формирование фонда предусматривается в случае отсутствия официального сайта</w:t>
      </w:r>
      <w:r w:rsidR="00BD7287" w:rsidRPr="00BD72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D7287" w:rsidRPr="002250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="00BD72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фонда обеспечивается 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Носовского сельского поселения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Главой Администрации 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информатор).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Информатор несет ответственность за своевременность включ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информации о деятельности А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="00F44BDB"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фонд, исключения указанной информации из фонда, а также учет и хранение электронных документов, включенных в фонд.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="00F44BDB"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должностных лиц Администрации 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уполномоченных на учет и (или) хранение документов, определя</w:t>
      </w:r>
      <w:r w:rsidR="00034B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должностных лиц, уполномоченных на предоставление информации о деятельности Администрации 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="00F44BDB"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информатору для ее включения в состав фонда (далее – уполномоченные должностные лица).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="00F44BDB"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информатору.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80"/>
      <w:bookmarkEnd w:id="1"/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Формирование фонда осуществляется за счет средств бюджета </w:t>
      </w:r>
      <w:r w:rsidR="00F44BDB"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«Носовское сельское поселение»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местный бюджет). 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Плата за ознакомление с информацией о деятельности Администрации 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пользователей информацией не взимается.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E0" w:rsidRPr="002250E0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фонда</w:t>
      </w:r>
    </w:p>
    <w:p w:rsidR="002250E0" w:rsidRPr="002250E0" w:rsidRDefault="002250E0" w:rsidP="0022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фонда осуществляется посредством включения в его состав, учета и хранения следующих документов: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81"/>
      <w:bookmarkEnd w:id="2"/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Муниципальные правовые акты, изданные Администрацией 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тексты проектов муниципальных правовых актов;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муниципальные правовые акты, устанавливающие порядок планирования деятельности Администрации 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принятия проектов муниципальных актов;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акты о назначении на должность и освобождения от должности 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ежегодные отчеты о результатах деятельности Администрации 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правовые акты о создании, реорганизации, ликвидации муниципальных унитарных предприятий и муниципальных учреждений;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документы территориального планирования;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стенограммы и протоколы, оформляемые по итогам заседаний (совещаний) Администрации 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13"/>
      <w:bookmarkStart w:id="4" w:name="Par115"/>
      <w:bookmarkEnd w:id="3"/>
      <w:bookmarkEnd w:id="4"/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аудио- и видеозаписи заседаний (совещаний) Администрации 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тексты официальных выступлений и заявлений руководителя и заместителей руководителя Администрации 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аналитические доклады и обзоры информационного характера о деятельности Администрации 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документы стратегического планирования Администрации 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проекты.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75"/>
      <w:bookmarkStart w:id="6" w:name="Par129"/>
      <w:bookmarkEnd w:id="5"/>
      <w:bookmarkEnd w:id="6"/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фонд не подлежат включению документы: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содержащие информацию о деятельности Администрации 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31"/>
      <w:bookmarkEnd w:id="7"/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содержащие персональные данные (за исключением персональных данных 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правовые акты, изданные Администрацией </w:t>
      </w:r>
      <w:r w:rsidR="00F44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="00F44BDB"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0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кадрового, финансового, материально-технического обеспечения деятельности Администрации</w:t>
      </w:r>
      <w:r w:rsidR="00E45B63" w:rsidRPr="00E4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E0" w:rsidRPr="002250E0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формирования фонда</w:t>
      </w:r>
    </w:p>
    <w:p w:rsidR="002250E0" w:rsidRPr="002250E0" w:rsidRDefault="002250E0" w:rsidP="0022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7–8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32"/>
      <w:bookmarkEnd w:id="8"/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документ, который в соответствии с пунктами 7–8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33"/>
      <w:bookmarkEnd w:id="9"/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невключении поступившего документа в состав фонда.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Решение о невключении поступившего документа в состав фонда информации принимается в следующих случаях: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 не предусмотрен пунктом 7 настоящего Порядка;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 предусмотрен пунктом 8 настоящего Порядка;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37"/>
      <w:bookmarkEnd w:id="10"/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139"/>
      <w:bookmarkEnd w:id="11"/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E4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B63" w:rsidRPr="00E45B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45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 Администрации</w:t>
      </w:r>
      <w:r w:rsidRPr="002250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45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уполномоченное Главой Администрации </w:t>
      </w:r>
      <w:r w:rsidR="00E45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</w:t>
      </w:r>
      <w:r w:rsidR="00E45B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создание и функционирование информационно-поисковой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143"/>
      <w:bookmarkEnd w:id="12"/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</w:t>
      </w:r>
      <w:r w:rsidRPr="002250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4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Администрации </w:t>
      </w:r>
      <w:r w:rsidR="00E45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предусмотренное пунктом 14 настоящего Порядка, о необходимости исключения документа из соответствующей информационно-поисковой системы.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Администраци</w:t>
      </w:r>
      <w:r w:rsidR="00034B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C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 обстоятельствах уполномоченное должностное лицо, от которого поступил соответствующий документ.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147"/>
      <w:bookmarkEnd w:id="13"/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случае,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2250E0" w:rsidRPr="002250E0" w:rsidRDefault="002250E0" w:rsidP="002250E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E0" w:rsidRPr="002250E0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Порядок организации доступа к документам, включенным в фонд</w:t>
      </w:r>
    </w:p>
    <w:p w:rsidR="002250E0" w:rsidRPr="002250E0" w:rsidRDefault="002250E0" w:rsidP="0022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E0" w:rsidRPr="002250E0" w:rsidRDefault="002250E0" w:rsidP="002250E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подключения), расположенных в помещениях, занимаемых </w:t>
      </w:r>
      <w:r w:rsidR="00034B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034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Пункты подключения могут также быть размещены в помещениях муниципальных библиотек, муниципального архива.</w:t>
      </w:r>
    </w:p>
    <w:p w:rsidR="002250E0" w:rsidRPr="002250E0" w:rsidRDefault="002250E0" w:rsidP="002250E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Установка (оборудование) пункта подключения, в том числе в помещениях, занимаемых </w:t>
      </w:r>
      <w:r w:rsidR="00E45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его техническое сопровождение организуется информатором во взаимодействии с иными структурными подразделениями Администрации </w:t>
      </w:r>
      <w:r w:rsidR="00FC3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Пункт подключения оборудуется (устанавливается, размещается) при входе в здание, в котором находятся помещения, занимаемые </w:t>
      </w:r>
      <w:r w:rsidR="00034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местах установки пункта подключения размещаются следующая информация: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порядке работы с пунктом подключения, видах документов, подлежащих включению в фонд;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Места установки пункта подключения оборудуются: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стульями и столами;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стендами с бланками заявлений о предоставлении копий документов, содержащих информацию о деятельности Администрации </w:t>
      </w:r>
      <w:r w:rsidR="00FC3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включенных в состав фонда;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канцелярскими принадлежностями.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 </w:t>
      </w:r>
      <w:r w:rsidR="00FC3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определяющими режим работы указанного органа и (или) его структурных подразделений, а также в соответствии с режимом работы муниципальных библиотек, муниципального архива.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Посредством использования пункта подключения пользователю информацией должна быть обеспечена возможность: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визуального восприятия, восприятия на слух пользователем информацией документов, включенных в состав фонда;</w:t>
      </w:r>
    </w:p>
    <w:p w:rsidR="002250E0" w:rsidRPr="002250E0" w:rsidRDefault="002250E0" w:rsidP="0022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записи копии документа, включенного в состав фонда, </w:t>
      </w:r>
      <w:r w:rsidRPr="00FC3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компьютерное накопительное устройство</w:t>
      </w:r>
      <w:r w:rsidRPr="002250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 информацией и (или) отправки указанного документа на адрес электронной почты, самостоятельно вводимый пользователем информацией.</w:t>
      </w:r>
    </w:p>
    <w:p w:rsidR="002250E0" w:rsidRPr="002250E0" w:rsidRDefault="002250E0" w:rsidP="00225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0E0" w:rsidRPr="002250E0" w:rsidRDefault="002250E0" w:rsidP="002250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2250E0" w:rsidRPr="002250E0" w:rsidSect="00E87F4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250E0" w:rsidRPr="002250E0" w:rsidRDefault="002250E0" w:rsidP="002250E0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250E0" w:rsidRPr="002250E0" w:rsidRDefault="002250E0" w:rsidP="002250E0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ознакомления пользователей информацией с информацией о деятельности Администрации </w:t>
      </w:r>
      <w:r w:rsidR="006E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Носовского сельского поселения </w:t>
      </w:r>
      <w:r w:rsidRPr="002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занимаемых ей помещениях</w:t>
      </w:r>
    </w:p>
    <w:p w:rsidR="002250E0" w:rsidRPr="002250E0" w:rsidRDefault="002250E0" w:rsidP="002250E0">
      <w:pPr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0E0" w:rsidRPr="002250E0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  <w:r w:rsidRPr="0022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предоставления пользователям информацией копий документов, содержащих информацию о деятельности Администрации </w:t>
      </w:r>
      <w:r w:rsidR="006E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Носовского сельского поселения</w:t>
      </w:r>
      <w:r w:rsidRPr="0022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50E0" w:rsidRPr="002250E0" w:rsidRDefault="002250E0" w:rsidP="0022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625"/>
        <w:gridCol w:w="1417"/>
        <w:gridCol w:w="2127"/>
        <w:gridCol w:w="1984"/>
        <w:gridCol w:w="1134"/>
        <w:gridCol w:w="2126"/>
        <w:gridCol w:w="1701"/>
        <w:gridCol w:w="1560"/>
        <w:gridCol w:w="992"/>
      </w:tblGrid>
      <w:tr w:rsidR="002250E0" w:rsidRPr="002250E0" w:rsidTr="00AD75CA">
        <w:tc>
          <w:tcPr>
            <w:tcW w:w="644" w:type="dxa"/>
            <w:shd w:val="clear" w:color="auto" w:fill="auto"/>
          </w:tcPr>
          <w:p w:rsidR="002250E0" w:rsidRPr="002250E0" w:rsidRDefault="002250E0" w:rsidP="002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5" w:type="dxa"/>
            <w:shd w:val="clear" w:color="auto" w:fill="auto"/>
          </w:tcPr>
          <w:p w:rsidR="002250E0" w:rsidRPr="002250E0" w:rsidRDefault="002250E0" w:rsidP="002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заявления</w:t>
            </w:r>
            <w:r w:rsidRPr="00225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417" w:type="dxa"/>
            <w:shd w:val="clear" w:color="auto" w:fill="auto"/>
          </w:tcPr>
          <w:p w:rsidR="002250E0" w:rsidRPr="002250E0" w:rsidRDefault="002250E0" w:rsidP="002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 w:rsidRPr="00225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  <w:p w:rsidR="002250E0" w:rsidRPr="002250E0" w:rsidRDefault="002250E0" w:rsidP="002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250E0" w:rsidRPr="002250E0" w:rsidRDefault="002250E0" w:rsidP="002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1984" w:type="dxa"/>
            <w:shd w:val="clear" w:color="auto" w:fill="auto"/>
          </w:tcPr>
          <w:p w:rsidR="002250E0" w:rsidRPr="002250E0" w:rsidRDefault="002250E0" w:rsidP="002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shd w:val="clear" w:color="auto" w:fill="auto"/>
          </w:tcPr>
          <w:p w:rsidR="002250E0" w:rsidRPr="002250E0" w:rsidRDefault="002250E0" w:rsidP="002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  <w:r w:rsidRPr="00225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2126" w:type="dxa"/>
            <w:shd w:val="clear" w:color="auto" w:fill="auto"/>
          </w:tcPr>
          <w:p w:rsidR="002250E0" w:rsidRPr="002250E0" w:rsidRDefault="002250E0" w:rsidP="002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701" w:type="dxa"/>
            <w:shd w:val="clear" w:color="auto" w:fill="auto"/>
          </w:tcPr>
          <w:p w:rsidR="002250E0" w:rsidRPr="002250E0" w:rsidRDefault="002250E0" w:rsidP="002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доставки ответа на заявление пользователя информации</w:t>
            </w:r>
          </w:p>
        </w:tc>
        <w:tc>
          <w:tcPr>
            <w:tcW w:w="1560" w:type="dxa"/>
            <w:shd w:val="clear" w:color="auto" w:fill="auto"/>
          </w:tcPr>
          <w:p w:rsidR="002250E0" w:rsidRPr="002250E0" w:rsidRDefault="002250E0" w:rsidP="002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отправки копий запрашиваемых документов по почте</w:t>
            </w:r>
          </w:p>
        </w:tc>
        <w:tc>
          <w:tcPr>
            <w:tcW w:w="992" w:type="dxa"/>
            <w:shd w:val="clear" w:color="auto" w:fill="auto"/>
          </w:tcPr>
          <w:p w:rsidR="002250E0" w:rsidRPr="002250E0" w:rsidRDefault="002250E0" w:rsidP="002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225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</w:tr>
      <w:tr w:rsidR="002250E0" w:rsidRPr="002250E0" w:rsidTr="00AD75CA">
        <w:tc>
          <w:tcPr>
            <w:tcW w:w="644" w:type="dxa"/>
            <w:shd w:val="clear" w:color="auto" w:fill="auto"/>
          </w:tcPr>
          <w:p w:rsidR="002250E0" w:rsidRPr="002250E0" w:rsidRDefault="002250E0" w:rsidP="002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2250E0" w:rsidRPr="002250E0" w:rsidRDefault="002250E0" w:rsidP="002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250E0" w:rsidRPr="002250E0" w:rsidRDefault="002250E0" w:rsidP="002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250E0" w:rsidRPr="002250E0" w:rsidRDefault="002250E0" w:rsidP="002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50E0" w:rsidRPr="002250E0" w:rsidRDefault="002250E0" w:rsidP="002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50E0" w:rsidRPr="002250E0" w:rsidRDefault="002250E0" w:rsidP="002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250E0" w:rsidRPr="002250E0" w:rsidRDefault="002250E0" w:rsidP="002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50E0" w:rsidRPr="002250E0" w:rsidRDefault="002250E0" w:rsidP="002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250E0" w:rsidRPr="002250E0" w:rsidRDefault="002250E0" w:rsidP="002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50E0" w:rsidRPr="002250E0" w:rsidRDefault="002250E0" w:rsidP="0022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0E0" w:rsidRPr="002250E0" w:rsidRDefault="002250E0" w:rsidP="0022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E0" w:rsidRPr="002250E0" w:rsidRDefault="002250E0" w:rsidP="0022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50E0" w:rsidRPr="002250E0" w:rsidSect="00E87F48">
          <w:pgSz w:w="16838" w:h="11906" w:orient="landscape" w:code="9"/>
          <w:pgMar w:top="1418" w:right="1134" w:bottom="567" w:left="1135" w:header="709" w:footer="709" w:gutter="0"/>
          <w:cols w:space="708"/>
          <w:titlePg/>
          <w:docGrid w:linePitch="360"/>
        </w:sectPr>
      </w:pPr>
    </w:p>
    <w:p w:rsidR="002250E0" w:rsidRPr="002250E0" w:rsidRDefault="002250E0" w:rsidP="002250E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0E0" w:rsidRPr="002250E0" w:rsidRDefault="002250E0" w:rsidP="002250E0">
      <w:pPr>
        <w:spacing w:after="160" w:line="259" w:lineRule="auto"/>
        <w:rPr>
          <w:rFonts w:ascii="Calibri" w:eastAsia="Calibri" w:hAnsi="Calibri" w:cs="Times New Roman"/>
        </w:rPr>
      </w:pPr>
    </w:p>
    <w:p w:rsidR="002250E0" w:rsidRDefault="002250E0"/>
    <w:sectPr w:rsidR="0022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07" w:rsidRDefault="00115C07" w:rsidP="002250E0">
      <w:pPr>
        <w:spacing w:after="0" w:line="240" w:lineRule="auto"/>
      </w:pPr>
      <w:r>
        <w:separator/>
      </w:r>
    </w:p>
  </w:endnote>
  <w:endnote w:type="continuationSeparator" w:id="0">
    <w:p w:rsidR="00115C07" w:rsidRDefault="00115C07" w:rsidP="0022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07" w:rsidRDefault="00115C07" w:rsidP="002250E0">
      <w:pPr>
        <w:spacing w:after="0" w:line="240" w:lineRule="auto"/>
      </w:pPr>
      <w:r>
        <w:separator/>
      </w:r>
    </w:p>
  </w:footnote>
  <w:footnote w:type="continuationSeparator" w:id="0">
    <w:p w:rsidR="00115C07" w:rsidRDefault="00115C07" w:rsidP="002250E0">
      <w:pPr>
        <w:spacing w:after="0" w:line="240" w:lineRule="auto"/>
      </w:pPr>
      <w:r>
        <w:continuationSeparator/>
      </w:r>
    </w:p>
  </w:footnote>
  <w:footnote w:id="1">
    <w:p w:rsidR="002250E0" w:rsidRPr="000E3117" w:rsidRDefault="002250E0" w:rsidP="002250E0">
      <w:pPr>
        <w:pStyle w:val="a5"/>
        <w:ind w:firstLine="567"/>
        <w:jc w:val="both"/>
      </w:pPr>
      <w:r w:rsidRPr="000E3117">
        <w:rPr>
          <w:rStyle w:val="a7"/>
        </w:rPr>
        <w:footnoteRef/>
      </w:r>
      <w:r w:rsidRPr="000E3117">
        <w:t xml:space="preserve"> Пункт 12 Положения предусматривается в муниципальном нормативном правовом акте, если в муниципальном образовании существует техническая возможность организации доступа к документам, включенным в состав фонда, путем использования информационно-телекоммуникационной сети «Интернет».</w:t>
      </w:r>
    </w:p>
  </w:footnote>
  <w:footnote w:id="2">
    <w:p w:rsidR="002250E0" w:rsidRPr="000E3117" w:rsidRDefault="002250E0" w:rsidP="002250E0">
      <w:pPr>
        <w:pStyle w:val="a5"/>
        <w:ind w:firstLine="540"/>
        <w:jc w:val="both"/>
      </w:pPr>
      <w:r w:rsidRPr="000E3117">
        <w:rPr>
          <w:rStyle w:val="a7"/>
        </w:rPr>
        <w:footnoteRef/>
      </w:r>
      <w:r w:rsidRPr="000E3117">
        <w:t xml:space="preserve"> При наличии у органа местного самоуправления, технической возможности.</w:t>
      </w:r>
    </w:p>
  </w:footnote>
  <w:footnote w:id="3">
    <w:p w:rsidR="002250E0" w:rsidRPr="000E3117" w:rsidRDefault="002250E0" w:rsidP="002250E0">
      <w:pPr>
        <w:pStyle w:val="a5"/>
        <w:tabs>
          <w:tab w:val="left" w:pos="0"/>
        </w:tabs>
        <w:ind w:firstLine="540"/>
        <w:jc w:val="both"/>
      </w:pPr>
      <w:r w:rsidRPr="000E3117">
        <w:rPr>
          <w:rStyle w:val="a7"/>
        </w:rPr>
        <w:footnoteRef/>
      </w:r>
      <w:r w:rsidRPr="000E3117">
        <w:t xml:space="preserve"> Указывается дата поступления к лицу, ответственному за ознакомление пользователей информации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4">
    <w:p w:rsidR="002250E0" w:rsidRPr="000E3117" w:rsidRDefault="002250E0" w:rsidP="002250E0">
      <w:pPr>
        <w:pStyle w:val="a5"/>
        <w:tabs>
          <w:tab w:val="left" w:pos="0"/>
        </w:tabs>
        <w:ind w:firstLine="540"/>
        <w:jc w:val="both"/>
      </w:pPr>
      <w:r w:rsidRPr="000E3117">
        <w:rPr>
          <w:rStyle w:val="a7"/>
        </w:rPr>
        <w:footnoteRef/>
      </w:r>
      <w:r w:rsidRPr="000E3117">
        <w:t xml:space="preserve"> 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может указываться законный представитель заявителя. </w:t>
      </w:r>
    </w:p>
  </w:footnote>
  <w:footnote w:id="5">
    <w:p w:rsidR="002250E0" w:rsidRPr="006E29C9" w:rsidRDefault="002250E0" w:rsidP="006E29C9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E3117">
        <w:rPr>
          <w:rStyle w:val="a7"/>
          <w:sz w:val="20"/>
          <w:szCs w:val="20"/>
        </w:rPr>
        <w:footnoteRef/>
      </w:r>
      <w:r w:rsidRPr="000E3117">
        <w:rPr>
          <w:sz w:val="20"/>
          <w:szCs w:val="20"/>
        </w:rPr>
        <w:t xml:space="preserve"> </w:t>
      </w:r>
      <w:r w:rsidRPr="006E29C9">
        <w:rPr>
          <w:rFonts w:ascii="Times New Roman" w:hAnsi="Times New Roman" w:cs="Times New Roman"/>
          <w:sz w:val="20"/>
          <w:szCs w:val="20"/>
        </w:rPr>
        <w:t xml:space="preserve">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 </w:t>
      </w:r>
    </w:p>
  </w:footnote>
  <w:footnote w:id="6">
    <w:p w:rsidR="002250E0" w:rsidRPr="000E3117" w:rsidRDefault="002250E0" w:rsidP="002250E0">
      <w:pPr>
        <w:pStyle w:val="a5"/>
        <w:tabs>
          <w:tab w:val="left" w:pos="0"/>
        </w:tabs>
        <w:ind w:firstLine="540"/>
      </w:pPr>
      <w:r w:rsidRPr="000E3117">
        <w:rPr>
          <w:rStyle w:val="a7"/>
        </w:rPr>
        <w:footnoteRef/>
      </w:r>
      <w:r w:rsidRPr="000E3117">
        <w:t xml:space="preserve"> 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E0" w:rsidRDefault="002250E0">
    <w:pPr>
      <w:pStyle w:val="a3"/>
      <w:jc w:val="center"/>
    </w:pPr>
  </w:p>
  <w:p w:rsidR="002250E0" w:rsidRDefault="002250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63" w:rsidRDefault="00E45B63" w:rsidP="00E45B6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59"/>
    <w:rsid w:val="00034B4E"/>
    <w:rsid w:val="00115C07"/>
    <w:rsid w:val="00202820"/>
    <w:rsid w:val="002250E0"/>
    <w:rsid w:val="00306508"/>
    <w:rsid w:val="005115DA"/>
    <w:rsid w:val="0051267F"/>
    <w:rsid w:val="00581AA3"/>
    <w:rsid w:val="006B4CFA"/>
    <w:rsid w:val="006E29C9"/>
    <w:rsid w:val="00820678"/>
    <w:rsid w:val="0095174D"/>
    <w:rsid w:val="00B8426E"/>
    <w:rsid w:val="00BC62F6"/>
    <w:rsid w:val="00BD4216"/>
    <w:rsid w:val="00BD7287"/>
    <w:rsid w:val="00C15BDB"/>
    <w:rsid w:val="00DD39E3"/>
    <w:rsid w:val="00DE168E"/>
    <w:rsid w:val="00DF3244"/>
    <w:rsid w:val="00E45B63"/>
    <w:rsid w:val="00ED0EC4"/>
    <w:rsid w:val="00ED2693"/>
    <w:rsid w:val="00EE40D0"/>
    <w:rsid w:val="00F44BDB"/>
    <w:rsid w:val="00FC3D21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0E0"/>
  </w:style>
  <w:style w:type="paragraph" w:styleId="a5">
    <w:name w:val="footnote text"/>
    <w:basedOn w:val="a"/>
    <w:link w:val="a6"/>
    <w:rsid w:val="0022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2250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2250E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E4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B63"/>
  </w:style>
  <w:style w:type="paragraph" w:styleId="aa">
    <w:name w:val="Balloon Text"/>
    <w:basedOn w:val="a"/>
    <w:link w:val="ab"/>
    <w:uiPriority w:val="99"/>
    <w:semiHidden/>
    <w:unhideWhenUsed/>
    <w:rsid w:val="0020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0E0"/>
  </w:style>
  <w:style w:type="paragraph" w:styleId="a5">
    <w:name w:val="footnote text"/>
    <w:basedOn w:val="a"/>
    <w:link w:val="a6"/>
    <w:rsid w:val="0022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2250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2250E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E4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B63"/>
  </w:style>
  <w:style w:type="paragraph" w:styleId="aa">
    <w:name w:val="Balloon Text"/>
    <w:basedOn w:val="a"/>
    <w:link w:val="ab"/>
    <w:uiPriority w:val="99"/>
    <w:semiHidden/>
    <w:unhideWhenUsed/>
    <w:rsid w:val="0020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2021-05-28T13:27:00Z</cp:lastPrinted>
  <dcterms:created xsi:type="dcterms:W3CDTF">2021-06-07T11:02:00Z</dcterms:created>
  <dcterms:modified xsi:type="dcterms:W3CDTF">2021-06-07T11:02:00Z</dcterms:modified>
</cp:coreProperties>
</file>