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F0" w:rsidRPr="009972F0" w:rsidRDefault="009972F0" w:rsidP="009972F0">
      <w:pPr>
        <w:suppressAutoHyphens/>
        <w:jc w:val="right"/>
        <w:rPr>
          <w:rFonts w:eastAsia="Times New Roman"/>
          <w:b/>
          <w:sz w:val="28"/>
          <w:szCs w:val="28"/>
        </w:rPr>
      </w:pPr>
    </w:p>
    <w:p w:rsidR="00FB5131" w:rsidRPr="009F5363" w:rsidRDefault="00FB5131" w:rsidP="00FB5131">
      <w:pPr>
        <w:suppressAutoHyphens/>
        <w:jc w:val="center"/>
        <w:rPr>
          <w:rFonts w:eastAsia="Times New Roman"/>
          <w:sz w:val="28"/>
          <w:szCs w:val="28"/>
        </w:rPr>
      </w:pPr>
      <w:r w:rsidRPr="009F5363">
        <w:rPr>
          <w:rFonts w:eastAsia="Times New Roman"/>
          <w:sz w:val="28"/>
          <w:szCs w:val="28"/>
        </w:rPr>
        <w:t>Российская Федерация</w:t>
      </w:r>
    </w:p>
    <w:p w:rsidR="00FB5131" w:rsidRPr="009F5363" w:rsidRDefault="00FB5131" w:rsidP="00FB5131">
      <w:pPr>
        <w:suppressAutoHyphens/>
        <w:jc w:val="center"/>
        <w:rPr>
          <w:rFonts w:eastAsia="Times New Roman"/>
          <w:sz w:val="28"/>
          <w:szCs w:val="28"/>
        </w:rPr>
      </w:pPr>
      <w:r w:rsidRPr="009F5363">
        <w:rPr>
          <w:rFonts w:eastAsia="Times New Roman"/>
          <w:sz w:val="28"/>
          <w:szCs w:val="28"/>
        </w:rPr>
        <w:t>Ростовская область Неклиновский район</w:t>
      </w:r>
    </w:p>
    <w:p w:rsidR="00FB5131" w:rsidRPr="00943E0F" w:rsidRDefault="00FB5131" w:rsidP="00FB5131">
      <w:pPr>
        <w:suppressAutoHyphens/>
        <w:jc w:val="center"/>
        <w:rPr>
          <w:rFonts w:eastAsia="Times New Roman"/>
          <w:sz w:val="24"/>
          <w:szCs w:val="24"/>
        </w:rPr>
      </w:pPr>
      <w:r w:rsidRPr="009F5363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Pr="009F5363">
        <w:rPr>
          <w:rFonts w:eastAsia="Times New Roman"/>
          <w:sz w:val="28"/>
          <w:szCs w:val="28"/>
        </w:rPr>
        <w:t>Носовского</w:t>
      </w:r>
      <w:proofErr w:type="spellEnd"/>
      <w:r w:rsidRPr="009F5363">
        <w:rPr>
          <w:rFonts w:eastAsia="Times New Roman"/>
          <w:sz w:val="28"/>
          <w:szCs w:val="28"/>
        </w:rPr>
        <w:t xml:space="preserve"> сельского поселения</w:t>
      </w:r>
    </w:p>
    <w:p w:rsidR="00FB5131" w:rsidRPr="00943E0F" w:rsidRDefault="00FB5131" w:rsidP="00FB5131">
      <w:pPr>
        <w:suppressAutoHyphens/>
        <w:jc w:val="center"/>
        <w:rPr>
          <w:rFonts w:eastAsia="Times New Roman"/>
          <w:sz w:val="24"/>
          <w:szCs w:val="24"/>
        </w:rPr>
      </w:pPr>
      <w:r w:rsidRPr="00943E0F">
        <w:rPr>
          <w:rFonts w:eastAsia="Times New Roman"/>
          <w:sz w:val="24"/>
          <w:szCs w:val="24"/>
        </w:rPr>
        <w:t>____________________________________________</w:t>
      </w:r>
      <w:r w:rsidR="00B85ABE">
        <w:rPr>
          <w:rFonts w:eastAsia="Times New Roman"/>
          <w:sz w:val="24"/>
          <w:szCs w:val="24"/>
        </w:rPr>
        <w:t>____________________________</w:t>
      </w:r>
    </w:p>
    <w:p w:rsidR="00FB5131" w:rsidRPr="00943E0F" w:rsidRDefault="00FB5131" w:rsidP="00FB5131">
      <w:pPr>
        <w:suppressAutoHyphens/>
        <w:jc w:val="center"/>
        <w:rPr>
          <w:rFonts w:eastAsia="Times New Roman"/>
          <w:b/>
          <w:sz w:val="24"/>
          <w:szCs w:val="24"/>
        </w:rPr>
      </w:pPr>
    </w:p>
    <w:p w:rsidR="00FB5131" w:rsidRPr="00943E0F" w:rsidRDefault="00FB5131" w:rsidP="00FB5131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943E0F">
        <w:rPr>
          <w:rFonts w:eastAsia="Times New Roman"/>
          <w:b/>
          <w:sz w:val="24"/>
          <w:szCs w:val="24"/>
        </w:rPr>
        <w:t>ПОСТАНОВЛЕНИЕ</w:t>
      </w:r>
    </w:p>
    <w:p w:rsidR="00FB5131" w:rsidRPr="00943E0F" w:rsidRDefault="00FB5131" w:rsidP="00FB5131">
      <w:pPr>
        <w:suppressAutoHyphens/>
        <w:jc w:val="center"/>
        <w:rPr>
          <w:rFonts w:eastAsia="Times New Roman"/>
          <w:sz w:val="24"/>
          <w:szCs w:val="24"/>
        </w:rPr>
      </w:pPr>
    </w:p>
    <w:p w:rsidR="00FB5131" w:rsidRPr="00943E0F" w:rsidRDefault="00FB5131" w:rsidP="00FB5131">
      <w:pPr>
        <w:ind w:firstLine="480"/>
        <w:jc w:val="center"/>
        <w:rPr>
          <w:rFonts w:eastAsia="Times New Roman"/>
          <w:sz w:val="24"/>
          <w:szCs w:val="24"/>
        </w:rPr>
      </w:pPr>
      <w:r w:rsidRPr="00943E0F">
        <w:rPr>
          <w:rFonts w:eastAsia="Times New Roman"/>
          <w:sz w:val="24"/>
          <w:szCs w:val="24"/>
        </w:rPr>
        <w:t>с</w:t>
      </w:r>
      <w:proofErr w:type="gramStart"/>
      <w:r w:rsidRPr="00943E0F">
        <w:rPr>
          <w:rFonts w:eastAsia="Times New Roman"/>
          <w:sz w:val="24"/>
          <w:szCs w:val="24"/>
        </w:rPr>
        <w:t>.Н</w:t>
      </w:r>
      <w:proofErr w:type="gramEnd"/>
      <w:r w:rsidRPr="00943E0F">
        <w:rPr>
          <w:rFonts w:eastAsia="Times New Roman"/>
          <w:sz w:val="24"/>
          <w:szCs w:val="24"/>
        </w:rPr>
        <w:t>осово</w:t>
      </w:r>
    </w:p>
    <w:p w:rsidR="00FB5131" w:rsidRPr="00FF24A4" w:rsidRDefault="00792B9C" w:rsidP="00FB5131">
      <w:pPr>
        <w:tabs>
          <w:tab w:val="left" w:pos="9214"/>
        </w:tabs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          </w:t>
      </w:r>
      <w:r w:rsidR="00BE1A9A">
        <w:rPr>
          <w:rFonts w:eastAsia="Times New Roman"/>
          <w:sz w:val="28"/>
          <w:szCs w:val="28"/>
        </w:rPr>
        <w:t>28.07</w:t>
      </w:r>
      <w:r>
        <w:rPr>
          <w:rFonts w:eastAsia="Times New Roman"/>
          <w:sz w:val="28"/>
          <w:szCs w:val="28"/>
        </w:rPr>
        <w:t>.2021</w:t>
      </w:r>
      <w:r w:rsidR="00FB5131" w:rsidRPr="00FF24A4">
        <w:rPr>
          <w:rFonts w:eastAsia="Times New Roman"/>
          <w:sz w:val="28"/>
          <w:szCs w:val="28"/>
        </w:rPr>
        <w:t>г.</w:t>
      </w:r>
      <w:r w:rsidR="00FB5131">
        <w:rPr>
          <w:rFonts w:eastAsia="Times New Roman"/>
          <w:color w:val="FF0000"/>
          <w:sz w:val="28"/>
          <w:szCs w:val="28"/>
          <w:lang w:eastAsia="ar-SA"/>
        </w:rPr>
        <w:t xml:space="preserve">                                                                            </w:t>
      </w:r>
      <w:r>
        <w:rPr>
          <w:rFonts w:eastAsia="Times New Roman"/>
          <w:color w:val="FF0000"/>
          <w:sz w:val="28"/>
          <w:szCs w:val="28"/>
          <w:lang w:eastAsia="ar-SA"/>
        </w:rPr>
        <w:t xml:space="preserve">   </w:t>
      </w:r>
      <w:r w:rsidR="00FB5131">
        <w:rPr>
          <w:rFonts w:eastAsia="Times New Roman"/>
          <w:color w:val="FF0000"/>
          <w:sz w:val="28"/>
          <w:szCs w:val="28"/>
          <w:lang w:eastAsia="ar-SA"/>
        </w:rPr>
        <w:t xml:space="preserve">  </w:t>
      </w:r>
      <w:r w:rsidR="00FB5131" w:rsidRPr="00FF24A4">
        <w:rPr>
          <w:rFonts w:eastAsia="Times New Roman"/>
          <w:sz w:val="28"/>
          <w:szCs w:val="28"/>
          <w:lang w:eastAsia="ar-SA"/>
        </w:rPr>
        <w:t>№</w:t>
      </w:r>
      <w:r w:rsidR="000C2A51">
        <w:rPr>
          <w:rFonts w:eastAsia="Times New Roman"/>
          <w:sz w:val="28"/>
          <w:szCs w:val="28"/>
          <w:lang w:eastAsia="ar-SA"/>
        </w:rPr>
        <w:t>35</w:t>
      </w:r>
    </w:p>
    <w:p w:rsidR="00FB5131" w:rsidRDefault="00FB5131" w:rsidP="00613607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613607" w:rsidRPr="004872EC" w:rsidRDefault="004872EC" w:rsidP="004872EC">
      <w:pPr>
        <w:spacing w:line="276" w:lineRule="auto"/>
        <w:ind w:right="-1"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</w:t>
      </w:r>
      <w:r w:rsidR="00613607" w:rsidRPr="004872EC">
        <w:rPr>
          <w:rFonts w:eastAsia="Times New Roman"/>
          <w:b/>
          <w:lang w:eastAsia="ru-RU"/>
        </w:rPr>
        <w:t>«</w:t>
      </w:r>
      <w:r w:rsidR="00BE1A9A">
        <w:rPr>
          <w:rFonts w:eastAsia="Times New Roman"/>
          <w:b/>
          <w:lang w:eastAsia="ru-RU"/>
        </w:rPr>
        <w:t>О передаче муниципального имущества в муниципальную собственность муниципального образования «Неклиновский район»</w:t>
      </w:r>
      <w:r w:rsidR="00613607" w:rsidRPr="004872EC">
        <w:rPr>
          <w:rFonts w:eastAsia="Times New Roman"/>
          <w:b/>
          <w:lang w:eastAsia="ru-RU"/>
        </w:rPr>
        <w:t>»</w:t>
      </w: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613607" w:rsidRPr="004F48AD" w:rsidRDefault="00BE1A9A" w:rsidP="002A6E6E">
      <w:pPr>
        <w:keepNext/>
        <w:spacing w:line="276" w:lineRule="auto"/>
        <w:outlineLvl w:val="0"/>
        <w:rPr>
          <w:rFonts w:eastAsia="Times New Roman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в соответствии с решением</w:t>
      </w:r>
      <w:r w:rsidRPr="00885264">
        <w:rPr>
          <w:sz w:val="28"/>
          <w:szCs w:val="28"/>
        </w:rPr>
        <w:t xml:space="preserve"> Собрания депутатов </w:t>
      </w:r>
      <w:proofErr w:type="spellStart"/>
      <w:r w:rsidRPr="00885264">
        <w:rPr>
          <w:sz w:val="28"/>
          <w:szCs w:val="28"/>
        </w:rPr>
        <w:t>Носовского</w:t>
      </w:r>
      <w:proofErr w:type="spellEnd"/>
      <w:r w:rsidRPr="00885264">
        <w:rPr>
          <w:sz w:val="28"/>
          <w:szCs w:val="28"/>
        </w:rPr>
        <w:t xml:space="preserve"> сельского поселения  №134 от 20.06.2016г.  </w:t>
      </w:r>
      <w:r w:rsidR="00BC469F">
        <w:rPr>
          <w:sz w:val="28"/>
          <w:szCs w:val="28"/>
        </w:rPr>
        <w:t>«</w:t>
      </w:r>
      <w:r w:rsidRPr="00885264">
        <w:rPr>
          <w:bCs/>
          <w:sz w:val="28"/>
          <w:szCs w:val="28"/>
        </w:rPr>
        <w:t>О принятии Положения о порядке управления и распоряжения муниципальным имуществом муниципального образования «</w:t>
      </w:r>
      <w:proofErr w:type="spellStart"/>
      <w:r w:rsidRPr="00885264">
        <w:rPr>
          <w:bCs/>
          <w:sz w:val="28"/>
          <w:szCs w:val="28"/>
        </w:rPr>
        <w:t>Носовское</w:t>
      </w:r>
      <w:proofErr w:type="spellEnd"/>
      <w:r w:rsidRPr="00885264">
        <w:rPr>
          <w:bCs/>
          <w:sz w:val="28"/>
          <w:szCs w:val="28"/>
        </w:rPr>
        <w:t xml:space="preserve"> сельское поселение»</w:t>
      </w:r>
      <w:r w:rsidR="00BC469F">
        <w:rPr>
          <w:bCs/>
          <w:sz w:val="28"/>
          <w:szCs w:val="28"/>
        </w:rPr>
        <w:t>»</w:t>
      </w:r>
      <w:r w:rsidRPr="00885264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Носовского</w:t>
      </w:r>
      <w:proofErr w:type="spellEnd"/>
      <w:r>
        <w:rPr>
          <w:sz w:val="28"/>
          <w:szCs w:val="28"/>
        </w:rPr>
        <w:t xml:space="preserve"> сельского поселения №188 от 27.07.2021г. «Об </w:t>
      </w:r>
      <w:r w:rsidRPr="00BE1A9A">
        <w:rPr>
          <w:sz w:val="28"/>
          <w:szCs w:val="28"/>
        </w:rPr>
        <w:t>утверждении</w:t>
      </w:r>
      <w:proofErr w:type="gramEnd"/>
      <w:r w:rsidRPr="00BE1A9A">
        <w:rPr>
          <w:sz w:val="28"/>
          <w:szCs w:val="28"/>
        </w:rPr>
        <w:t xml:space="preserve"> перечня имущества, передаваемого из муниципальной  собственности муниципального образования «</w:t>
      </w:r>
      <w:proofErr w:type="spellStart"/>
      <w:r w:rsidRPr="00BE1A9A">
        <w:rPr>
          <w:sz w:val="28"/>
          <w:szCs w:val="28"/>
        </w:rPr>
        <w:t>Носовское</w:t>
      </w:r>
      <w:proofErr w:type="spellEnd"/>
      <w:r w:rsidRPr="00BE1A9A">
        <w:rPr>
          <w:sz w:val="28"/>
          <w:szCs w:val="28"/>
        </w:rPr>
        <w:t xml:space="preserve"> сельское поселение»  в муниципальную собственность муниципального образования «Неклиновский район»</w:t>
      </w:r>
      <w:r w:rsidR="00BC469F">
        <w:rPr>
          <w:sz w:val="28"/>
          <w:szCs w:val="28"/>
        </w:rPr>
        <w:t>»</w:t>
      </w:r>
      <w:r w:rsidRPr="00BE1A9A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Носовское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="00613607" w:rsidRPr="004F48AD">
        <w:rPr>
          <w:rFonts w:eastAsia="Times New Roman"/>
          <w:lang w:eastAsia="ru-RU"/>
        </w:rPr>
        <w:t xml:space="preserve">Администрация </w:t>
      </w:r>
      <w:proofErr w:type="spellStart"/>
      <w:r w:rsidR="00FB5131">
        <w:rPr>
          <w:rFonts w:eastAsia="Times New Roman"/>
          <w:lang w:eastAsia="ru-RU"/>
        </w:rPr>
        <w:t>Носовского</w:t>
      </w:r>
      <w:proofErr w:type="spellEnd"/>
      <w:r w:rsidR="00613607" w:rsidRPr="004F48AD">
        <w:rPr>
          <w:rFonts w:eastAsia="Times New Roman"/>
          <w:lang w:eastAsia="ru-RU"/>
        </w:rPr>
        <w:t xml:space="preserve"> сельского поселения</w:t>
      </w:r>
    </w:p>
    <w:p w:rsidR="00613607" w:rsidRPr="004F48AD" w:rsidRDefault="00613607" w:rsidP="00613607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613607" w:rsidRPr="004F48AD" w:rsidRDefault="00613607" w:rsidP="00613607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613607" w:rsidRPr="004F48AD" w:rsidRDefault="00613607" w:rsidP="00613607">
      <w:pPr>
        <w:spacing w:line="276" w:lineRule="auto"/>
        <w:rPr>
          <w:rFonts w:eastAsia="Times New Roman"/>
          <w:lang w:eastAsia="ru-RU"/>
        </w:rPr>
      </w:pPr>
    </w:p>
    <w:p w:rsidR="00613607" w:rsidRDefault="00613607" w:rsidP="00BE1A9A">
      <w:pPr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BE1A9A">
        <w:rPr>
          <w:rFonts w:eastAsia="Times New Roman"/>
          <w:lang w:eastAsia="ru-RU"/>
        </w:rPr>
        <w:t>Передать в собственность муниципального образования «Неклиновский район» имущество, согласно приложению.</w:t>
      </w:r>
    </w:p>
    <w:p w:rsidR="00B85ABE" w:rsidRDefault="00B85ABE" w:rsidP="00BE1A9A">
      <w:pPr>
        <w:spacing w:line="276" w:lineRule="auto"/>
        <w:rPr>
          <w:rFonts w:eastAsia="Times New Roman"/>
          <w:lang w:eastAsia="ru-RU"/>
        </w:rPr>
      </w:pPr>
    </w:p>
    <w:p w:rsidR="00B85ABE" w:rsidRDefault="00B85ABE" w:rsidP="00BE1A9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2.Администрации </w:t>
      </w:r>
      <w:proofErr w:type="spellStart"/>
      <w:r>
        <w:rPr>
          <w:rFonts w:eastAsia="Times New Roman"/>
          <w:lang w:eastAsia="ru-RU"/>
        </w:rPr>
        <w:t>Носовского</w:t>
      </w:r>
      <w:proofErr w:type="spellEnd"/>
      <w:r>
        <w:rPr>
          <w:rFonts w:eastAsia="Times New Roman"/>
          <w:lang w:eastAsia="ru-RU"/>
        </w:rPr>
        <w:t xml:space="preserve"> сельского поселения (Сергеева М.С.) передать с баланса состава имущества казны на баланс Администрации Неклиновского района муниципальное имущество, согласно приложению, по актам приема-передачи.</w:t>
      </w:r>
    </w:p>
    <w:p w:rsidR="00B85ABE" w:rsidRPr="004F48AD" w:rsidRDefault="00B85ABE" w:rsidP="00BE1A9A">
      <w:pPr>
        <w:spacing w:line="276" w:lineRule="auto"/>
        <w:rPr>
          <w:rFonts w:eastAsia="Times New Roman"/>
          <w:lang w:eastAsia="ru-RU"/>
        </w:rPr>
      </w:pPr>
    </w:p>
    <w:p w:rsidR="00613607" w:rsidRPr="004F48AD" w:rsidRDefault="00B85ABE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13607" w:rsidRPr="004F48AD">
        <w:rPr>
          <w:rFonts w:eastAsia="Times New Roman"/>
          <w:lang w:eastAsia="ru-RU"/>
        </w:rPr>
        <w:t xml:space="preserve">. </w:t>
      </w:r>
      <w:proofErr w:type="gramStart"/>
      <w:r w:rsidR="00613607" w:rsidRPr="004F48AD">
        <w:rPr>
          <w:rFonts w:eastAsia="Times New Roman"/>
          <w:lang w:eastAsia="ru-RU"/>
        </w:rPr>
        <w:t>Контроль за</w:t>
      </w:r>
      <w:proofErr w:type="gramEnd"/>
      <w:r w:rsidR="00613607" w:rsidRPr="004F48A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выполнением данного</w:t>
      </w:r>
      <w:r w:rsidR="00613607" w:rsidRPr="004F48AD">
        <w:rPr>
          <w:rFonts w:eastAsia="Times New Roman"/>
          <w:lang w:eastAsia="ru-RU"/>
        </w:rPr>
        <w:t xml:space="preserve"> постановления </w:t>
      </w:r>
      <w:r w:rsidR="002D5247">
        <w:rPr>
          <w:rFonts w:eastAsia="Times New Roman"/>
          <w:lang w:eastAsia="ru-RU"/>
        </w:rPr>
        <w:t>оставляю за собой.</w:t>
      </w: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883DE7" w:rsidRDefault="00FB5131" w:rsidP="002D5247">
      <w:pPr>
        <w:tabs>
          <w:tab w:val="left" w:pos="765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Носовского</w:t>
      </w:r>
      <w:proofErr w:type="spell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сельского</w:t>
      </w:r>
      <w:proofErr w:type="gramEnd"/>
      <w:r>
        <w:rPr>
          <w:rFonts w:eastAsia="Times New Roman"/>
          <w:lang w:eastAsia="ru-RU"/>
        </w:rPr>
        <w:t xml:space="preserve"> поселении                                                       А.В.</w:t>
      </w:r>
      <w:r w:rsidR="000F378A">
        <w:rPr>
          <w:rFonts w:eastAsia="Times New Roman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lang w:eastAsia="ru-RU"/>
        </w:rPr>
        <w:t>Татаринцев</w:t>
      </w:r>
    </w:p>
    <w:p w:rsidR="00883DE7" w:rsidRPr="00883DE7" w:rsidRDefault="00883DE7" w:rsidP="00B105CC">
      <w:pPr>
        <w:pageBreakBefore/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lastRenderedPageBreak/>
        <w:t>Приложение</w:t>
      </w:r>
    </w:p>
    <w:p w:rsidR="002D5247" w:rsidRDefault="00883DE7" w:rsidP="00883DE7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t xml:space="preserve">к постановлению Администрации </w:t>
      </w:r>
      <w:proofErr w:type="spellStart"/>
      <w:r w:rsidR="00FB5131">
        <w:rPr>
          <w:rFonts w:eastAsia="Times New Roman"/>
          <w:sz w:val="24"/>
          <w:lang w:eastAsia="ru-RU"/>
        </w:rPr>
        <w:t>Носовского</w:t>
      </w:r>
      <w:proofErr w:type="spellEnd"/>
      <w:r w:rsidRPr="00883DE7">
        <w:rPr>
          <w:rFonts w:eastAsia="Times New Roman"/>
          <w:sz w:val="24"/>
          <w:lang w:eastAsia="ru-RU"/>
        </w:rPr>
        <w:t xml:space="preserve"> сельского поселения </w:t>
      </w:r>
    </w:p>
    <w:p w:rsidR="00883DE7" w:rsidRPr="002D5247" w:rsidRDefault="00883DE7" w:rsidP="00883DE7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2D5247">
        <w:rPr>
          <w:rFonts w:eastAsia="Times New Roman"/>
          <w:sz w:val="24"/>
          <w:lang w:eastAsia="ru-RU"/>
        </w:rPr>
        <w:t xml:space="preserve"> №</w:t>
      </w:r>
      <w:r w:rsidR="00B85ABE">
        <w:rPr>
          <w:rFonts w:eastAsia="Times New Roman"/>
          <w:sz w:val="24"/>
          <w:lang w:eastAsia="ru-RU"/>
        </w:rPr>
        <w:t>35 от 28.07.2021г.</w:t>
      </w:r>
    </w:p>
    <w:p w:rsidR="00B85ABE" w:rsidRDefault="00B85ABE" w:rsidP="00B85ABE">
      <w:pPr>
        <w:pStyle w:val="ad"/>
        <w:ind w:firstLine="708"/>
        <w:jc w:val="right"/>
      </w:pPr>
    </w:p>
    <w:p w:rsidR="00B85ABE" w:rsidRDefault="00B85ABE" w:rsidP="00B85ABE">
      <w:pPr>
        <w:pStyle w:val="ad"/>
        <w:ind w:firstLine="708"/>
        <w:jc w:val="center"/>
      </w:pPr>
      <w:r>
        <w:t>Перечень</w:t>
      </w:r>
    </w:p>
    <w:p w:rsidR="00B85ABE" w:rsidRDefault="00B85ABE" w:rsidP="00B85ABE">
      <w:pPr>
        <w:pStyle w:val="ad"/>
        <w:ind w:firstLine="708"/>
        <w:jc w:val="center"/>
      </w:pPr>
      <w:r>
        <w:t>муниципального имущества, передаваемого муниципальному образованию «Неклиновский район»</w:t>
      </w:r>
    </w:p>
    <w:p w:rsidR="00B85ABE" w:rsidRDefault="00B85ABE" w:rsidP="00B85ABE">
      <w:pPr>
        <w:pStyle w:val="ad"/>
        <w:ind w:firstLine="708"/>
        <w:jc w:val="center"/>
      </w:pPr>
    </w:p>
    <w:p w:rsidR="00B85ABE" w:rsidRDefault="00B85ABE" w:rsidP="00B85ABE">
      <w:pPr>
        <w:pStyle w:val="ad"/>
        <w:ind w:firstLine="708"/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17"/>
      </w:tblGrid>
      <w:tr w:rsidR="00B85ABE" w:rsidTr="00EB353F">
        <w:tc>
          <w:tcPr>
            <w:tcW w:w="675" w:type="dxa"/>
          </w:tcPr>
          <w:p w:rsidR="00B85ABE" w:rsidRDefault="00B85ABE" w:rsidP="00EB353F">
            <w:pPr>
              <w:pStyle w:val="ad"/>
              <w:ind w:firstLine="0"/>
              <w:jc w:val="center"/>
            </w:pPr>
            <w:r>
              <w:t>№</w:t>
            </w:r>
          </w:p>
          <w:p w:rsidR="00B85ABE" w:rsidRDefault="00B85ABE" w:rsidP="00EB353F">
            <w:pPr>
              <w:pStyle w:val="ad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</w:tcPr>
          <w:p w:rsidR="00B85ABE" w:rsidRDefault="00B85ABE" w:rsidP="00EB353F">
            <w:pPr>
              <w:pStyle w:val="ad"/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4217" w:type="dxa"/>
          </w:tcPr>
          <w:p w:rsidR="00B85ABE" w:rsidRDefault="00B85ABE" w:rsidP="00EB353F">
            <w:pPr>
              <w:pStyle w:val="ad"/>
              <w:ind w:firstLine="0"/>
              <w:jc w:val="center"/>
            </w:pPr>
            <w:r>
              <w:t>Местонахождение объекта</w:t>
            </w:r>
          </w:p>
        </w:tc>
      </w:tr>
      <w:tr w:rsidR="00B85ABE" w:rsidTr="00EB353F">
        <w:tc>
          <w:tcPr>
            <w:tcW w:w="9570" w:type="dxa"/>
            <w:gridSpan w:val="3"/>
          </w:tcPr>
          <w:p w:rsidR="00B85ABE" w:rsidRDefault="00B85ABE" w:rsidP="00EB353F">
            <w:pPr>
              <w:pStyle w:val="ad"/>
              <w:ind w:firstLine="0"/>
              <w:jc w:val="center"/>
            </w:pPr>
            <w:r>
              <w:t>1.Недвижимое имущество</w:t>
            </w:r>
          </w:p>
        </w:tc>
      </w:tr>
      <w:tr w:rsidR="00B85ABE" w:rsidTr="00EB353F">
        <w:tc>
          <w:tcPr>
            <w:tcW w:w="675" w:type="dxa"/>
          </w:tcPr>
          <w:p w:rsidR="00B85ABE" w:rsidRDefault="00B85ABE" w:rsidP="00EB353F">
            <w:pPr>
              <w:pStyle w:val="ad"/>
              <w:ind w:firstLine="0"/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B85ABE" w:rsidRDefault="00B85ABE" w:rsidP="00EB353F">
            <w:pPr>
              <w:pStyle w:val="ad"/>
              <w:ind w:firstLine="0"/>
              <w:jc w:val="left"/>
            </w:pPr>
            <w:r>
              <w:t>Помещение, назначение: нежилое</w:t>
            </w:r>
          </w:p>
          <w:p w:rsidR="00B85ABE" w:rsidRDefault="00B85ABE" w:rsidP="00EB353F">
            <w:pPr>
              <w:pStyle w:val="ad"/>
              <w:ind w:firstLine="0"/>
              <w:jc w:val="left"/>
            </w:pPr>
            <w:r>
              <w:t>площадь: общая 75,9кв.м., номера на поэтажном плане:1,2,3,7,8, этаж</w:t>
            </w:r>
            <w:proofErr w:type="gramStart"/>
            <w:r>
              <w:t xml:space="preserve"> :</w:t>
            </w:r>
            <w:proofErr w:type="gramEnd"/>
            <w:r>
              <w:t>1</w:t>
            </w:r>
          </w:p>
          <w:p w:rsidR="00B85ABE" w:rsidRDefault="00B85ABE" w:rsidP="00EB353F">
            <w:pPr>
              <w:pStyle w:val="ad"/>
              <w:ind w:firstLine="0"/>
              <w:jc w:val="left"/>
            </w:pPr>
            <w:r>
              <w:t>кадастро</w:t>
            </w:r>
            <w:r w:rsidR="00312FF4">
              <w:t>вый номер:61:26:0150101:966</w:t>
            </w:r>
          </w:p>
        </w:tc>
        <w:tc>
          <w:tcPr>
            <w:tcW w:w="4217" w:type="dxa"/>
          </w:tcPr>
          <w:p w:rsidR="00B85ABE" w:rsidRDefault="00B85ABE" w:rsidP="00EB353F">
            <w:pPr>
              <w:pStyle w:val="ad"/>
              <w:ind w:firstLine="0"/>
              <w:jc w:val="center"/>
            </w:pPr>
            <w:r>
              <w:t xml:space="preserve">Ростовская область, Неклиновский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осово</w:t>
            </w:r>
            <w:proofErr w:type="spellEnd"/>
            <w:r>
              <w:t>, ул.Мира 31б</w:t>
            </w:r>
          </w:p>
        </w:tc>
      </w:tr>
    </w:tbl>
    <w:p w:rsidR="00883DE7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Times New Roman"/>
          <w:lang w:eastAsia="ru-RU"/>
        </w:rPr>
      </w:pPr>
    </w:p>
    <w:sectPr w:rsidR="00883DE7" w:rsidSect="00C459BE">
      <w:pgSz w:w="11906" w:h="16838"/>
      <w:pgMar w:top="709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71" w:rsidRDefault="00582A71" w:rsidP="00167447">
      <w:r>
        <w:separator/>
      </w:r>
    </w:p>
  </w:endnote>
  <w:endnote w:type="continuationSeparator" w:id="0">
    <w:p w:rsidR="00582A71" w:rsidRDefault="00582A71" w:rsidP="0016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71" w:rsidRDefault="00582A71" w:rsidP="00167447">
      <w:r>
        <w:separator/>
      </w:r>
    </w:p>
  </w:footnote>
  <w:footnote w:type="continuationSeparator" w:id="0">
    <w:p w:rsidR="00582A71" w:rsidRDefault="00582A71" w:rsidP="0016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AE4"/>
    <w:multiLevelType w:val="multilevel"/>
    <w:tmpl w:val="C5FE44DE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6C75667"/>
    <w:multiLevelType w:val="multilevel"/>
    <w:tmpl w:val="03BCA46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2"/>
    <w:rsid w:val="00004A9A"/>
    <w:rsid w:val="0001157E"/>
    <w:rsid w:val="000154E8"/>
    <w:rsid w:val="00053A17"/>
    <w:rsid w:val="0007103A"/>
    <w:rsid w:val="00071207"/>
    <w:rsid w:val="00092E1A"/>
    <w:rsid w:val="00095003"/>
    <w:rsid w:val="000C2A51"/>
    <w:rsid w:val="000D0172"/>
    <w:rsid w:val="000D30A4"/>
    <w:rsid w:val="000D319C"/>
    <w:rsid w:val="000D4729"/>
    <w:rsid w:val="000E5427"/>
    <w:rsid w:val="000F1ADE"/>
    <w:rsid w:val="000F378A"/>
    <w:rsid w:val="0010483C"/>
    <w:rsid w:val="0011301D"/>
    <w:rsid w:val="001218BB"/>
    <w:rsid w:val="00122AF7"/>
    <w:rsid w:val="00126586"/>
    <w:rsid w:val="001278F1"/>
    <w:rsid w:val="0014523E"/>
    <w:rsid w:val="001565FD"/>
    <w:rsid w:val="00161E5A"/>
    <w:rsid w:val="00167447"/>
    <w:rsid w:val="001761BE"/>
    <w:rsid w:val="0018371A"/>
    <w:rsid w:val="001908B1"/>
    <w:rsid w:val="001A7236"/>
    <w:rsid w:val="001A7CBF"/>
    <w:rsid w:val="001D082D"/>
    <w:rsid w:val="001F241C"/>
    <w:rsid w:val="001F57DA"/>
    <w:rsid w:val="001F7790"/>
    <w:rsid w:val="00245376"/>
    <w:rsid w:val="00257004"/>
    <w:rsid w:val="002625EA"/>
    <w:rsid w:val="0026312D"/>
    <w:rsid w:val="0026731C"/>
    <w:rsid w:val="00273D1B"/>
    <w:rsid w:val="002A4DE7"/>
    <w:rsid w:val="002A5087"/>
    <w:rsid w:val="002A6E6E"/>
    <w:rsid w:val="002A7F59"/>
    <w:rsid w:val="002C6712"/>
    <w:rsid w:val="002D5247"/>
    <w:rsid w:val="002E38E6"/>
    <w:rsid w:val="002E7D97"/>
    <w:rsid w:val="00300FEB"/>
    <w:rsid w:val="00301B7F"/>
    <w:rsid w:val="00312FF4"/>
    <w:rsid w:val="00316237"/>
    <w:rsid w:val="00321CDF"/>
    <w:rsid w:val="00323A94"/>
    <w:rsid w:val="00326B0D"/>
    <w:rsid w:val="00327D8A"/>
    <w:rsid w:val="00345371"/>
    <w:rsid w:val="00367CA5"/>
    <w:rsid w:val="00376810"/>
    <w:rsid w:val="00376C62"/>
    <w:rsid w:val="003843EF"/>
    <w:rsid w:val="003B0534"/>
    <w:rsid w:val="003B3937"/>
    <w:rsid w:val="00401572"/>
    <w:rsid w:val="00420F43"/>
    <w:rsid w:val="00446C25"/>
    <w:rsid w:val="00465353"/>
    <w:rsid w:val="00471C89"/>
    <w:rsid w:val="00473AFD"/>
    <w:rsid w:val="00481851"/>
    <w:rsid w:val="004872EC"/>
    <w:rsid w:val="004B294F"/>
    <w:rsid w:val="004C0A51"/>
    <w:rsid w:val="004E28B6"/>
    <w:rsid w:val="004E3724"/>
    <w:rsid w:val="00527D4C"/>
    <w:rsid w:val="00550FE7"/>
    <w:rsid w:val="00551157"/>
    <w:rsid w:val="00555A55"/>
    <w:rsid w:val="00562F47"/>
    <w:rsid w:val="00582A71"/>
    <w:rsid w:val="005A185D"/>
    <w:rsid w:val="005B604E"/>
    <w:rsid w:val="005C7C57"/>
    <w:rsid w:val="005D16A3"/>
    <w:rsid w:val="005F18A8"/>
    <w:rsid w:val="00603E7B"/>
    <w:rsid w:val="00613607"/>
    <w:rsid w:val="006143C8"/>
    <w:rsid w:val="006159C5"/>
    <w:rsid w:val="00645E5B"/>
    <w:rsid w:val="00671893"/>
    <w:rsid w:val="00690189"/>
    <w:rsid w:val="006A112E"/>
    <w:rsid w:val="006C03CE"/>
    <w:rsid w:val="006D4173"/>
    <w:rsid w:val="006E0A82"/>
    <w:rsid w:val="006E735F"/>
    <w:rsid w:val="00705A2A"/>
    <w:rsid w:val="00732F06"/>
    <w:rsid w:val="00754C4F"/>
    <w:rsid w:val="007762C5"/>
    <w:rsid w:val="007823F0"/>
    <w:rsid w:val="00792B9C"/>
    <w:rsid w:val="00797D0D"/>
    <w:rsid w:val="007B416A"/>
    <w:rsid w:val="007D5F90"/>
    <w:rsid w:val="007E270D"/>
    <w:rsid w:val="007E2A02"/>
    <w:rsid w:val="007E65D3"/>
    <w:rsid w:val="00823CD5"/>
    <w:rsid w:val="00830DFC"/>
    <w:rsid w:val="008553FB"/>
    <w:rsid w:val="00874F84"/>
    <w:rsid w:val="00883DE7"/>
    <w:rsid w:val="00887D05"/>
    <w:rsid w:val="008A2CA4"/>
    <w:rsid w:val="008C59AD"/>
    <w:rsid w:val="008E47A0"/>
    <w:rsid w:val="008F0D24"/>
    <w:rsid w:val="00931564"/>
    <w:rsid w:val="009417B8"/>
    <w:rsid w:val="00983B26"/>
    <w:rsid w:val="009972F0"/>
    <w:rsid w:val="009A63CA"/>
    <w:rsid w:val="009B5904"/>
    <w:rsid w:val="009C7B8B"/>
    <w:rsid w:val="00A22894"/>
    <w:rsid w:val="00A627FF"/>
    <w:rsid w:val="00A640D3"/>
    <w:rsid w:val="00A71A32"/>
    <w:rsid w:val="00A926A3"/>
    <w:rsid w:val="00AA0F1C"/>
    <w:rsid w:val="00AE11AF"/>
    <w:rsid w:val="00AF5281"/>
    <w:rsid w:val="00B105CC"/>
    <w:rsid w:val="00B1683E"/>
    <w:rsid w:val="00B3635D"/>
    <w:rsid w:val="00B85ABE"/>
    <w:rsid w:val="00BC469F"/>
    <w:rsid w:val="00BC5AC3"/>
    <w:rsid w:val="00BE1A9A"/>
    <w:rsid w:val="00C15C6A"/>
    <w:rsid w:val="00C3006D"/>
    <w:rsid w:val="00C32E95"/>
    <w:rsid w:val="00C3441E"/>
    <w:rsid w:val="00C44D0F"/>
    <w:rsid w:val="00C459BE"/>
    <w:rsid w:val="00C47B64"/>
    <w:rsid w:val="00C923AA"/>
    <w:rsid w:val="00CA4FE9"/>
    <w:rsid w:val="00CB7DDE"/>
    <w:rsid w:val="00CE1060"/>
    <w:rsid w:val="00CE173A"/>
    <w:rsid w:val="00CE7BA3"/>
    <w:rsid w:val="00D12C81"/>
    <w:rsid w:val="00D2032A"/>
    <w:rsid w:val="00D26130"/>
    <w:rsid w:val="00D70A77"/>
    <w:rsid w:val="00D82376"/>
    <w:rsid w:val="00D95D23"/>
    <w:rsid w:val="00D95F0B"/>
    <w:rsid w:val="00DB769E"/>
    <w:rsid w:val="00DC2D18"/>
    <w:rsid w:val="00DE3AEE"/>
    <w:rsid w:val="00E30D0C"/>
    <w:rsid w:val="00E375E3"/>
    <w:rsid w:val="00E3780E"/>
    <w:rsid w:val="00E73407"/>
    <w:rsid w:val="00E74C72"/>
    <w:rsid w:val="00E82094"/>
    <w:rsid w:val="00E91543"/>
    <w:rsid w:val="00E95543"/>
    <w:rsid w:val="00ED41D3"/>
    <w:rsid w:val="00ED4DDC"/>
    <w:rsid w:val="00F017DA"/>
    <w:rsid w:val="00F0532F"/>
    <w:rsid w:val="00F0722D"/>
    <w:rsid w:val="00F11654"/>
    <w:rsid w:val="00F36583"/>
    <w:rsid w:val="00F73F26"/>
    <w:rsid w:val="00F77C32"/>
    <w:rsid w:val="00F91A12"/>
    <w:rsid w:val="00FB1E7A"/>
    <w:rsid w:val="00FB5131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2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792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B9C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nhideWhenUsed/>
    <w:rsid w:val="00B85ABE"/>
    <w:pPr>
      <w:ind w:firstLine="900"/>
    </w:pPr>
    <w:rPr>
      <w:rFonts w:eastAsia="Calibri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85AB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2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792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B9C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nhideWhenUsed/>
    <w:rsid w:val="00B85ABE"/>
    <w:pPr>
      <w:ind w:firstLine="900"/>
    </w:pPr>
    <w:rPr>
      <w:rFonts w:eastAsia="Calibri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85AB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5</cp:revision>
  <cp:lastPrinted>2021-07-08T11:50:00Z</cp:lastPrinted>
  <dcterms:created xsi:type="dcterms:W3CDTF">2021-07-28T06:08:00Z</dcterms:created>
  <dcterms:modified xsi:type="dcterms:W3CDTF">2021-07-29T05:58:00Z</dcterms:modified>
</cp:coreProperties>
</file>