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4" w:rsidRPr="007057D3" w:rsidRDefault="008F6C34" w:rsidP="008F6C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A0747" w:rsidRPr="007057D3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A0747" w:rsidRPr="007057D3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>Ростовская область Неклиновский район</w:t>
      </w:r>
    </w:p>
    <w:p w:rsidR="004A0747" w:rsidRPr="007057D3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057D3">
        <w:rPr>
          <w:rFonts w:ascii="Times New Roman" w:eastAsia="Times New Roman" w:hAnsi="Times New Roman" w:cs="Times New Roman"/>
          <w:sz w:val="28"/>
          <w:szCs w:val="28"/>
        </w:rPr>
        <w:t>Носовского</w:t>
      </w:r>
      <w:proofErr w:type="spellEnd"/>
      <w:r w:rsidRPr="007057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A0747" w:rsidRPr="007057D3" w:rsidRDefault="004A0747" w:rsidP="004A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5518D6" w:rsidRPr="007057D3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A0747" w:rsidRPr="007057D3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A0747" w:rsidRPr="007057D3" w:rsidRDefault="004A0747" w:rsidP="0043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747" w:rsidRPr="007057D3" w:rsidRDefault="004A0747" w:rsidP="004A074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057D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057D3">
        <w:rPr>
          <w:rFonts w:ascii="Times New Roman" w:eastAsia="Times New Roman" w:hAnsi="Times New Roman" w:cs="Times New Roman"/>
          <w:sz w:val="28"/>
          <w:szCs w:val="28"/>
        </w:rPr>
        <w:t>осово</w:t>
      </w:r>
    </w:p>
    <w:p w:rsidR="004A0747" w:rsidRPr="007057D3" w:rsidRDefault="009D5009" w:rsidP="008F6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15.05.2020</w:t>
      </w:r>
      <w:r w:rsidR="00612A7B" w:rsidRPr="007057D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A0747" w:rsidRPr="007057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12A7B" w:rsidRPr="007057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478A9" w:rsidRPr="007057D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2A7B" w:rsidRPr="007057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A0747" w:rsidRPr="007057D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4A0747" w:rsidRPr="007057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A0747" w:rsidRPr="001517A4" w:rsidRDefault="004A0747" w:rsidP="001517A4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F1F28" w:rsidRPr="001517A4" w:rsidRDefault="004A0747" w:rsidP="001517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517A4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в постановление </w:t>
      </w:r>
      <w:r w:rsidR="00DF1F28" w:rsidRPr="001517A4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8F6C34" w:rsidRPr="001517A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F1F28" w:rsidRPr="001517A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8F6C34" w:rsidRPr="001517A4">
        <w:rPr>
          <w:rFonts w:ascii="Times New Roman" w:eastAsia="Times New Roman" w:hAnsi="Times New Roman" w:cs="Times New Roman"/>
          <w:b/>
          <w:sz w:val="24"/>
          <w:szCs w:val="24"/>
        </w:rPr>
        <w:t>09.03.2016</w:t>
      </w:r>
      <w:r w:rsidR="00DF1F28" w:rsidRPr="001517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DF1F28" w:rsidRPr="001517A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«</w:t>
      </w:r>
      <w:r w:rsidR="00DF1F28" w:rsidRPr="001517A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  <w:r w:rsidR="008F6C34" w:rsidRPr="001517A4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«Расторжение договора аренды, безвозмездного пользования земельным участком</w:t>
      </w:r>
      <w:r w:rsidR="00DF1F28" w:rsidRPr="001517A4">
        <w:rPr>
          <w:rFonts w:ascii="Times New Roman" w:hAnsi="Times New Roman" w:cs="Times New Roman"/>
          <w:b/>
          <w:sz w:val="24"/>
          <w:szCs w:val="24"/>
          <w:lang w:eastAsia="en-US"/>
        </w:rPr>
        <w:t>»»</w:t>
      </w:r>
    </w:p>
    <w:p w:rsidR="004A0747" w:rsidRPr="001517A4" w:rsidRDefault="004A0747" w:rsidP="001517A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747" w:rsidRPr="001517A4" w:rsidRDefault="004A0747" w:rsidP="001517A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ч.2 ст.47 Федерального закона от 06.10.2003г. №131-ФЗ </w:t>
      </w:r>
      <w:r w:rsidR="00A55200"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A4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ч.6 ст.11.2 Федерального закона от 27.10.2010г.  №210-ФЗ «Об организации предоставления государственных и муниципальных услуг»</w:t>
      </w:r>
      <w:r w:rsidR="00180AC1" w:rsidRPr="001517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088" w:rsidRPr="001517A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6C34" w:rsidRPr="001517A4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C74088" w:rsidRPr="001517A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F6C34" w:rsidRPr="001517A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16.05.2011 </w:t>
      </w:r>
      <w:r w:rsidR="00C74088" w:rsidRPr="001517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6C34" w:rsidRPr="001517A4">
        <w:rPr>
          <w:rFonts w:ascii="Times New Roman" w:eastAsia="Times New Roman" w:hAnsi="Times New Roman" w:cs="Times New Roman"/>
          <w:sz w:val="24"/>
          <w:szCs w:val="24"/>
        </w:rPr>
        <w:t>№ 373</w:t>
      </w:r>
      <w:r w:rsidR="008F6C34" w:rsidRPr="001517A4">
        <w:rPr>
          <w:rFonts w:ascii="Times New Roman" w:hAnsi="Times New Roman" w:cs="Times New Roman"/>
          <w:sz w:val="24"/>
          <w:szCs w:val="24"/>
        </w:rPr>
        <w:t xml:space="preserve"> </w:t>
      </w:r>
      <w:r w:rsidR="00C74088" w:rsidRPr="001517A4">
        <w:rPr>
          <w:rFonts w:ascii="Times New Roman" w:hAnsi="Times New Roman" w:cs="Times New Roman"/>
          <w:sz w:val="24"/>
          <w:szCs w:val="24"/>
        </w:rPr>
        <w:t xml:space="preserve">  </w:t>
      </w:r>
      <w:r w:rsidR="008F6C34" w:rsidRPr="001517A4">
        <w:rPr>
          <w:rFonts w:ascii="Times New Roman" w:hAnsi="Times New Roman" w:cs="Times New Roman"/>
          <w:sz w:val="24"/>
          <w:szCs w:val="24"/>
        </w:rPr>
        <w:t>«</w:t>
      </w:r>
      <w:r w:rsidR="008F6C34" w:rsidRPr="001517A4">
        <w:rPr>
          <w:rFonts w:ascii="Times New Roman" w:eastAsia="Times New Roman" w:hAnsi="Times New Roman" w:cs="Times New Roman"/>
          <w:sz w:val="24"/>
          <w:szCs w:val="24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="008F6C34" w:rsidRPr="001517A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услуг</w:t>
      </w:r>
      <w:r w:rsidR="008F6C34" w:rsidRPr="001517A4">
        <w:rPr>
          <w:rFonts w:ascii="Times New Roman" w:hAnsi="Times New Roman" w:cs="Times New Roman"/>
          <w:sz w:val="24"/>
          <w:szCs w:val="24"/>
        </w:rPr>
        <w:t xml:space="preserve">», </w:t>
      </w:r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517A4">
        <w:rPr>
          <w:rFonts w:ascii="Times New Roman" w:eastAsia="Times New Roman" w:hAnsi="Times New Roman" w:cs="Times New Roman"/>
          <w:sz w:val="24"/>
          <w:szCs w:val="24"/>
        </w:rPr>
        <w:t>Носовского</w:t>
      </w:r>
      <w:proofErr w:type="spellEnd"/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4A0747" w:rsidRPr="001517A4" w:rsidRDefault="004A0747" w:rsidP="00151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7A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C74088" w:rsidRPr="001517A4" w:rsidRDefault="00C74088" w:rsidP="001517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0A6" w:rsidRDefault="004D5646" w:rsidP="00194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30733" w:rsidRPr="001517A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5CCF"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747" w:rsidRPr="001517A4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EC2637" w:rsidRPr="001517A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4A0747" w:rsidRPr="001517A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62C79" w:rsidRPr="001517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2637" w:rsidRPr="001940A6" w:rsidRDefault="001940A6" w:rsidP="001940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15CCF" w:rsidRPr="001517A4">
        <w:rPr>
          <w:rFonts w:ascii="Times New Roman" w:eastAsia="Times New Roman" w:hAnsi="Times New Roman" w:cs="Times New Roman"/>
          <w:sz w:val="24"/>
          <w:szCs w:val="24"/>
        </w:rPr>
        <w:t>В а</w:t>
      </w:r>
      <w:r w:rsidR="00EC2637" w:rsidRPr="001517A4">
        <w:rPr>
          <w:rFonts w:ascii="Times New Roman" w:eastAsia="Times New Roman" w:hAnsi="Times New Roman" w:cs="Times New Roman"/>
          <w:sz w:val="24"/>
          <w:szCs w:val="24"/>
        </w:rPr>
        <w:t>дминистративн</w:t>
      </w:r>
      <w:r w:rsidR="00A55200" w:rsidRPr="001517A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C2637" w:rsidRPr="001517A4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A55200" w:rsidRPr="001517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2637" w:rsidRPr="00151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637" w:rsidRPr="001517A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="00EC2637" w:rsidRPr="001517A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C2637" w:rsidRPr="001517A4" w:rsidRDefault="00EC2637" w:rsidP="001517A4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55200" w:rsidRPr="001517A4">
        <w:rPr>
          <w:rFonts w:ascii="Times New Roman" w:hAnsi="Times New Roman" w:cs="Times New Roman"/>
          <w:bCs/>
          <w:sz w:val="24"/>
          <w:szCs w:val="24"/>
        </w:rPr>
        <w:t>«</w:t>
      </w:r>
      <w:r w:rsidR="008F6C34" w:rsidRPr="001517A4">
        <w:rPr>
          <w:rFonts w:ascii="Times New Roman" w:hAnsi="Times New Roman" w:cs="Times New Roman"/>
          <w:b/>
          <w:bCs/>
          <w:sz w:val="24"/>
          <w:szCs w:val="24"/>
        </w:rPr>
        <w:t>«Расторжение договора аренды, безвозмездного пользования земельным участком</w:t>
      </w:r>
      <w:r w:rsidR="00A55200" w:rsidRPr="001517A4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C2637" w:rsidRPr="001517A4" w:rsidRDefault="002A3F44" w:rsidP="00151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646" w:rsidRPr="001517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2637" w:rsidRPr="001517A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A7D9C" w:rsidRPr="001517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2637" w:rsidRPr="001517A4">
        <w:rPr>
          <w:rFonts w:ascii="Times New Roman" w:eastAsia="Times New Roman" w:hAnsi="Times New Roman" w:cs="Times New Roman"/>
          <w:sz w:val="24"/>
          <w:szCs w:val="24"/>
        </w:rPr>
        <w:t>в главе</w:t>
      </w:r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CDD" w:rsidRPr="001517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3354"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637" w:rsidRPr="001517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6CDD" w:rsidRPr="001517A4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6C19A4" w:rsidRPr="001517A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F0AA0" w:rsidRPr="001517A4" w:rsidRDefault="006F0AA0" w:rsidP="001517A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C68C3" w:rsidRPr="001517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6CDD"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F44" w:rsidRPr="001517A4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6C68C3" w:rsidRPr="001517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3F44"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6DE" w:rsidRPr="001517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4D5646" w:rsidRPr="0015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637" w:rsidRPr="001517A4">
        <w:rPr>
          <w:rFonts w:ascii="Times New Roman" w:eastAsia="Times New Roman" w:hAnsi="Times New Roman" w:cs="Times New Roman"/>
          <w:sz w:val="24"/>
          <w:szCs w:val="24"/>
        </w:rPr>
        <w:t xml:space="preserve">слова </w:t>
      </w:r>
      <w:r w:rsidR="00C36CDD" w:rsidRPr="001517A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517A4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6F0AA0" w:rsidRPr="001517A4" w:rsidRDefault="006F0AA0" w:rsidP="001517A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- Земельный к</w:t>
      </w:r>
      <w:r w:rsidR="006060E9" w:rsidRPr="001517A4">
        <w:rPr>
          <w:rFonts w:ascii="Times New Roman" w:hAnsi="Times New Roman" w:cs="Times New Roman"/>
          <w:sz w:val="24"/>
          <w:szCs w:val="24"/>
        </w:rPr>
        <w:t>одекс РФ от 25.10.2001 №136-ФЗ</w:t>
      </w:r>
      <w:r w:rsidRPr="001517A4">
        <w:rPr>
          <w:rFonts w:ascii="Times New Roman" w:hAnsi="Times New Roman" w:cs="Times New Roman"/>
          <w:sz w:val="24"/>
          <w:szCs w:val="24"/>
        </w:rPr>
        <w:t>;</w:t>
      </w:r>
    </w:p>
    <w:p w:rsidR="006F0AA0" w:rsidRPr="001517A4" w:rsidRDefault="006F0AA0" w:rsidP="001517A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- Гражданский кодекс РФ от  30.11.1994  № 51-ФЗ;</w:t>
      </w:r>
    </w:p>
    <w:p w:rsidR="006F0AA0" w:rsidRPr="001517A4" w:rsidRDefault="006F0AA0" w:rsidP="001517A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F0AA0" w:rsidRPr="001517A4" w:rsidRDefault="006F0AA0" w:rsidP="001517A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6F0AA0" w:rsidRPr="001517A4" w:rsidRDefault="006F0AA0" w:rsidP="001517A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C36CDD" w:rsidRPr="001517A4" w:rsidRDefault="006F0AA0" w:rsidP="001517A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- Областной закон от  22.07.2003 № 19-ЗС «О регулировании земельных отношений в Ростовской области» </w:t>
      </w:r>
      <w:r w:rsidR="007D3908" w:rsidRPr="001517A4">
        <w:rPr>
          <w:rFonts w:ascii="Times New Roman" w:hAnsi="Times New Roman" w:cs="Times New Roman"/>
          <w:sz w:val="24"/>
          <w:szCs w:val="24"/>
        </w:rPr>
        <w:t>исключить,</w:t>
      </w:r>
      <w:r w:rsidR="008A7D9C" w:rsidRPr="001517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7D9C" w:rsidRPr="001517A4" w:rsidRDefault="00CD5F5D" w:rsidP="001517A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п</w:t>
      </w:r>
      <w:r w:rsidR="008A7D9C" w:rsidRPr="001517A4">
        <w:rPr>
          <w:rFonts w:ascii="Times New Roman" w:hAnsi="Times New Roman" w:cs="Times New Roman"/>
          <w:sz w:val="24"/>
          <w:szCs w:val="24"/>
        </w:rPr>
        <w:t xml:space="preserve">ункт </w:t>
      </w:r>
      <w:r w:rsidR="006F0AA0" w:rsidRPr="001517A4">
        <w:rPr>
          <w:rFonts w:ascii="Times New Roman" w:hAnsi="Times New Roman" w:cs="Times New Roman"/>
          <w:sz w:val="24"/>
          <w:szCs w:val="24"/>
        </w:rPr>
        <w:t>8</w:t>
      </w:r>
      <w:r w:rsidR="008A7D9C" w:rsidRPr="001517A4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  <w:proofErr w:type="gramStart"/>
      <w:r w:rsidR="008A7D9C" w:rsidRPr="001517A4">
        <w:rPr>
          <w:rFonts w:ascii="Times New Roman" w:hAnsi="Times New Roman" w:cs="Times New Roman"/>
          <w:sz w:val="24"/>
          <w:szCs w:val="24"/>
        </w:rPr>
        <w:t>«П</w:t>
      </w:r>
      <w:r w:rsidR="006C68C3" w:rsidRPr="001517A4">
        <w:rPr>
          <w:rFonts w:ascii="Times New Roman" w:hAnsi="Times New Roman" w:cs="Times New Roman"/>
          <w:sz w:val="24"/>
          <w:szCs w:val="24"/>
        </w:rPr>
        <w:t xml:space="preserve">еречень нормативных правовых актов, регулирующих отношения, возникающие в связи с предоставлением муниципальной услуги  размещен на официальном сайте администрации </w:t>
      </w:r>
      <w:proofErr w:type="spellStart"/>
      <w:r w:rsidR="006C68C3" w:rsidRPr="001517A4">
        <w:rPr>
          <w:rFonts w:ascii="Times New Roman" w:hAnsi="Times New Roman" w:cs="Times New Roman"/>
          <w:sz w:val="24"/>
          <w:szCs w:val="24"/>
        </w:rPr>
        <w:t>Носовского</w:t>
      </w:r>
      <w:proofErr w:type="spellEnd"/>
      <w:r w:rsidR="006C68C3" w:rsidRPr="001517A4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по адресу:</w:t>
      </w:r>
      <w:r w:rsidR="006C68C3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68C3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adm-nosovo.ru</w:t>
      </w:r>
      <w:proofErr w:type="spellEnd"/>
      <w:r w:rsidR="006C68C3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8A7D9C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C68C3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федеральном реестре и на Едином портале государственных и муниципальных услуг (функций)</w:t>
      </w:r>
      <w:r w:rsidR="005518D6" w:rsidRPr="001517A4">
        <w:rPr>
          <w:rFonts w:ascii="Times New Roman" w:hAnsi="Times New Roman" w:cs="Times New Roman"/>
          <w:sz w:val="24"/>
          <w:szCs w:val="24"/>
        </w:rPr>
        <w:t xml:space="preserve"> по адресу: https:</w:t>
      </w:r>
      <w:r w:rsidR="006C19A4" w:rsidRPr="001517A4">
        <w:rPr>
          <w:rFonts w:ascii="Times New Roman" w:hAnsi="Times New Roman" w:cs="Times New Roman"/>
          <w:sz w:val="24"/>
          <w:szCs w:val="24"/>
        </w:rPr>
        <w:t>//www.gosuslugi.ru</w:t>
      </w:r>
      <w:r w:rsidR="00D17712" w:rsidRPr="001517A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060E9" w:rsidRPr="001517A4" w:rsidRDefault="007D3908" w:rsidP="001517A4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2) </w:t>
      </w:r>
      <w:r w:rsidR="006060E9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 10 </w:t>
      </w:r>
      <w:r w:rsidR="006060E9" w:rsidRPr="001517A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6060E9" w:rsidRPr="001517A4" w:rsidRDefault="006060E9" w:rsidP="001517A4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"представления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</w:t>
      </w:r>
      <w:r w:rsidR="00D17712" w:rsidRPr="001517A4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от 27.07.2010 №210-ФЗ»;</w:t>
      </w:r>
    </w:p>
    <w:p w:rsidR="00D17712" w:rsidRPr="001517A4" w:rsidRDefault="007D3908" w:rsidP="001517A4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lastRenderedPageBreak/>
        <w:t xml:space="preserve">         3) дополнить </w:t>
      </w:r>
      <w:r w:rsidR="006C10E1" w:rsidRPr="001517A4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1517A4">
        <w:rPr>
          <w:rFonts w:ascii="Times New Roman" w:hAnsi="Times New Roman" w:cs="Times New Roman"/>
          <w:sz w:val="24"/>
          <w:szCs w:val="24"/>
        </w:rPr>
        <w:t xml:space="preserve">пунктом 21 </w:t>
      </w:r>
      <w:r w:rsidR="006C10E1" w:rsidRPr="001517A4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0311D" w:rsidRPr="001517A4">
        <w:rPr>
          <w:rFonts w:ascii="Times New Roman" w:hAnsi="Times New Roman" w:cs="Times New Roman"/>
          <w:sz w:val="24"/>
          <w:szCs w:val="24"/>
        </w:rPr>
        <w:t>:</w:t>
      </w:r>
    </w:p>
    <w:p w:rsidR="007734ED" w:rsidRPr="001517A4" w:rsidRDefault="0020311D" w:rsidP="001517A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«21. Основания для приостановления  в предоставлении муниципальной услуги.</w:t>
      </w:r>
      <w:r w:rsidR="007D3908" w:rsidRPr="00151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11D" w:rsidRDefault="0020311D" w:rsidP="001517A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7A4">
        <w:rPr>
          <w:rFonts w:ascii="Times New Roman" w:hAnsi="Times New Roman" w:cs="Times New Roman"/>
          <w:bCs/>
          <w:sz w:val="24"/>
          <w:szCs w:val="24"/>
        </w:rPr>
        <w:t xml:space="preserve">Основания для </w:t>
      </w:r>
      <w:r w:rsidR="00336103" w:rsidRPr="001517A4">
        <w:rPr>
          <w:rFonts w:ascii="Times New Roman" w:hAnsi="Times New Roman" w:cs="Times New Roman"/>
          <w:bCs/>
          <w:sz w:val="24"/>
          <w:szCs w:val="24"/>
        </w:rPr>
        <w:t>приостановления</w:t>
      </w:r>
      <w:r w:rsidRPr="001517A4">
        <w:rPr>
          <w:rFonts w:ascii="Times New Roman" w:hAnsi="Times New Roman" w:cs="Times New Roman"/>
          <w:bCs/>
          <w:sz w:val="24"/>
          <w:szCs w:val="24"/>
        </w:rPr>
        <w:t xml:space="preserve"> в предоставлении муниципальной услуги отсутствуют»;</w:t>
      </w:r>
    </w:p>
    <w:p w:rsidR="00CB49D1" w:rsidRPr="001517A4" w:rsidRDefault="00CB49D1" w:rsidP="001517A4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11D" w:rsidRPr="001517A4" w:rsidRDefault="00792E58" w:rsidP="001517A4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41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1D" w:rsidRPr="001517A4">
        <w:rPr>
          <w:rFonts w:ascii="Times New Roman" w:hAnsi="Times New Roman" w:cs="Times New Roman"/>
          <w:bCs/>
          <w:sz w:val="24"/>
          <w:szCs w:val="24"/>
        </w:rPr>
        <w:t>4)</w:t>
      </w:r>
      <w:r w:rsidRPr="001517A4">
        <w:rPr>
          <w:rFonts w:ascii="Times New Roman" w:hAnsi="Times New Roman" w:cs="Times New Roman"/>
          <w:bCs/>
          <w:sz w:val="24"/>
          <w:szCs w:val="24"/>
        </w:rPr>
        <w:t xml:space="preserve"> В пункте 13 после слов «</w:t>
      </w:r>
      <w:r w:rsidRPr="001517A4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услуги» дополнить следующее: </w:t>
      </w:r>
      <w:r w:rsidR="00791944" w:rsidRPr="001517A4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предоставлении муниципальной  услуги»;</w:t>
      </w:r>
    </w:p>
    <w:p w:rsidR="005B611D" w:rsidRPr="001517A4" w:rsidRDefault="00CB49D1" w:rsidP="00CB49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5B611D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</w:t>
      </w:r>
      <w:r w:rsidR="005B611D" w:rsidRPr="001517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67A93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главу </w:t>
      </w:r>
      <w:r w:rsidR="005B611D" w:rsidRPr="0015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A93" w:rsidRPr="001517A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V. </w:t>
      </w:r>
      <w:r w:rsidR="005B611D" w:rsidRPr="001517A4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«</w:t>
      </w:r>
      <w:r w:rsidR="005B611D" w:rsidRPr="001517A4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Администрации, а также его должностных лиц</w:t>
      </w:r>
      <w:r w:rsidR="007057D3" w:rsidRPr="001517A4">
        <w:rPr>
          <w:rFonts w:ascii="Times New Roman" w:hAnsi="Times New Roman" w:cs="Times New Roman"/>
          <w:sz w:val="24"/>
          <w:szCs w:val="24"/>
        </w:rPr>
        <w:t xml:space="preserve">» </w:t>
      </w:r>
      <w:r w:rsidR="005B611D" w:rsidRPr="001517A4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7057D3" w:rsidRPr="001517A4">
        <w:rPr>
          <w:rFonts w:ascii="Times New Roman" w:hAnsi="Times New Roman" w:cs="Times New Roman"/>
          <w:sz w:val="24"/>
          <w:szCs w:val="24"/>
        </w:rPr>
        <w:t xml:space="preserve">    </w:t>
      </w:r>
      <w:r w:rsidR="005B611D" w:rsidRPr="001517A4">
        <w:rPr>
          <w:rFonts w:ascii="Times New Roman" w:hAnsi="Times New Roman" w:cs="Times New Roman"/>
          <w:sz w:val="24"/>
          <w:szCs w:val="24"/>
        </w:rPr>
        <w:t>и  изложить в новой редакции:</w:t>
      </w:r>
    </w:p>
    <w:p w:rsidR="005B611D" w:rsidRPr="001517A4" w:rsidRDefault="005B611D" w:rsidP="001517A4">
      <w:pPr>
        <w:pStyle w:val="Default"/>
        <w:contextualSpacing/>
        <w:jc w:val="both"/>
        <w:rPr>
          <w:b/>
          <w:bCs/>
        </w:rPr>
      </w:pPr>
      <w:r w:rsidRPr="001517A4">
        <w:rPr>
          <w:bCs/>
        </w:rPr>
        <w:t xml:space="preserve">   </w:t>
      </w:r>
      <w:r w:rsidRPr="001517A4">
        <w:rPr>
          <w:b/>
          <w:bCs/>
        </w:rPr>
        <w:t xml:space="preserve">         </w:t>
      </w:r>
      <w:r w:rsidRPr="001517A4">
        <w:rPr>
          <w:b/>
          <w:bCs/>
          <w:lang w:val="en-US"/>
        </w:rPr>
        <w:t>V</w:t>
      </w:r>
      <w:r w:rsidRPr="001517A4">
        <w:rPr>
          <w:b/>
          <w:bCs/>
        </w:rPr>
        <w:t xml:space="preserve">. </w:t>
      </w:r>
      <w:r w:rsidRPr="001517A4">
        <w:rPr>
          <w:b/>
        </w:rPr>
        <w:t xml:space="preserve">Досудебный (внесудебный) порядок </w:t>
      </w:r>
      <w:proofErr w:type="gramStart"/>
      <w:r w:rsidRPr="001517A4">
        <w:rPr>
          <w:b/>
        </w:rPr>
        <w:t>обжалования  решений</w:t>
      </w:r>
      <w:proofErr w:type="gramEnd"/>
      <w:r w:rsidRPr="001517A4">
        <w:rPr>
          <w:b/>
        </w:rPr>
        <w:t xml:space="preserve"> и действий (бездействия) органа, предоставляющего муниципальную услугу, а также должностных лиц, муниципальных служащих, многофункционального центра и их работников</w:t>
      </w:r>
    </w:p>
    <w:p w:rsidR="005B611D" w:rsidRPr="001517A4" w:rsidRDefault="005B611D" w:rsidP="001517A4">
      <w:pPr>
        <w:pStyle w:val="Default"/>
        <w:contextualSpacing/>
        <w:jc w:val="both"/>
        <w:rPr>
          <w:bCs/>
        </w:rPr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r w:rsidRPr="001517A4">
        <w:t>29. Заявитель может обратиться с жалобой, в том числе в следующих случаях:</w:t>
      </w:r>
      <w:r w:rsidR="007057D3" w:rsidRPr="001517A4">
        <w:t xml:space="preserve"> </w:t>
      </w:r>
      <w:r w:rsidRPr="001517A4">
        <w:rPr>
          <w:color w:val="auto"/>
        </w:rPr>
        <w:t>нару</w:t>
      </w:r>
      <w:r w:rsidRPr="001517A4">
        <w:t>шение срока регистрации запроса заявителя о предоставлении муниципальной услуги, однократного запроса в МФЦ о предоставлении нескольких государственных и (или) муниципальных услуг;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r w:rsidRPr="001517A4">
        <w:t xml:space="preserve">нарушение срока предоставления муниципальной услуги. </w:t>
      </w:r>
      <w:proofErr w:type="gramStart"/>
      <w:r w:rsidRPr="001517A4">
        <w:t>В 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 предоставлению соответствующей муниципальной услуги в полном объеме, включая принятие решения о предоставлении муниципальной услуги или об 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1517A4">
        <w:t xml:space="preserve"> совершение надписей или иных юридически значимых действий, являющихся результатом предоставления муниципальной услуги (далее – предоставление услуги в полном объеме);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Default="00495DC5" w:rsidP="001517A4">
      <w:pPr>
        <w:pStyle w:val="Default"/>
        <w:ind w:firstLine="720"/>
        <w:contextualSpacing/>
        <w:jc w:val="both"/>
      </w:pPr>
      <w:r>
        <w:t>т</w:t>
      </w:r>
      <w:r w:rsidR="005B611D" w:rsidRPr="001517A4"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5DC5" w:rsidRPr="001517A4" w:rsidRDefault="00495DC5" w:rsidP="001517A4">
      <w:pPr>
        <w:pStyle w:val="Default"/>
        <w:ind w:firstLine="720"/>
        <w:contextualSpacing/>
        <w:jc w:val="both"/>
      </w:pPr>
    </w:p>
    <w:p w:rsidR="00495DC5" w:rsidRPr="00A97AA7" w:rsidRDefault="00495DC5" w:rsidP="00495DC5">
      <w:pPr>
        <w:pStyle w:val="Default"/>
        <w:ind w:firstLine="720"/>
        <w:contextualSpacing/>
        <w:jc w:val="both"/>
      </w:pPr>
      <w:r w:rsidRPr="009D5009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</w:t>
      </w:r>
      <w:proofErr w:type="gramStart"/>
      <w:r w:rsidRPr="009D5009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  от 27.07.2010г  210-ФЗ;</w:t>
      </w:r>
      <w:proofErr w:type="gramEnd"/>
    </w:p>
    <w:p w:rsidR="005B611D" w:rsidRPr="001517A4" w:rsidRDefault="005B611D" w:rsidP="001517A4">
      <w:pPr>
        <w:pStyle w:val="Default"/>
        <w:ind w:firstLine="720"/>
        <w:contextualSpacing/>
        <w:jc w:val="both"/>
        <w:rPr>
          <w:highlight w:val="yellow"/>
        </w:rPr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r w:rsidRPr="001517A4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1517A4"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proofErr w:type="gramStart"/>
      <w:r w:rsidRPr="001517A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 w:rsidRPr="001517A4">
        <w:t xml:space="preserve">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 действия (бездействие) которого обжалуются, возложена функция по предоставлению услуги в полном объеме;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r w:rsidRPr="001517A4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proofErr w:type="gramStart"/>
      <w:r w:rsidRPr="001517A4">
        <w:t>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 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517A4">
        <w:t xml:space="preserve">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услуги в полном объеме;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r w:rsidRPr="001517A4">
        <w:t>нарушение срока или порядка выдачи документов по результатам предоставления муниципальной услуги;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Pr="001517A4" w:rsidRDefault="005B611D" w:rsidP="001517A4">
      <w:pPr>
        <w:pStyle w:val="Default"/>
        <w:ind w:firstLine="720"/>
        <w:contextualSpacing/>
        <w:jc w:val="both"/>
        <w:rPr>
          <w:spacing w:val="-1"/>
        </w:rPr>
      </w:pPr>
      <w:r w:rsidRPr="001517A4">
        <w:rPr>
          <w:spacing w:val="-1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 и Ростовской области. В указанном случае досудебное (внесудебное) обжалование заявителем решений и действий (бездействия) МФЦ, его работника возможно в случае, если на МФЦ, решения и действия (бездействие) которого обжалуются, возложена функция по предоставлению муниципальной услуги в полном объеме.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</w:p>
    <w:p w:rsidR="005B611D" w:rsidRPr="001517A4" w:rsidRDefault="005B611D" w:rsidP="001517A4">
      <w:pPr>
        <w:pStyle w:val="Default"/>
        <w:ind w:firstLine="720"/>
        <w:contextualSpacing/>
        <w:jc w:val="both"/>
      </w:pPr>
      <w:r w:rsidRPr="001517A4">
        <w:t>30.Общие требования к порядку подачи и рассмотрения жалобы:</w:t>
      </w:r>
    </w:p>
    <w:p w:rsidR="005B611D" w:rsidRPr="001517A4" w:rsidRDefault="005B611D" w:rsidP="001517A4">
      <w:pPr>
        <w:pStyle w:val="Default"/>
        <w:ind w:firstLine="720"/>
        <w:contextualSpacing/>
        <w:jc w:val="both"/>
      </w:pPr>
      <w:r w:rsidRPr="001517A4">
        <w:t>Жалоба подается в письменной форме на бумажном носителе, в электронной форме в орган, 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 подаются руководителям этих организаций;</w:t>
      </w:r>
    </w:p>
    <w:p w:rsidR="005B611D" w:rsidRPr="001517A4" w:rsidRDefault="005B611D" w:rsidP="001517A4">
      <w:pPr>
        <w:widowControl w:val="0"/>
        <w:shd w:val="clear" w:color="auto" w:fill="FFFFFF"/>
        <w:spacing w:before="317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1517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личном </w:t>
      </w:r>
      <w:proofErr w:type="gram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 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ab/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0"/>
        </w:tabs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подачи и рассмотрения жалоб на решения и действия (бездействие) </w:t>
      </w:r>
      <w:bookmarkStart w:id="0" w:name="__DdeLink__1649_4036932026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подразделения, отраслевого (функционального) органа Администрации </w:t>
      </w:r>
      <w:proofErr w:type="spell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Неклиновского</w:t>
      </w:r>
      <w:proofErr w:type="spell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bookmarkEnd w:id="0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,  и их работников, а также жалоб на решения и действия (бездействие) многофункционального центра, его работников устанавливается Администрацией </w:t>
      </w:r>
      <w:proofErr w:type="spell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Неклиновского</w:t>
      </w:r>
      <w:proofErr w:type="spell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района;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0"/>
        </w:tabs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11D" w:rsidRPr="001517A4" w:rsidRDefault="005B611D" w:rsidP="001517A4">
      <w:pPr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7A4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1517A4">
        <w:rPr>
          <w:rFonts w:ascii="Times New Roman" w:hAnsi="Times New Roman" w:cs="Times New Roman"/>
          <w:sz w:val="24"/>
          <w:szCs w:val="24"/>
        </w:rPr>
        <w:t>статьи 11.1 ФЗ-210</w:t>
      </w:r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 от 27.07.2010г. Федерального закона  не применяются;</w:t>
      </w:r>
    </w:p>
    <w:p w:rsidR="005B611D" w:rsidRPr="001517A4" w:rsidRDefault="005B611D" w:rsidP="001517A4">
      <w:pPr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11D" w:rsidRPr="001517A4" w:rsidRDefault="005B611D" w:rsidP="001517A4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частью 2 статьи 6 Градостроительного кодекса Российской Федерации, может быть </w:t>
      </w:r>
      <w:proofErr w:type="gram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подана</w:t>
      </w:r>
      <w:proofErr w:type="gram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0"/>
        </w:tabs>
        <w:spacing w:line="240" w:lineRule="auto"/>
        <w:ind w:right="-2"/>
        <w:contextualSpacing/>
        <w:rPr>
          <w:rFonts w:ascii="Times New Roman" w:hAnsi="Times New Roman" w:cs="Times New Roman"/>
          <w:spacing w:val="-1"/>
          <w:sz w:val="24"/>
          <w:szCs w:val="24"/>
        </w:rPr>
      </w:pPr>
      <w:r w:rsidRPr="001517A4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pacing w:val="-1"/>
          <w:sz w:val="24"/>
          <w:szCs w:val="24"/>
        </w:rPr>
        <w:t xml:space="preserve">            31.</w:t>
      </w:r>
      <w:r w:rsidRPr="001517A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5B611D" w:rsidRPr="001517A4" w:rsidRDefault="005B611D" w:rsidP="001517A4">
      <w:pPr>
        <w:spacing w:line="240" w:lineRule="auto"/>
        <w:ind w:right="-2"/>
        <w:contextualSpacing/>
        <w:rPr>
          <w:rFonts w:ascii="Times New Roman" w:hAnsi="Times New Roman" w:cs="Times New Roman"/>
          <w:spacing w:val="-1"/>
          <w:sz w:val="24"/>
          <w:szCs w:val="24"/>
        </w:rPr>
      </w:pPr>
    </w:p>
    <w:p w:rsidR="005B611D" w:rsidRPr="001517A4" w:rsidRDefault="005B611D" w:rsidP="001517A4">
      <w:pPr>
        <w:widowControl w:val="0"/>
        <w:shd w:val="clear" w:color="auto" w:fill="FFFFFF"/>
        <w:tabs>
          <w:tab w:val="left" w:pos="1411"/>
        </w:tabs>
        <w:spacing w:line="240" w:lineRule="auto"/>
        <w:ind w:left="5" w:right="-2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A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МФЦ, его руководителя и (или) работника, решения и действия (бездействие) которых обжалуются;</w:t>
      </w:r>
      <w:proofErr w:type="gramEnd"/>
    </w:p>
    <w:p w:rsidR="005B611D" w:rsidRPr="001517A4" w:rsidRDefault="005B611D" w:rsidP="001517A4">
      <w:pPr>
        <w:widowControl w:val="0"/>
        <w:shd w:val="clear" w:color="auto" w:fill="FFFFFF"/>
        <w:tabs>
          <w:tab w:val="left" w:pos="1411"/>
        </w:tabs>
        <w:spacing w:line="240" w:lineRule="auto"/>
        <w:ind w:left="5" w:right="-2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A4">
        <w:rPr>
          <w:rFonts w:ascii="Times New Roman" w:hAnsi="Times New Roman" w:cs="Times New Roman"/>
          <w:spacing w:val="-2"/>
          <w:sz w:val="24"/>
          <w:szCs w:val="24"/>
        </w:rPr>
        <w:t xml:space="preserve">Фамилию, имя, отчество (при наличии), сведения о месте жительства </w:t>
      </w:r>
      <w:r w:rsidRPr="001517A4">
        <w:rPr>
          <w:rFonts w:ascii="Times New Roman" w:hAnsi="Times New Roman" w:cs="Times New Roman"/>
          <w:sz w:val="24"/>
          <w:szCs w:val="24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611D" w:rsidRPr="001517A4" w:rsidRDefault="005B611D" w:rsidP="001517A4">
      <w:pPr>
        <w:widowControl w:val="0"/>
        <w:shd w:val="clear" w:color="auto" w:fill="FFFFFF"/>
        <w:tabs>
          <w:tab w:val="left" w:pos="1411"/>
        </w:tabs>
        <w:spacing w:line="240" w:lineRule="auto"/>
        <w:ind w:left="5" w:right="-2"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 предоставляющего 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5B611D" w:rsidRPr="001517A4" w:rsidRDefault="005B611D" w:rsidP="001517A4">
      <w:pPr>
        <w:shd w:val="clear" w:color="auto" w:fill="FFFFFF"/>
        <w:spacing w:line="240" w:lineRule="auto"/>
        <w:ind w:left="5"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ab/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1517A4">
        <w:rPr>
          <w:rFonts w:ascii="Times New Roman" w:hAnsi="Times New Roman" w:cs="Times New Roman"/>
          <w:sz w:val="24"/>
          <w:szCs w:val="24"/>
        </w:rPr>
        <w:lastRenderedPageBreak/>
        <w:t>МФЦ, работника МФЦ. Заявителем могут быть представлены документы (при наличии), подтверждающие доводы заявителя, либо их копии;</w:t>
      </w:r>
    </w:p>
    <w:p w:rsidR="005B611D" w:rsidRPr="001517A4" w:rsidRDefault="005B611D" w:rsidP="001517A4">
      <w:pPr>
        <w:shd w:val="clear" w:color="auto" w:fill="FFFFFF"/>
        <w:tabs>
          <w:tab w:val="left" w:pos="1205"/>
        </w:tabs>
        <w:spacing w:line="240" w:lineRule="auto"/>
        <w:ind w:right="-2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7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7A4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517A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517A4">
        <w:rPr>
          <w:rFonts w:ascii="Times New Roman" w:hAnsi="Times New Roman" w:cs="Times New Roman"/>
          <w:sz w:val="24"/>
          <w:szCs w:val="24"/>
        </w:rPr>
        <w:t>: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1411"/>
        </w:tabs>
        <w:spacing w:line="240" w:lineRule="auto"/>
        <w:ind w:right="-2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0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517A4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0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517A4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120"/>
          <w:tab w:val="left" w:pos="735"/>
        </w:tabs>
        <w:spacing w:line="240" w:lineRule="auto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517A4">
        <w:rPr>
          <w:rFonts w:ascii="Times New Roman" w:hAnsi="Times New Roman" w:cs="Times New Roman"/>
          <w:spacing w:val="-1"/>
          <w:sz w:val="24"/>
          <w:szCs w:val="24"/>
        </w:rPr>
        <w:tab/>
        <w:t>В случае</w:t>
      </w:r>
      <w:proofErr w:type="gramStart"/>
      <w:r w:rsidRPr="001517A4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Pr="001517A4">
        <w:rPr>
          <w:rFonts w:ascii="Times New Roman" w:hAnsi="Times New Roman" w:cs="Times New Roman"/>
          <w:spacing w:val="-1"/>
          <w:sz w:val="24"/>
          <w:szCs w:val="24"/>
        </w:rPr>
        <w:t xml:space="preserve"> если жалоба не соответствует требованиям пункта настоящих Правил, она рассматривается в соответствии с требованиями, установленными Федеральным </w:t>
      </w:r>
      <w:hyperlink r:id="rId5">
        <w:r w:rsidRPr="001517A4">
          <w:rPr>
            <w:rStyle w:val="-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</w:rPr>
          <w:t>закон</w:t>
        </w:r>
      </w:hyperlink>
      <w:r w:rsidRPr="001517A4">
        <w:rPr>
          <w:rFonts w:ascii="Times New Roman" w:hAnsi="Times New Roman" w:cs="Times New Roman"/>
          <w:spacing w:val="-1"/>
          <w:sz w:val="24"/>
          <w:szCs w:val="24"/>
        </w:rPr>
        <w:t>ом от 02.05.2006 № 59-ФЗ.</w:t>
      </w:r>
    </w:p>
    <w:p w:rsidR="005B611D" w:rsidRPr="001517A4" w:rsidRDefault="005B611D" w:rsidP="001517A4">
      <w:pPr>
        <w:widowControl w:val="0"/>
        <w:shd w:val="clear" w:color="auto" w:fill="FFFFFF"/>
        <w:tabs>
          <w:tab w:val="left" w:pos="120"/>
          <w:tab w:val="left" w:pos="735"/>
        </w:tabs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Жалоба, поступившая в орган,  предоставляющий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1517A4">
        <w:rPr>
          <w:rFonts w:ascii="Times New Roman" w:hAnsi="Times New Roman" w:cs="Times New Roman"/>
          <w:spacing w:val="-1"/>
          <w:sz w:val="24"/>
          <w:szCs w:val="24"/>
        </w:rPr>
        <w:t>частью 1.1 статьи 16</w:t>
      </w:r>
      <w:r w:rsidRPr="001517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Федерального закона 210-ФЗ от 27.07.2010г., в приеме документов у заявителя либо в исправлении</w:t>
      </w:r>
      <w:proofErr w:type="gramEnd"/>
      <w:r w:rsidRPr="001517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611D" w:rsidRPr="001517A4" w:rsidRDefault="005B611D" w:rsidP="001517A4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17A4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B611D" w:rsidRPr="001517A4" w:rsidRDefault="005B611D" w:rsidP="001517A4">
      <w:pPr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95DC5" w:rsidRDefault="009D5009" w:rsidP="00495DC5">
      <w:pPr>
        <w:spacing w:after="223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B611D" w:rsidRPr="001517A4">
        <w:rPr>
          <w:rFonts w:ascii="Times New Roman" w:hAnsi="Times New Roman" w:cs="Times New Roman"/>
          <w:color w:val="000000"/>
          <w:sz w:val="24"/>
          <w:szCs w:val="24"/>
        </w:rPr>
        <w:t>2) в удовлетворении жалобы отказывается.</w:t>
      </w:r>
    </w:p>
    <w:p w:rsidR="00495DC5" w:rsidRPr="009D5009" w:rsidRDefault="00495DC5" w:rsidP="00495DC5">
      <w:pPr>
        <w:spacing w:after="22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D5009">
        <w:rPr>
          <w:rFonts w:ascii="Times New Roman" w:hAnsi="Times New Roman" w:cs="Times New Roman"/>
          <w:sz w:val="24"/>
          <w:szCs w:val="24"/>
        </w:rPr>
        <w:t xml:space="preserve"> 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9D500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9D500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B611D" w:rsidRPr="001517A4" w:rsidRDefault="00495DC5" w:rsidP="00495DC5">
      <w:pPr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009">
        <w:rPr>
          <w:rFonts w:ascii="Times New Roman" w:hAnsi="Times New Roman" w:cs="Times New Roman"/>
          <w:sz w:val="24"/>
          <w:szCs w:val="24"/>
        </w:rPr>
        <w:t xml:space="preserve">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611D" w:rsidRPr="001517A4" w:rsidRDefault="005B611D" w:rsidP="001517A4">
      <w:pPr>
        <w:spacing w:before="24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11D" w:rsidRPr="001517A4" w:rsidRDefault="005B611D" w:rsidP="001517A4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517A4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17A4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60424" w:rsidRDefault="00560424" w:rsidP="001517A4">
      <w:pPr>
        <w:spacing w:after="223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517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       </w:t>
      </w:r>
    </w:p>
    <w:p w:rsidR="001940A6" w:rsidRPr="00166DE8" w:rsidRDefault="001940A6" w:rsidP="001517A4">
      <w:pPr>
        <w:spacing w:after="223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DE8">
        <w:rPr>
          <w:rFonts w:ascii="Times New Roman" w:hAnsi="Times New Roman" w:cs="Times New Roman"/>
          <w:sz w:val="24"/>
          <w:szCs w:val="24"/>
        </w:rPr>
        <w:lastRenderedPageBreak/>
        <w:t xml:space="preserve">          6) </w:t>
      </w:r>
      <w:r w:rsidR="00166DE8">
        <w:rPr>
          <w:rFonts w:ascii="Times New Roman" w:hAnsi="Times New Roman" w:cs="Times New Roman"/>
          <w:sz w:val="24"/>
          <w:szCs w:val="24"/>
        </w:rPr>
        <w:t>в Приложении</w:t>
      </w:r>
      <w:r w:rsidR="00B85DB3">
        <w:rPr>
          <w:rFonts w:ascii="Times New Roman" w:hAnsi="Times New Roman" w:cs="Times New Roman"/>
          <w:sz w:val="24"/>
          <w:szCs w:val="24"/>
        </w:rPr>
        <w:t xml:space="preserve"> №1 </w:t>
      </w:r>
      <w:r w:rsidR="00166DE8" w:rsidRPr="00166DE8">
        <w:rPr>
          <w:rFonts w:ascii="Times New Roman" w:hAnsi="Times New Roman" w:cs="Times New Roman"/>
          <w:sz w:val="24"/>
          <w:szCs w:val="24"/>
        </w:rPr>
        <w:t xml:space="preserve">«Перечень документов, необходимых </w:t>
      </w:r>
      <w:r w:rsidR="00166DE8" w:rsidRPr="00166DE8">
        <w:rPr>
          <w:rFonts w:ascii="Times New Roman" w:hAnsi="Times New Roman" w:cs="Times New Roman"/>
          <w:szCs w:val="28"/>
        </w:rPr>
        <w:t>для предоставления муниципальной услуги</w:t>
      </w:r>
      <w:r w:rsidR="00166DE8">
        <w:rPr>
          <w:rFonts w:ascii="Times New Roman" w:hAnsi="Times New Roman" w:cs="Times New Roman"/>
          <w:szCs w:val="28"/>
        </w:rPr>
        <w:t xml:space="preserve">»   пункт 3 </w:t>
      </w:r>
      <w:r w:rsidR="00166DE8" w:rsidRPr="00166DE8">
        <w:rPr>
          <w:rFonts w:ascii="Times New Roman" w:hAnsi="Times New Roman" w:cs="Times New Roman"/>
          <w:sz w:val="24"/>
          <w:szCs w:val="24"/>
        </w:rPr>
        <w:t>«</w:t>
      </w:r>
      <w:r w:rsidR="00166DE8" w:rsidRPr="00166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Выписка из ЕГРЮЛ (если заявителем является юридическое лицо) или ЕГРИП (если заявителем является индивидуальный предприниматель) – оригинал, выданный не </w:t>
      </w:r>
      <w:proofErr w:type="gramStart"/>
      <w:r w:rsidR="00166DE8" w:rsidRPr="00166DE8">
        <w:rPr>
          <w:rFonts w:ascii="Times New Roman" w:eastAsia="Calibri" w:hAnsi="Times New Roman" w:cs="Times New Roman"/>
          <w:sz w:val="24"/>
          <w:szCs w:val="24"/>
          <w:lang w:eastAsia="en-US"/>
        </w:rPr>
        <w:t>позднее</w:t>
      </w:r>
      <w:proofErr w:type="gramEnd"/>
      <w:r w:rsidR="00166DE8" w:rsidRPr="00166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30 дней до дня подачи заявления</w:t>
      </w:r>
      <w:r w:rsidR="00166DE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66DE8" w:rsidRPr="00166D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исключить.</w:t>
      </w:r>
    </w:p>
    <w:p w:rsidR="003929FB" w:rsidRPr="001517A4" w:rsidRDefault="004D5646" w:rsidP="001517A4">
      <w:pPr>
        <w:pStyle w:val="2"/>
        <w:contextualSpacing/>
        <w:rPr>
          <w:b w:val="0"/>
          <w:sz w:val="24"/>
          <w:szCs w:val="24"/>
        </w:rPr>
      </w:pPr>
      <w:r w:rsidRPr="001517A4">
        <w:rPr>
          <w:b w:val="0"/>
          <w:sz w:val="24"/>
          <w:szCs w:val="24"/>
        </w:rPr>
        <w:t xml:space="preserve">          </w:t>
      </w:r>
      <w:r w:rsidR="00430733" w:rsidRPr="001517A4">
        <w:rPr>
          <w:b w:val="0"/>
          <w:sz w:val="24"/>
          <w:szCs w:val="24"/>
        </w:rPr>
        <w:t>2.Постановление вступает в силу со дня его официального опубликования (обнародования).</w:t>
      </w:r>
    </w:p>
    <w:p w:rsidR="00430733" w:rsidRPr="001517A4" w:rsidRDefault="006418FD" w:rsidP="00641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0733" w:rsidRPr="001517A4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430733" w:rsidRPr="001517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0733" w:rsidRPr="001517A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057D3" w:rsidRPr="001517A4" w:rsidRDefault="007057D3" w:rsidP="00151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733" w:rsidRPr="001517A4" w:rsidRDefault="00430733" w:rsidP="00151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5646" w:rsidRPr="001517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517A4">
        <w:rPr>
          <w:rFonts w:ascii="Times New Roman" w:hAnsi="Times New Roman" w:cs="Times New Roman"/>
          <w:sz w:val="24"/>
          <w:szCs w:val="24"/>
        </w:rPr>
        <w:t>Носовского</w:t>
      </w:r>
      <w:proofErr w:type="spellEnd"/>
    </w:p>
    <w:p w:rsidR="00430733" w:rsidRPr="001517A4" w:rsidRDefault="00430733" w:rsidP="001517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 w:rsidR="004D5646" w:rsidRPr="001517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17A4">
        <w:rPr>
          <w:rFonts w:ascii="Times New Roman" w:hAnsi="Times New Roman" w:cs="Times New Roman"/>
          <w:sz w:val="24"/>
          <w:szCs w:val="24"/>
        </w:rPr>
        <w:t xml:space="preserve"> А.В.Та</w:t>
      </w:r>
      <w:r w:rsidR="004D5646" w:rsidRPr="001517A4">
        <w:rPr>
          <w:rFonts w:ascii="Times New Roman" w:hAnsi="Times New Roman" w:cs="Times New Roman"/>
          <w:sz w:val="24"/>
          <w:szCs w:val="24"/>
        </w:rPr>
        <w:t>тар</w:t>
      </w:r>
      <w:r w:rsidRPr="001517A4">
        <w:rPr>
          <w:rFonts w:ascii="Times New Roman" w:hAnsi="Times New Roman" w:cs="Times New Roman"/>
          <w:sz w:val="24"/>
          <w:szCs w:val="24"/>
        </w:rPr>
        <w:t>инцев</w:t>
      </w:r>
    </w:p>
    <w:sectPr w:rsidR="00430733" w:rsidRPr="001517A4" w:rsidSect="00C7408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A0747"/>
    <w:rsid w:val="00092CCB"/>
    <w:rsid w:val="000C35BF"/>
    <w:rsid w:val="000F5528"/>
    <w:rsid w:val="001517A4"/>
    <w:rsid w:val="00166DE8"/>
    <w:rsid w:val="00180AC1"/>
    <w:rsid w:val="001940A6"/>
    <w:rsid w:val="0020311D"/>
    <w:rsid w:val="002747A2"/>
    <w:rsid w:val="002A3F44"/>
    <w:rsid w:val="002D6295"/>
    <w:rsid w:val="002D6F7F"/>
    <w:rsid w:val="002F038D"/>
    <w:rsid w:val="0033597F"/>
    <w:rsid w:val="00336103"/>
    <w:rsid w:val="00362C79"/>
    <w:rsid w:val="003929FB"/>
    <w:rsid w:val="003C02F2"/>
    <w:rsid w:val="00430733"/>
    <w:rsid w:val="00432340"/>
    <w:rsid w:val="00495DC5"/>
    <w:rsid w:val="004A0747"/>
    <w:rsid w:val="004D5646"/>
    <w:rsid w:val="004E1257"/>
    <w:rsid w:val="00515CCF"/>
    <w:rsid w:val="0052343A"/>
    <w:rsid w:val="00544309"/>
    <w:rsid w:val="005518D6"/>
    <w:rsid w:val="00560424"/>
    <w:rsid w:val="005A1D14"/>
    <w:rsid w:val="005B1841"/>
    <w:rsid w:val="005B611D"/>
    <w:rsid w:val="005D39A2"/>
    <w:rsid w:val="006060E9"/>
    <w:rsid w:val="00612A7B"/>
    <w:rsid w:val="00620B51"/>
    <w:rsid w:val="00635437"/>
    <w:rsid w:val="006418FD"/>
    <w:rsid w:val="006478A9"/>
    <w:rsid w:val="00686981"/>
    <w:rsid w:val="006963DB"/>
    <w:rsid w:val="006B00C1"/>
    <w:rsid w:val="006B3A92"/>
    <w:rsid w:val="006C10E1"/>
    <w:rsid w:val="006C19A4"/>
    <w:rsid w:val="006C68C3"/>
    <w:rsid w:val="006F0AA0"/>
    <w:rsid w:val="007057D3"/>
    <w:rsid w:val="007306A3"/>
    <w:rsid w:val="007734ED"/>
    <w:rsid w:val="00791944"/>
    <w:rsid w:val="00792E58"/>
    <w:rsid w:val="007D3908"/>
    <w:rsid w:val="0087639B"/>
    <w:rsid w:val="008A7D9C"/>
    <w:rsid w:val="008B0EFE"/>
    <w:rsid w:val="008C3EE8"/>
    <w:rsid w:val="008F6C34"/>
    <w:rsid w:val="009D5009"/>
    <w:rsid w:val="009F7A51"/>
    <w:rsid w:val="00A125BC"/>
    <w:rsid w:val="00A1683B"/>
    <w:rsid w:val="00A2544A"/>
    <w:rsid w:val="00A55200"/>
    <w:rsid w:val="00B246DE"/>
    <w:rsid w:val="00B41F09"/>
    <w:rsid w:val="00B85DB3"/>
    <w:rsid w:val="00B94526"/>
    <w:rsid w:val="00BA37E4"/>
    <w:rsid w:val="00BB3354"/>
    <w:rsid w:val="00BB70C1"/>
    <w:rsid w:val="00C36CDD"/>
    <w:rsid w:val="00C74088"/>
    <w:rsid w:val="00C90A61"/>
    <w:rsid w:val="00CA267D"/>
    <w:rsid w:val="00CB49D1"/>
    <w:rsid w:val="00CC21EA"/>
    <w:rsid w:val="00CD5F5D"/>
    <w:rsid w:val="00CE66E0"/>
    <w:rsid w:val="00D17712"/>
    <w:rsid w:val="00D43B21"/>
    <w:rsid w:val="00D67E54"/>
    <w:rsid w:val="00DF1F28"/>
    <w:rsid w:val="00E412D8"/>
    <w:rsid w:val="00EC2637"/>
    <w:rsid w:val="00F3789A"/>
    <w:rsid w:val="00F61A55"/>
    <w:rsid w:val="00F67A93"/>
    <w:rsid w:val="00F764BA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FE"/>
  </w:style>
  <w:style w:type="paragraph" w:styleId="2">
    <w:name w:val="heading 2"/>
    <w:basedOn w:val="a"/>
    <w:link w:val="20"/>
    <w:uiPriority w:val="9"/>
    <w:qFormat/>
    <w:rsid w:val="004D5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C36CD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5"/>
      <w:szCs w:val="20"/>
    </w:rPr>
  </w:style>
  <w:style w:type="character" w:customStyle="1" w:styleId="a4">
    <w:name w:val="Основной текст Знак"/>
    <w:basedOn w:val="a0"/>
    <w:link w:val="a3"/>
    <w:rsid w:val="00C36CDD"/>
    <w:rPr>
      <w:rFonts w:ascii="Times New Roman" w:eastAsia="Times New Roman" w:hAnsi="Times New Roman" w:cs="Times New Roman"/>
      <w:b/>
      <w:bCs/>
      <w:sz w:val="25"/>
      <w:szCs w:val="20"/>
    </w:rPr>
  </w:style>
  <w:style w:type="character" w:styleId="a5">
    <w:name w:val="Hyperlink"/>
    <w:basedOn w:val="a0"/>
    <w:uiPriority w:val="99"/>
    <w:semiHidden/>
    <w:unhideWhenUsed/>
    <w:rsid w:val="009F7A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7A51"/>
  </w:style>
  <w:style w:type="character" w:customStyle="1" w:styleId="-">
    <w:name w:val="Интернет-ссылка"/>
    <w:rsid w:val="005B611D"/>
    <w:rPr>
      <w:color w:val="0000FF"/>
      <w:u w:val="single"/>
    </w:rPr>
  </w:style>
  <w:style w:type="paragraph" w:customStyle="1" w:styleId="Default">
    <w:name w:val="Default"/>
    <w:qFormat/>
    <w:rsid w:val="005B611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3D24019448DB0A8EF721D1BC7956B8808C36D00A2A6244FF4A9108Ab2f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C2C2-9814-4BD6-9544-7CFE10E1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2019-11-07T08:00:00Z</cp:lastPrinted>
  <dcterms:created xsi:type="dcterms:W3CDTF">2020-05-16T11:37:00Z</dcterms:created>
  <dcterms:modified xsi:type="dcterms:W3CDTF">2020-05-16T11:37:00Z</dcterms:modified>
</cp:coreProperties>
</file>