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36" w:rsidRPr="00E93C3D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3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707136" w:rsidRPr="00E93C3D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3D">
        <w:rPr>
          <w:rFonts w:ascii="Times New Roman" w:eastAsia="Times New Roman" w:hAnsi="Times New Roman" w:cs="Times New Roman"/>
          <w:sz w:val="28"/>
          <w:szCs w:val="28"/>
        </w:rPr>
        <w:t>Ростовская область Неклиновский район</w:t>
      </w:r>
    </w:p>
    <w:p w:rsidR="00707136" w:rsidRPr="00E93C3D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3D">
        <w:rPr>
          <w:rFonts w:ascii="Times New Roman" w:eastAsia="Times New Roman" w:hAnsi="Times New Roman" w:cs="Times New Roman"/>
          <w:sz w:val="28"/>
          <w:szCs w:val="28"/>
        </w:rPr>
        <w:t>Администрация Носовского сельского поселения</w:t>
      </w:r>
    </w:p>
    <w:p w:rsidR="00707136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707136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Постановление</w:t>
      </w:r>
    </w:p>
    <w:p w:rsidR="00707136" w:rsidRDefault="00E93C3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осово</w:t>
      </w:r>
    </w:p>
    <w:p w:rsidR="00707136" w:rsidRDefault="001F251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21.08.</w:t>
      </w:r>
      <w:r w:rsidR="00E93C3D">
        <w:rPr>
          <w:rFonts w:ascii="Times New Roman" w:eastAsia="Times New Roman" w:hAnsi="Times New Roman" w:cs="Times New Roman"/>
          <w:sz w:val="28"/>
        </w:rPr>
        <w:t xml:space="preserve">2014г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№30</w:t>
      </w:r>
      <w:r w:rsidR="00E93C3D">
        <w:rPr>
          <w:rFonts w:ascii="Times New Roman" w:eastAsia="Times New Roman" w:hAnsi="Times New Roman" w:cs="Times New Roman"/>
          <w:sz w:val="28"/>
        </w:rPr>
        <w:t xml:space="preserve">   </w:t>
      </w:r>
    </w:p>
    <w:p w:rsidR="00707136" w:rsidRDefault="00E93C3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62"/>
      </w:tblGrid>
      <w:tr w:rsidR="00707136">
        <w:trPr>
          <w:trHeight w:val="1"/>
        </w:trPr>
        <w:tc>
          <w:tcPr>
            <w:tcW w:w="6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36" w:rsidRPr="00E93C3D" w:rsidRDefault="00E9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  <w:r w:rsidRPr="00E9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 внесении изменений в постановление  </w:t>
            </w:r>
          </w:p>
          <w:p w:rsidR="00707136" w:rsidRDefault="00E93C3D">
            <w:pPr>
              <w:suppressAutoHyphens/>
              <w:spacing w:after="0" w:line="240" w:lineRule="auto"/>
            </w:pPr>
            <w:r w:rsidRPr="00E9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№28 от 18.07.2014г. «Об утверждении регламента взаимодействия Администрации Носовского сельского поселения с Государственной жилищной инспекцией Ростовской области»</w:t>
            </w:r>
          </w:p>
        </w:tc>
      </w:tr>
    </w:tbl>
    <w:p w:rsidR="00707136" w:rsidRDefault="00E93C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 с Областным законом Ростовской  области  №941-ЗС от 20.09.2012г.  «О порядке взаимодействия органов муниципального жилищного контроля с органом регионального  государственного жилищного надзора в Ростовской области»,  статьи 20 Жилищного кодекса Российской Федерации и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707136" w:rsidRDefault="00E93C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30 Устава Носовского сельского поселения</w:t>
      </w:r>
    </w:p>
    <w:p w:rsidR="00707136" w:rsidRDefault="00E93C3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707136" w:rsidRDefault="00E93C3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1.Внести в постановление Администрации Носовского сельского поселения от 18.07.2014г. №28 «Об утверждении регламента взаимодействия Администрации Носовского сельского поселения с Государственной жилищной инспекцией Ростовской области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707136" w:rsidRDefault="00E93C3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 В приложении к постановлению  №28  от  18.07.2014г.  </w:t>
      </w:r>
    </w:p>
    <w:p w:rsidR="00707136" w:rsidRDefault="00E93C3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разделе 2 "Принципы и организация взаимодействия"   пункт 3 исключить;</w:t>
      </w:r>
    </w:p>
    <w:p w:rsidR="00707136" w:rsidRDefault="00E93C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разделе 3 "Порядок информирования о нормативных правовых актах и методических документах  по вопросам организации  и осуществления  муниципального жилищного контроля"  пункт 9 исключить;</w:t>
      </w:r>
    </w:p>
    <w:p w:rsidR="00707136" w:rsidRDefault="00E93C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разделе 5 "Информирование о результатах проведенных проверок, о состоянии соблюдения законодательства Российской Федерации в жилищной сфере и об эффективности муниципального жилищного контроля" пункты 17, 19, 25, 26, 27 исключить; </w:t>
      </w:r>
    </w:p>
    <w:p w:rsidR="00707136" w:rsidRDefault="00E93C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разделе 6 "Повышение квалификации специалистов, осуществляющих муниципальный  жилищный контроль"   пункт 28 изложить в новой редакции:</w:t>
      </w:r>
    </w:p>
    <w:p w:rsidR="00707136" w:rsidRDefault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Инспекция оказывает содействие Администрации Носовского сельского поселения по вопросам повышения квалификации специалистов, осуществляющих муниципальный жилищный контроль. </w:t>
      </w:r>
    </w:p>
    <w:p w:rsidR="00707136" w:rsidRDefault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Взаимодействие по вопросам повышения квалификации осуществляется в соответствии с федеральным и областным законодательством;</w:t>
      </w:r>
    </w:p>
    <w:p w:rsidR="00707136" w:rsidRDefault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пункт 29 исключить.</w:t>
      </w:r>
    </w:p>
    <w:p w:rsidR="00707136" w:rsidRDefault="00E93C3D" w:rsidP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2.Настоящее постановление вступает в силу со дня его официального опубликования (обнародования).</w:t>
      </w:r>
    </w:p>
    <w:p w:rsidR="00707136" w:rsidRDefault="00E9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3.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707136" w:rsidRDefault="00E9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Носовского </w:t>
      </w:r>
    </w:p>
    <w:p w:rsidR="00707136" w:rsidRDefault="00E93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А.В.Татаринцев</w:t>
      </w:r>
    </w:p>
    <w:sectPr w:rsidR="00707136" w:rsidSect="00E93C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7136"/>
    <w:rsid w:val="001F2515"/>
    <w:rsid w:val="00707136"/>
    <w:rsid w:val="008A3442"/>
    <w:rsid w:val="00BB02A6"/>
    <w:rsid w:val="00C07396"/>
    <w:rsid w:val="00C157EB"/>
    <w:rsid w:val="00E93C3D"/>
    <w:rsid w:val="00EA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>User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2014-08-21T12:05:00Z</cp:lastPrinted>
  <dcterms:created xsi:type="dcterms:W3CDTF">2014-08-25T05:32:00Z</dcterms:created>
  <dcterms:modified xsi:type="dcterms:W3CDTF">2014-08-25T05:32:00Z</dcterms:modified>
</cp:coreProperties>
</file>