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BCE" w:rsidRPr="00292BCE" w:rsidRDefault="00292BCE" w:rsidP="00292BCE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Ростовская область</w:t>
      </w:r>
    </w:p>
    <w:p w:rsidR="00292BCE" w:rsidRPr="00292BCE" w:rsidRDefault="00292BCE" w:rsidP="00292BCE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 </w:t>
      </w:r>
      <w:proofErr w:type="spellStart"/>
      <w:r w:rsidRPr="00292BCE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Неклиновский</w:t>
      </w:r>
      <w:proofErr w:type="spellEnd"/>
      <w:r w:rsidRPr="00292BCE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 xml:space="preserve"> район</w:t>
      </w:r>
    </w:p>
    <w:p w:rsidR="00292BCE" w:rsidRPr="00292BCE" w:rsidRDefault="00292BCE" w:rsidP="00292BCE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292BCE" w:rsidRPr="00292BCE" w:rsidRDefault="00292BCE" w:rsidP="00292BCE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Собрание депутатов Носовского сельского поселения</w:t>
      </w:r>
    </w:p>
    <w:p w:rsidR="00292BCE" w:rsidRPr="00292BCE" w:rsidRDefault="00292BCE" w:rsidP="00292BCE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292BCE" w:rsidRPr="00292BCE" w:rsidRDefault="00292BCE" w:rsidP="00292BCE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                                 </w:t>
      </w:r>
      <w:r w:rsidRPr="00292BCE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РЕШЕНИЕ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292BCE" w:rsidRPr="00292BCE" w:rsidRDefault="00292BCE" w:rsidP="00292BCE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tbl>
      <w:tblPr>
        <w:tblW w:w="12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0"/>
      </w:tblGrid>
      <w:tr w:rsidR="00292BCE" w:rsidRPr="00292BCE" w:rsidTr="00292BCE">
        <w:trPr>
          <w:trHeight w:val="975"/>
        </w:trPr>
        <w:tc>
          <w:tcPr>
            <w:tcW w:w="4110" w:type="dxa"/>
            <w:vAlign w:val="center"/>
            <w:hideMark/>
          </w:tcPr>
          <w:p w:rsidR="00292BCE" w:rsidRPr="00292BCE" w:rsidRDefault="00292BCE" w:rsidP="00292BCE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1"/>
                <w:szCs w:val="21"/>
                <w:lang w:eastAsia="ru-RU"/>
              </w:rPr>
            </w:pPr>
            <w:r w:rsidRPr="00292BCE">
              <w:rPr>
                <w:rFonts w:ascii="Arial" w:eastAsia="Times New Roman" w:hAnsi="Arial" w:cs="Arial"/>
                <w:color w:val="535353"/>
                <w:sz w:val="21"/>
                <w:szCs w:val="21"/>
                <w:lang w:eastAsia="ru-RU"/>
              </w:rPr>
              <w:t xml:space="preserve">Об утверждении </w:t>
            </w:r>
            <w:proofErr w:type="gramStart"/>
            <w:r w:rsidRPr="00292BCE">
              <w:rPr>
                <w:rFonts w:ascii="Arial" w:eastAsia="Times New Roman" w:hAnsi="Arial" w:cs="Arial"/>
                <w:color w:val="535353"/>
                <w:sz w:val="21"/>
                <w:szCs w:val="21"/>
                <w:lang w:eastAsia="ru-RU"/>
              </w:rPr>
              <w:t>структуры  Администрации</w:t>
            </w:r>
            <w:proofErr w:type="gramEnd"/>
            <w:r w:rsidRPr="00292BCE">
              <w:rPr>
                <w:rFonts w:ascii="Arial" w:eastAsia="Times New Roman" w:hAnsi="Arial" w:cs="Arial"/>
                <w:color w:val="535353"/>
                <w:sz w:val="21"/>
                <w:szCs w:val="21"/>
                <w:lang w:eastAsia="ru-RU"/>
              </w:rPr>
              <w:t xml:space="preserve"> Носовского   сельского поселения</w:t>
            </w:r>
          </w:p>
        </w:tc>
      </w:tr>
    </w:tbl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Принято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 xml:space="preserve">Собранием депутатов                                                         17 </w:t>
      </w:r>
      <w:proofErr w:type="gramStart"/>
      <w:r w:rsidRPr="00292BCE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>января  2014</w:t>
      </w:r>
      <w:proofErr w:type="gramEnd"/>
      <w:r w:rsidRPr="00292BCE">
        <w:rPr>
          <w:rFonts w:ascii="Arial" w:eastAsia="Times New Roman" w:hAnsi="Arial" w:cs="Arial"/>
          <w:b/>
          <w:bCs/>
          <w:color w:val="535353"/>
          <w:sz w:val="21"/>
          <w:szCs w:val="21"/>
          <w:lang w:eastAsia="ru-RU"/>
        </w:rPr>
        <w:t xml:space="preserve"> года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В соответствии с пунктом 8 статьи 37 Федерального Закона от 6 октября 2003 года № 131-ФЗ "Об общих принципах организации местного самоуправления в Российской Федерации",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292BCE" w:rsidRPr="00292BCE" w:rsidRDefault="00292BCE" w:rsidP="00292BCE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Собрание депутатов Носовского сельского поселения решило:</w:t>
      </w:r>
    </w:p>
    <w:p w:rsidR="00292BCE" w:rsidRPr="00292BCE" w:rsidRDefault="00292BCE" w:rsidP="00292BCE">
      <w:pPr>
        <w:spacing w:before="120" w:after="216" w:line="240" w:lineRule="auto"/>
        <w:jc w:val="center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1.Утвердить структуру Администрации Носовского сельского поселения» согласно приложению.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2. Признать утратившими силу решения Собрания депутатов Носовского сельского поселения: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- от 27.02.2009 № 15 «Об утверждении структуры Администрации Носовского сельского поселения»;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- от 04.10.2011 № 113 «О внесении изменений в решение Собрания депутатов Носовского сельского поселения № 15 от 27.02.2009г. «Об утверждении структуры Администрации Носовского сельского поселения»».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3.Настоящее решение вступает в силу со дня его опубликования (обнародования) и распространяется на правоотношения, возникшие с 01 января 2014 года.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lastRenderedPageBreak/>
        <w:t>Глава Носовского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сельского поселения                                                                                                                    </w:t>
      </w:r>
      <w:proofErr w:type="spellStart"/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А.В.Татаринцев</w:t>
      </w:r>
      <w:proofErr w:type="spellEnd"/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 с. Носово</w:t>
      </w:r>
    </w:p>
    <w:p w:rsidR="00292BCE" w:rsidRPr="00292BCE" w:rsidRDefault="00292BCE" w:rsidP="00292BCE">
      <w:pPr>
        <w:spacing w:before="120" w:after="216" w:line="240" w:lineRule="auto"/>
        <w:rPr>
          <w:rFonts w:ascii="Arial" w:eastAsia="Times New Roman" w:hAnsi="Arial" w:cs="Arial"/>
          <w:color w:val="535353"/>
          <w:sz w:val="21"/>
          <w:szCs w:val="21"/>
          <w:lang w:eastAsia="ru-RU"/>
        </w:rPr>
      </w:pPr>
      <w:r w:rsidRPr="00292BCE">
        <w:rPr>
          <w:rFonts w:ascii="Arial" w:eastAsia="Times New Roman" w:hAnsi="Arial" w:cs="Arial"/>
          <w:color w:val="535353"/>
          <w:sz w:val="21"/>
          <w:szCs w:val="21"/>
          <w:lang w:eastAsia="ru-RU"/>
        </w:rPr>
        <w:t>    № 50 </w:t>
      </w:r>
    </w:p>
    <w:p w:rsidR="00993072" w:rsidRDefault="00993072">
      <w:bookmarkStart w:id="0" w:name="_GoBack"/>
      <w:bookmarkEnd w:id="0"/>
    </w:p>
    <w:sectPr w:rsidR="0099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CE"/>
    <w:rsid w:val="001514CB"/>
    <w:rsid w:val="00292BCE"/>
    <w:rsid w:val="0099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5B51A-C57D-4271-90EB-C401E98C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Власть Инфо</dc:creator>
  <cp:keywords/>
  <dc:description/>
  <cp:lastModifiedBy>Власть Инфо</cp:lastModifiedBy>
  <cp:revision>1</cp:revision>
  <dcterms:created xsi:type="dcterms:W3CDTF">2019-03-26T05:39:00Z</dcterms:created>
  <dcterms:modified xsi:type="dcterms:W3CDTF">2019-03-26T05:39:00Z</dcterms:modified>
</cp:coreProperties>
</file>