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99" w:rsidRPr="00894D82" w:rsidRDefault="00470199" w:rsidP="004701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894D82">
        <w:rPr>
          <w:b/>
          <w:sz w:val="32"/>
          <w:szCs w:val="32"/>
          <w:lang w:eastAsia="ru-RU"/>
        </w:rPr>
        <w:t>Сообщение о возможном ус</w:t>
      </w:r>
      <w:r w:rsidR="00894D82">
        <w:rPr>
          <w:b/>
          <w:sz w:val="32"/>
          <w:szCs w:val="32"/>
          <w:lang w:eastAsia="ru-RU"/>
        </w:rPr>
        <w:t>тановлении публичного сервитута</w:t>
      </w:r>
    </w:p>
    <w:p w:rsidR="00470199" w:rsidRPr="00894D82" w:rsidRDefault="00470199" w:rsidP="0047019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</w:p>
    <w:p w:rsidR="00A3577B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E6B8C">
        <w:rPr>
          <w:b/>
          <w:sz w:val="26"/>
          <w:szCs w:val="26"/>
          <w:lang w:eastAsia="ru-RU"/>
        </w:rPr>
        <w:tab/>
      </w:r>
      <w:r w:rsidRPr="004E6B8C">
        <w:rPr>
          <w:sz w:val="26"/>
          <w:szCs w:val="26"/>
          <w:lang w:eastAsia="ru-RU"/>
        </w:rPr>
        <w:t xml:space="preserve">Наименование уполномоченного органа, которым рассматривается ходатайство ПАО «Россети Юг» об установлении публичного сервитута: </w:t>
      </w:r>
      <w:r w:rsidR="00A3577B">
        <w:rPr>
          <w:sz w:val="26"/>
          <w:szCs w:val="26"/>
          <w:lang w:eastAsia="ru-RU"/>
        </w:rPr>
        <w:t xml:space="preserve"> </w:t>
      </w:r>
    </w:p>
    <w:p w:rsidR="00470199" w:rsidRPr="004E6B8C" w:rsidRDefault="00A3577B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</w:t>
      </w:r>
      <w:r w:rsidR="00470199" w:rsidRPr="004E6B8C">
        <w:rPr>
          <w:b/>
          <w:sz w:val="26"/>
          <w:szCs w:val="26"/>
          <w:lang w:eastAsia="ru-RU"/>
        </w:rPr>
        <w:t>Администрация Неклиновского района</w:t>
      </w:r>
      <w:r w:rsidR="00470199" w:rsidRPr="004E6B8C">
        <w:rPr>
          <w:sz w:val="26"/>
          <w:szCs w:val="26"/>
          <w:lang w:eastAsia="ru-RU"/>
        </w:rPr>
        <w:t>.</w:t>
      </w:r>
    </w:p>
    <w:p w:rsidR="00EB5BAB" w:rsidRPr="004E6B8C" w:rsidRDefault="00470199" w:rsidP="00EB5BA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E6B8C">
        <w:rPr>
          <w:sz w:val="26"/>
          <w:szCs w:val="26"/>
          <w:lang w:eastAsia="ru-RU"/>
        </w:rPr>
        <w:t>Цель уст</w:t>
      </w:r>
      <w:r w:rsidR="00EB5BAB" w:rsidRPr="004E6B8C">
        <w:rPr>
          <w:sz w:val="26"/>
          <w:szCs w:val="26"/>
          <w:lang w:eastAsia="ru-RU"/>
        </w:rPr>
        <w:t xml:space="preserve">ановления публичного сервитута: размещение объекта </w:t>
      </w:r>
      <w:r w:rsidR="00EB5BAB" w:rsidRPr="004E6B8C">
        <w:rPr>
          <w:sz w:val="26"/>
          <w:szCs w:val="26"/>
        </w:rPr>
        <w:t xml:space="preserve">электросетевого хозяйства </w:t>
      </w:r>
      <w:r w:rsidR="00EB5BAB" w:rsidRPr="004E6B8C">
        <w:rPr>
          <w:sz w:val="26"/>
          <w:szCs w:val="26"/>
          <w:lang w:eastAsia="ru-RU"/>
        </w:rPr>
        <w:t>ВЛ 110 кВ Т15 - Ефремовская с отпайкой на ПС Отрадненскую</w:t>
      </w:r>
    </w:p>
    <w:p w:rsidR="00EB5BAB" w:rsidRPr="004E6B8C" w:rsidRDefault="00470199" w:rsidP="00EB5BAB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E6B8C">
        <w:rPr>
          <w:sz w:val="26"/>
          <w:szCs w:val="26"/>
          <w:lang w:eastAsia="ru-RU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</w:t>
      </w:r>
      <w:r w:rsidRPr="004E6B8C">
        <w:rPr>
          <w:b/>
          <w:sz w:val="26"/>
          <w:szCs w:val="26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5953"/>
      </w:tblGrid>
      <w:tr w:rsidR="00EB5BAB" w:rsidRPr="004E6B8C" w:rsidTr="00146CFB">
        <w:trPr>
          <w:trHeight w:val="300"/>
        </w:trPr>
        <w:tc>
          <w:tcPr>
            <w:tcW w:w="959" w:type="dxa"/>
            <w:vAlign w:val="center"/>
          </w:tcPr>
          <w:p w:rsidR="00EB5BAB" w:rsidRPr="004E6B8C" w:rsidRDefault="00EB5BAB" w:rsidP="00146CFB">
            <w:pPr>
              <w:jc w:val="center"/>
              <w:rPr>
                <w:b/>
                <w:sz w:val="26"/>
                <w:szCs w:val="26"/>
              </w:rPr>
            </w:pPr>
            <w:r w:rsidRPr="004E6B8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jc w:val="center"/>
              <w:rPr>
                <w:b/>
                <w:sz w:val="26"/>
                <w:szCs w:val="26"/>
              </w:rPr>
            </w:pPr>
            <w:r w:rsidRPr="004E6B8C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953" w:type="dxa"/>
            <w:vAlign w:val="center"/>
          </w:tcPr>
          <w:p w:rsidR="00EB5BAB" w:rsidRPr="004E6B8C" w:rsidRDefault="00EB5BAB" w:rsidP="00146CFB">
            <w:pPr>
              <w:tabs>
                <w:tab w:val="left" w:pos="5710"/>
              </w:tabs>
              <w:ind w:firstLine="567"/>
              <w:jc w:val="center"/>
              <w:rPr>
                <w:b/>
                <w:sz w:val="26"/>
                <w:szCs w:val="26"/>
              </w:rPr>
            </w:pPr>
            <w:r w:rsidRPr="004E6B8C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61:26:0000000:6158(30)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п Мокросарматка, территория Андреево-Мелентьевского сельского поселения, ВЛ 10 кВ №5 ПС Лиманная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61:26:0000000:6181(3)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п Павло-Мануйловский, территория Андреево-Мелентьевского сельского поселения, ВЛ 10 кВ №5 ПС Лиманная.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61:26:0000000:6181(8)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п Павло-Мануйловский, территория Андреево-Мелентьевского сельского поселения, ВЛ 10 кВ №5 ПС Лиманная.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61:26:0010501:14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61:26:0010501:257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Кошкино, ул. Береговая, 22г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61:26:0090801:274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Неклиновский район, п. Павло-Мануйловский, ул. Павловская, 1-А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61:26:0090801:56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Неклиновский район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61:26:0090901:107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Неклиновский район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61:26:0090901:108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Неклиновский район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Неклиновский, с Ефремовка,х-во СПК к-з "Память Ильича"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61:26:0600002:102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Неклиновский район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61:26:0600002:276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Ефремовка, х-во СПК колхоз "Память Ильича", поле №85,87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Ефремовка, СПК колхоз "Память Ильича", поле №66, б. Каменоватая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61:26:0600002:386(1)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Неклиновский район, с. </w:t>
            </w:r>
            <w:r w:rsidRPr="004E6B8C">
              <w:rPr>
                <w:sz w:val="26"/>
                <w:szCs w:val="26"/>
              </w:rPr>
              <w:lastRenderedPageBreak/>
              <w:t>Ефремовка, СПК колхоз "Память Ильича", поле №66, б. Каменоватая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Ефремовка, СПК колхоз "Память Ильича", поле №66, б. Каменоватая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61:26:0600002:792(1)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р-н Неклиновский, с Ефремовка, СПК колхоз "Память Ильича", поле №86,106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61:26:0600002:792(2)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Российская Федерация, Ростовская область, р-н Неклиновский, с Ефремовка, СПК колхоз "Память Ильича", поле №86,106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61:26:0600002:99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61:26:0600003:490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Марьевка, СПК колхоз "Победа", поле №60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61:26:0600003:62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61:26:0600003:63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61:26:0600004:204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р-н. Неклиновский, с. Отрадное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61:26:0600004:51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Неклиновский, с Отрадное, хоз-во АКХ "Надежда"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61:26:0600004:53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Отрадное, х-во АКХ "Надежда", поле №63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61:26:0600004:72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Отрадное, х-во АКХ "Надежда", поле №63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61:26:0600004:74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Отрадное, х-во АКХ "Надежда", поле №56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61:26:0600004:89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61:26:0600004:92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61:26:0600013:1083(1)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Андреево-Мелентьево, ЗАО "Сармат", поле №45,46,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 45, 46,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61:26:0600013:1115(2)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№45,46,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61:26:0600013:128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с.А-Мелентьево ЗАО "Сармат", поле №69,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61:26:0600013:1351(6)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№5,7,14,19,12,6,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61:26:0600013:1430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№55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61:26:0600013:1437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№43,44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61:26:0600013:155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ЗАО "Сармат", с. А-Мелентьево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61:26:0600013:251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61:26:0600013:376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ТОО "Сармат", Мокросарматская сельская администрация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61:26:0600013:569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61:26:0600013:578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61:26:0600014:216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обл, р-н Неклиновский 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Неклиновский, СПК к-з "Россия" южнее с.Троицкое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61:26:0600014:421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восточнее с. Кошкино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61:26:0600014:75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Неклиновский, СПК к-з "Россия", с.Троицкое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61:26:0600014:85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подъезд от автомобильной дороги "г. Таганрог-с. Покровское" к с. Троицкое (км. 0+000 - км. 1+700)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61:26:0600014:86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61:26:0090801:54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61:26:0090801:55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61:26:0091001:35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Неклиновский, п Мокросарматка, ул Нагорная, 51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61:26:0091001:37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обл, р-н Неклиновский, п </w:t>
            </w:r>
            <w:r w:rsidRPr="004E6B8C">
              <w:rPr>
                <w:sz w:val="26"/>
                <w:szCs w:val="26"/>
              </w:rPr>
              <w:lastRenderedPageBreak/>
              <w:t>Мокросарматка, ул Нагорная, 49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61:26:0600002:137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с.ЕФремовка поле 104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61:26:0600002:160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х-во СПК колхоз "Память Ильича", с.Ефремовка, КФХ "Урал"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61:26:0600002:164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61:26:0600002:244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Ефремовка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61:26:0600002:250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Ефремовка, СПК "Память Ильича", поле № 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61:26:0600002:252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Неклиновский, с Ефремовка, СПК к-з "Память Ильича", поле №104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61:26:0600002:262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Неклиновский, с Ефремовка, х-во СПК к-з "Память Ильича", поле №88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61:26:0600002:263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Неклиновский, с Ефремовка, х-во СПК к-з "Память Ильича", поле № 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61:26:0600002:334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Ефремовка, х-во СПК к-з "Память Ильича" ,поле № 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61:26:0600002:341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Ефремовка, х-во СПК к-з "Память Ильича", поле №88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61:26:0600002:346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2000 м северо-западнее с. Ефремовка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район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район, с. Ефремовка, СПК колхоз "Память Ильича"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61:26:0600002:383(1)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Ефремовка, СПК колхоз "Память Ильича", поле №66, б. Каменоватая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1190"/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Ефремовка, СПК колхоз "Память Ильича", поле №66, б. Каменовата</w:t>
            </w:r>
            <w:r w:rsidRPr="004E6B8C">
              <w:rPr>
                <w:sz w:val="26"/>
                <w:szCs w:val="26"/>
              </w:rPr>
              <w:tab/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61:26:0600002:388(1)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Ефремовка, СПК колхоз "Память Ильича", поле №66, б. Каменоватая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61:26:0600002:475(2)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Ефремовка, СПК колхоз "Память Ильича", поле №53, б. Седовская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61:26:0600002:770(2)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Ефремовка, СПК колхоз "Память Ильича", поле № 64, 67, 80, 83, 85, 87, 110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61:26:0600003:226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в границах СПК-колхоза "Победа"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61:26:0600004:101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61:26:0600004:102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61:26:0600004:106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61:26:0600004:107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61:26:0600004:264 </w:t>
            </w:r>
          </w:p>
        </w:tc>
        <w:tc>
          <w:tcPr>
            <w:tcW w:w="5953" w:type="dxa"/>
            <w:vAlign w:val="center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Отрадное, х-во АКХ ТОО "Надежда", поле № 13-г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61:26:0600004:69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61:26:0600004:77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х-во АКХ "Надежда", с.Отрадное, поле №63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61:26:0600004:78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х-во АКХ "Надежда", с.Отрадное, поле №63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61:26:0600004:82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АКХ "Надежда" с.Отрадное,поле №63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61:26:0600012:14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61:26:0600012:15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61:26:0600012:16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61:26:0600012:305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Носово, х-во CПК к-з "50 лет Октября",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61:26:0600012:315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с.Носово, х-во CПК к-з "50 лет Октября", поле № 89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61:26:0600012:36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обл. Ростовская, р-н. Неклиновский, 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61:26:0600012:37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61:26:0600012:87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61:26:0600013:1081(1)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Андреево-Мелентьево, ЗАО "Сармат", поле №45,46,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Андреево-Мелентьево, ЗАО "Сармат", поле №44,45,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 45, 46,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61:26:0600013:1089(2)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 45, 46,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61:26:0600013:1092(2)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№47,48,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61:26:0600013:1093(2)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№47,48,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№45,46,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61:26:0600013:1103(1)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Андреево-Мелентьево, ЗАО "Сармат", поле №44, </w:t>
            </w:r>
            <w:r w:rsidRPr="004E6B8C">
              <w:rPr>
                <w:sz w:val="26"/>
                <w:szCs w:val="26"/>
              </w:rPr>
              <w:lastRenderedPageBreak/>
              <w:t>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61:26:0600013:1104(2)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№45,46,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№45,46,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61:26:0600013:1123(1)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р-н., с. Андреево-Мелентьево, ЗАО "Сармат", поле №45,46,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61:26:0600013:1124(1)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р-н., с. Андреево-Мелентьево, ЗАО "Сармат", поле №43,44,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61:26:0600013:1124(2)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р-н., с. Андреево-Мелентьево, ЗАО "Сармат", поле №43,44,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61:26:0600013:1130(1)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р-н., с. Андреево-Мелентьево, ЗАО "Сармат", поле №43,44,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61:26:0600013:1128(1)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, Неклиновский р-н., с. Андреево-Мелентьево, ЗАО "Сармат", поле №43,44,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61:26:0600013:1145(1)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Андреево-Мелентьево, ЗАО "Сармат", поле №7,5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61:26:0600013:1146(2)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Андреево-Мелентьево, ЗАО "Сармат", поле №7,5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61:26:0600013:1167(2)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с. Андреево-Мелентьево, ЗАО "Сармат", поле №47,48,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61:26:0600013:1503(2)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Андреево-Мелентьево, ЗАО "Сармат", поле №38, б. Сухая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61:26:0600013:1708(1)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Андреево-Мелентьево, ЗАО "Сармат", поле № 36,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ЗАО "Сармат", отд. № 2, поле № 1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61:26:0600013:198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61:26:0600013:204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Неклиновский, х-во ЗАО "Сармат", с.А-Мелентьево, бригада №2, поле №2 (автодорога Таганрог-Федоровка)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61:26:0600013:213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61:26:0600013:348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 </w:t>
            </w:r>
            <w:r w:rsidRPr="004E6B8C">
              <w:rPr>
                <w:sz w:val="26"/>
                <w:szCs w:val="26"/>
              </w:rPr>
              <w:lastRenderedPageBreak/>
              <w:t>Андреево-Мелентьево, ЗАО"Сармат"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61:26:0600013:393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61:26:0600013:400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Неклиновский, с Андреево-Мелентьево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61:26:0600013:409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Неклиновский, с Андреево-Мелентьево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61:26:0600013:633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61:26:0600013:932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западная часть п. Дарьевка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поле 104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поле 104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1127"/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поле 104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61:26:0600002:68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поле 104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с Отрадное, АКХ ТОО "Надежда", поле №8,1-г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61:26:0600004:593(1)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 Отрадное, территория КХА "Надежда"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61:26:0600013:1119(2)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Андреево-Мелентьево, ЗАО "Сармат", поле №43,44,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61:26:0600013:1280(2)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 Андреево-Мелентьево, ЗАО "Сармат", поле №35, 33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61:26:0600013:1755(1)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Андреево-Мелентьево, ЗАО "Сармат", поле № 4, 45, 46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61:26:0600013:1765(1)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Андреево-Мелентьево, ЗАО "Сармат", поле № 47, 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61:26:0600013:375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ТОО "Сармат", Мокросарматская сельская администрация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61:26:0600013:486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61:26:0600013:476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Неклиновский, с Андреево-Мелентьево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61:26:0600013:480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c. Андреево-Мелентьево, ЗАО "Сармат"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61:26:0090901:111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р-н Неклиновский 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61:26:0600002:113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c.Ефремовка поле№36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61:26:0600002:163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обл., р-н Неклиновский, х-во СПК </w:t>
            </w:r>
            <w:r w:rsidRPr="004E6B8C">
              <w:rPr>
                <w:sz w:val="26"/>
                <w:szCs w:val="26"/>
              </w:rPr>
              <w:lastRenderedPageBreak/>
              <w:t>колхоз "Память Ильича", c.Ефремовка, КФХ "Казачье"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142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61:26:0600002:291(2)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Ефремовка, земли крестьянско-фермерского хозяйства "Дон"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61:26:0600002:409(1)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Ефремовка, СПК колхоз "Память Ильича", поле №65, б. Каменоватая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61:26:0600002:466(1)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Ефремовка, СПК колхоз "Память Ильича", поле №47, б. Седовская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61:26:0600002:471(1)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Ефремовка, СПК колхоз "Память Ильича", поле №47, б. Седовская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61:26:0600002:492(2)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Ефремовка, СПК колхоз "Память Ильича", поле №82,83, к полю №110; 112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61:26:0600002:528(3)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с Ефремовка, СПК колхоз "Память Ильича", поле №52, 81, б. Седовская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61:26:0600002:531(2)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с Ефремовка, СПК колхоз "Память Ильича", поле №52, б. Седовская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61:26:0600002:532(1)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с Ефремовка, СПК колхоз "Память Ильича", поле №52, б. Седовская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Ростовская обл. с.Ефремовка (земли райфонда)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Ранее учтенный</w:t>
            </w:r>
          </w:p>
          <w:p w:rsidR="00EB5BAB" w:rsidRPr="004E6B8C" w:rsidRDefault="00EB5BAB" w:rsidP="00146CFB">
            <w:pPr>
              <w:shd w:val="clear" w:color="auto" w:fill="F8F9FA"/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Адрес:</w:t>
            </w:r>
          </w:p>
          <w:p w:rsidR="00EB5BAB" w:rsidRPr="004E6B8C" w:rsidRDefault="00EB5BAB" w:rsidP="00146CFB">
            <w:pPr>
              <w:shd w:val="clear" w:color="auto" w:fill="F8F9FA"/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Ростовская обл. с.Ефремовка (земли райфонда)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61:26:0600002:57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колхоз "Память Ильича" тер Ростовская обл. с.Ефремовка (земли райфонда)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61:26:0600003:225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в границах СПК-колхоза "Победа"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61:26:0600002:661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250 метров западнее х. Атамановка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61:26:0600002:687(1)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с. Ефремовка, СПК колхоз "Память Ильича", поле №80, б. Седовская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61:26:0600002:688(1)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с. Ефремовка, СПК колхоз "Память Ильича", поле №80, б. Седовская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61:26:0600002:689(2)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с. Ефремовка, СПК колхоз "Память Ильича", поле №80, б. Седовская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61:26:0600002:745(3)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Ефремовка, СПК колхоз "Память Ильича", поле № 47, 51, б. Седовская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61:26:0600002:770(4)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Ефремовка, СПК колхоз "Память Ильича", поле № 64, 67, 80, 83, 85, 87, 110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61:26:0600002:777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Ефремовка, СПК колхоз "Память Ильича", поле №88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61:26:0600002:779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Ефремовка, СПК колхоз "Память Ильича", поле № 88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61:26:0600002:783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Ефремовка, х-во СПК колхоз "Память Ильича", КФХ "Казачье"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61:26:0600002:793(2)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Ефремовка, СПК колхоз "Память Ильича", поле №52, б. Седовская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61:26:0600002:797(2)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630 м северо-западнее с. Ефремовка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61:26:0600002:801(2)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Ефремовка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61:26:0600002:802(2)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Ефремовка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61:26:0600003:49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р-н Неклиновский х-во СПК к-з "Победа" тер Ростовская обл., с.Марьевка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61:26:0600004:21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_, с.Отрадное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Отрадное, х-во АКХ "Надежда", поле №32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Отрадное, АКХ ТОО "Надежда", поле № 8,1-г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Отрадное, АКХ ТОО "Надежда", поле № 17, 1- 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61:26:0600004:440(1)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с Отрадное, АКХ ТОО "Надежда", поле №8,17,1- 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173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61:26:0600004:424(2)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Отрадное, АКХ ТОО "Надежда", поле № 17, 1-г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61:26:0600004:426(2)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61:26:0600004:426(2) 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с Отрадное, АКХ ТОО "Надежда", поле №17,1-г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61:26:0600004:429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с Отрадное, АКХ ТОО "Надежда", поле №10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61:26:0600004:430(2)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с Отрадное, АКХ ТОО "Надежда", поле №17,1-г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61:26:0600004:431(2)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с Отрадное, АКХ ТОО "Надежда", поле №10,17,1-г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61:26:0600004:433(2)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Отрадное, АКХ ТОО "Надежда", поле № 17, 1-г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61:26:0600004:437(1)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Отрадное, АКХ ТОО "Надежда", поле № 8, 1-г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61:26:0600004:505(2)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АКХ "Надежда"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61:26:0600004:594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 Отрадное, территория КХА "Надежда"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61:26:0600012:312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с.Носово, х-во CПК к-з "50 лет Октября", западная часть поля № 90, юго-западная часть балки Горькая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61:26:0600012:450(1)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Носово, х-во CПК к-з "50 лет Октября", поле №34, б. Камышовая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Андреево-Мелентьево, ЗАО "Сармат", поле №45, 46,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 43, 44,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 47, 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61:26:0600013:1086(1)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 43, 44,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обл. Ростовская, р-н Неклиновский, с. Андреево-Мелентьево, ЗАО "Сармат", поле №44, б. </w:t>
            </w:r>
            <w:r w:rsidRPr="004E6B8C">
              <w:rPr>
                <w:sz w:val="26"/>
                <w:szCs w:val="26"/>
              </w:rPr>
              <w:lastRenderedPageBreak/>
              <w:t>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190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61:26:0600013:1095(1)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 Неклиновский, с. Андреево-Мелентьево, ЗАО "Сармат", поле №45,46,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61:26:0600013:1096(2)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Андреево-Мелентьево, ЗАО "Сармат", поле №44,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Андреево-Мелентьево, ЗАО "Сармат", поле №45,46,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61:26:0600013:1098(2)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обл. Ростовская, р-н. Неклиновский, с. Андреево-Мелентьево, ЗАО "Сармат", поле №45,46,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61:26:0600013:1099(1)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 47, 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61:26:0600013:1100(1)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Андреево-Мелентьево, ЗАО "Сармат", поле №45,46,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61:26:0600013:1106(2)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р-н Неклиновский, с. Андреево-Мелентьево, ЗАО "Сармат", поле №45,47,48,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61:26:0600013:1107(1)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р-н Неклиновский, с. Андреево-Мелентьево, ЗАО "Сармат", поле №45,47,48,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61:26:0600013:1114(1)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р-н Неклиновский, с. Андреево-Мелентьево, ЗАО "Сармат", поле №45,47,48,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61:26:0600013:1109(2)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р-н Неклиновский, с. Андреево-Мелентьево, ЗАО "Сармат", поле №45,47,48,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61:26:0600013:1110(2)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 р-н Неклиновский, с. Андреево-Мелентьево, ЗАО "Сармат", поле №45,47,48,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61:26:0600013:1111(1)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№47,48,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61:26:0600013:1121(2)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№47,48,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61:26:0600013:1131(2)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область, р-н Неклиновский, с. </w:t>
            </w:r>
            <w:r w:rsidRPr="004E6B8C">
              <w:rPr>
                <w:sz w:val="26"/>
                <w:szCs w:val="26"/>
              </w:rPr>
              <w:lastRenderedPageBreak/>
              <w:t>Андреево-Мелентьево, ЗАО "Сармат", поле №47,48,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204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61:26:0600013:1134(1)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№47,48,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61:26:0600013:1142(1)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№47,48,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61:26:0600013:1149(1)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№47,48,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61:26:0600013:1228(2)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 39,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61:26:0600013:1238(1)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с. Андреево-Мелентьево, ЗАО "Сармат", поле №34,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61:26:0600013:1269(1)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№34,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61:26:0600013:1317(2)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Андреево-Мелентьево, ЗАО "Сармат", поле №34, б. Сухая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61:26:0600013:1401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40 м. на север от п.Мокросарматка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61:26:0600013:1436(3)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 7,8,95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61:26:0600013:1440(2)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№4,40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61:26:0600013:1478(2)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с. Андреево-Мелентьево, ЗАО "Сармат", поле №47,48, б. Цукурова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61:26:0600013:1481(2)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Неклиновский р-н, с. Андреево-Мелентьево, ЗАО "Сармат", поле № 4, 52, 53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61:26:0600013:1499(2)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Андреево-Мелентьево, ЗАО "Сармат", поле восточнее поля № 31, 7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61:26:0600013:1499(3)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Андреево-Мелентьево, ЗАО "Сармат", поле восточнее поля № 31, 7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61:26:0600013:1510(2)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обл., р-н Неклиновский, с. Андреево-Мелентьево, х-во ЗАО "Сармат", поле №43,44,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61:26:0600013:1514(1)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Ростовская обл, Неклиновский р-н, с. Андреево-Мелентьево, ЗАО "Сармат", поле восточнее поля </w:t>
            </w:r>
            <w:r w:rsidRPr="004E6B8C">
              <w:rPr>
                <w:sz w:val="26"/>
                <w:szCs w:val="26"/>
              </w:rPr>
              <w:lastRenderedPageBreak/>
              <w:t>№31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220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61:26:0600013:1514(2)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Неклиновский р-н, с. Андреево-Мелентьево, ЗАО "Сармат", поле восточнее поля №31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61:26:0600013:1729(3)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в границах Андреево-Мелентьевского сельского поселения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61:26:0600013:1732(1)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Неклиновский район, с. Андреево-Мелентьево, ЗАО "Сармат", поле № 47, 48, б. Сухая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61:26:0600013:1752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севернее п.Дарьевка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61:26:0600013:1767(1)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Андреево-Мелентьево, ЗАО "Сармат", поле № 43, 44, б. Цукурова</w:t>
            </w:r>
          </w:p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61:26:0600013:1846(2)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область, р-н Неклиновский, с Андреево-Мелентьево, ЗАО "Сармат", поле №6, б. Сухая</w:t>
            </w:r>
          </w:p>
        </w:tc>
      </w:tr>
      <w:tr w:rsidR="00EB5BAB" w:rsidRPr="004E6B8C" w:rsidTr="00146CFB">
        <w:trPr>
          <w:trHeight w:val="300"/>
        </w:trPr>
        <w:tc>
          <w:tcPr>
            <w:tcW w:w="959" w:type="dxa"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EB5BAB" w:rsidRPr="004E6B8C" w:rsidRDefault="00EB5BAB" w:rsidP="00146CFB">
            <w:pPr>
              <w:tabs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61:26:0600013:287 </w:t>
            </w:r>
          </w:p>
        </w:tc>
        <w:tc>
          <w:tcPr>
            <w:tcW w:w="5953" w:type="dxa"/>
          </w:tcPr>
          <w:p w:rsidR="00EB5BAB" w:rsidRPr="004E6B8C" w:rsidRDefault="00EB5BAB" w:rsidP="00146CFB">
            <w:pPr>
              <w:tabs>
                <w:tab w:val="left" w:pos="1152"/>
                <w:tab w:val="left" w:pos="2970"/>
              </w:tabs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Ростовская обл, р-н Неклиновский, северо-западнее п. Мокросарматка</w:t>
            </w:r>
          </w:p>
        </w:tc>
      </w:tr>
    </w:tbl>
    <w:p w:rsidR="00470199" w:rsidRPr="004E6B8C" w:rsidRDefault="00470199" w:rsidP="00EB5BAB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567"/>
        <w:jc w:val="both"/>
        <w:rPr>
          <w:b/>
          <w:sz w:val="26"/>
          <w:szCs w:val="26"/>
          <w:lang w:eastAsia="ru-RU"/>
        </w:rPr>
      </w:pPr>
      <w:r w:rsidRPr="004E6B8C">
        <w:rPr>
          <w:b/>
          <w:sz w:val="26"/>
          <w:szCs w:val="26"/>
          <w:lang w:eastAsia="ru-RU"/>
        </w:rPr>
        <w:t>ОПИСАНИЕ МЕСТОПОЛОЖЕНИЯ ГРАНИЦ</w:t>
      </w:r>
    </w:p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  <w:r w:rsidRPr="004E6B8C">
        <w:rPr>
          <w:b/>
          <w:sz w:val="26"/>
          <w:szCs w:val="26"/>
          <w:lang w:eastAsia="ru-RU"/>
        </w:rPr>
        <w:t>Публичный сервитут</w:t>
      </w:r>
    </w:p>
    <w:tbl>
      <w:tblPr>
        <w:tblW w:w="5153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07"/>
        <w:gridCol w:w="1030"/>
        <w:gridCol w:w="1416"/>
        <w:gridCol w:w="1558"/>
        <w:gridCol w:w="2128"/>
        <w:gridCol w:w="1841"/>
        <w:gridCol w:w="1699"/>
        <w:gridCol w:w="109"/>
      </w:tblGrid>
      <w:tr w:rsidR="00EB5BAB" w:rsidRPr="004E6B8C" w:rsidTr="00EB5BAB">
        <w:trPr>
          <w:gridBefore w:val="1"/>
          <w:wBefore w:w="54" w:type="pct"/>
          <w:cantSplit/>
          <w:jc w:val="center"/>
        </w:trPr>
        <w:tc>
          <w:tcPr>
            <w:tcW w:w="4946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BAB" w:rsidRPr="004E6B8C" w:rsidRDefault="00EB5BAB" w:rsidP="00EB5BAB">
            <w:pPr>
              <w:keepNext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Раздел 2</w:t>
            </w:r>
          </w:p>
        </w:tc>
      </w:tr>
      <w:tr w:rsidR="00EB5BAB" w:rsidRPr="004E6B8C" w:rsidTr="00EB5BAB">
        <w:trPr>
          <w:gridBefore w:val="1"/>
          <w:wBefore w:w="54" w:type="pct"/>
          <w:cantSplit/>
          <w:jc w:val="center"/>
        </w:trPr>
        <w:tc>
          <w:tcPr>
            <w:tcW w:w="4946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BAB" w:rsidRPr="004E6B8C" w:rsidRDefault="00EB5BAB" w:rsidP="00EB5BAB">
            <w:pPr>
              <w:keepNext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Сведения о местоположении границ объекта</w:t>
            </w:r>
          </w:p>
        </w:tc>
      </w:tr>
      <w:tr w:rsidR="00EB5BAB" w:rsidRPr="004E6B8C" w:rsidTr="00EB5BAB">
        <w:trPr>
          <w:gridBefore w:val="1"/>
          <w:wBefore w:w="54" w:type="pct"/>
          <w:cantSplit/>
          <w:jc w:val="center"/>
        </w:trPr>
        <w:tc>
          <w:tcPr>
            <w:tcW w:w="4946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BAB" w:rsidRPr="004E6B8C" w:rsidRDefault="00EB5BAB" w:rsidP="00EB5BAB">
            <w:pPr>
              <w:keepNext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1. Система координат МСК-61, зона 1</w:t>
            </w:r>
          </w:p>
        </w:tc>
      </w:tr>
      <w:tr w:rsidR="00EB5BAB" w:rsidRPr="004E6B8C" w:rsidTr="00EB5BAB">
        <w:trPr>
          <w:gridBefore w:val="1"/>
          <w:wBefore w:w="54" w:type="pct"/>
          <w:cantSplit/>
          <w:jc w:val="center"/>
        </w:trPr>
        <w:tc>
          <w:tcPr>
            <w:tcW w:w="4946" w:type="pct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B5BAB" w:rsidRPr="004E6B8C" w:rsidRDefault="00EB5BAB" w:rsidP="00EB5BAB">
            <w:pPr>
              <w:keepNext/>
              <w:suppressAutoHyphens w:val="0"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2. Сведения о характерных точках границ объекта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Merge w:val="restart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Обозначение</w:t>
            </w:r>
          </w:p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характерных точек границ</w:t>
            </w:r>
          </w:p>
        </w:tc>
        <w:tc>
          <w:tcPr>
            <w:tcW w:w="1504" w:type="pct"/>
            <w:gridSpan w:val="2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Координаты, м</w:t>
            </w:r>
          </w:p>
        </w:tc>
        <w:tc>
          <w:tcPr>
            <w:tcW w:w="1076" w:type="pct"/>
            <w:vMerge w:val="restart"/>
            <w:vAlign w:val="center"/>
          </w:tcPr>
          <w:p w:rsidR="00EB5BAB" w:rsidRPr="004E6B8C" w:rsidRDefault="00EB5BAB" w:rsidP="00146CFB">
            <w:pPr>
              <w:pStyle w:val="18"/>
              <w:spacing w:before="60" w:after="60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 xml:space="preserve">Метод определения координат характерной точки </w:t>
            </w:r>
          </w:p>
        </w:tc>
        <w:tc>
          <w:tcPr>
            <w:tcW w:w="931" w:type="pct"/>
            <w:vMerge w:val="restart"/>
          </w:tcPr>
          <w:p w:rsidR="00EB5BAB" w:rsidRPr="004E6B8C" w:rsidRDefault="00EB5BAB" w:rsidP="00146CFB">
            <w:pPr>
              <w:pStyle w:val="18"/>
              <w:spacing w:before="60" w:after="60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Средняя квадратическая погрешность положения характерной точки (М</w:t>
            </w:r>
            <w:r w:rsidRPr="004E6B8C">
              <w:rPr>
                <w:sz w:val="26"/>
                <w:szCs w:val="26"/>
                <w:vertAlign w:val="subscript"/>
                <w:lang w:val="en-US"/>
              </w:rPr>
              <w:t>t</w:t>
            </w:r>
            <w:r w:rsidRPr="004E6B8C">
              <w:rPr>
                <w:sz w:val="26"/>
                <w:szCs w:val="26"/>
              </w:rPr>
              <w:t>), м</w:t>
            </w:r>
          </w:p>
        </w:tc>
        <w:tc>
          <w:tcPr>
            <w:tcW w:w="859" w:type="pct"/>
            <w:vMerge w:val="restart"/>
            <w:vAlign w:val="center"/>
          </w:tcPr>
          <w:p w:rsidR="00EB5BAB" w:rsidRPr="004E6B8C" w:rsidRDefault="00EB5BAB" w:rsidP="00146CFB">
            <w:pPr>
              <w:pStyle w:val="18"/>
              <w:spacing w:before="60" w:after="60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Описание обозначения точки на местности (при наличии)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Merge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pStyle w:val="af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Х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  <w:lang w:val="en-US"/>
              </w:rPr>
            </w:pPr>
            <w:r w:rsidRPr="004E6B8C">
              <w:rPr>
                <w:sz w:val="26"/>
                <w:szCs w:val="26"/>
                <w:lang w:val="en-US"/>
              </w:rPr>
              <w:t>Y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Merge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pct"/>
            <w:vMerge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z w:val="26"/>
                <w:szCs w:val="26"/>
              </w:rPr>
            </w:pP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napToGrid/>
                <w:sz w:val="26"/>
                <w:szCs w:val="26"/>
              </w:rPr>
            </w:pPr>
            <w:r w:rsidRPr="004E6B8C">
              <w:rPr>
                <w:snapToGrid/>
                <w:sz w:val="26"/>
                <w:szCs w:val="26"/>
              </w:rPr>
              <w:t>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pStyle w:val="af"/>
              <w:jc w:val="center"/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napToGrid/>
                <w:sz w:val="26"/>
                <w:szCs w:val="26"/>
              </w:rPr>
            </w:pPr>
            <w:r w:rsidRPr="004E6B8C">
              <w:rPr>
                <w:snapToGrid/>
                <w:sz w:val="26"/>
                <w:szCs w:val="26"/>
              </w:rPr>
              <w:t>3</w:t>
            </w:r>
          </w:p>
        </w:tc>
        <w:tc>
          <w:tcPr>
            <w:tcW w:w="1076" w:type="pct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napToGrid/>
                <w:sz w:val="26"/>
                <w:szCs w:val="26"/>
              </w:rPr>
            </w:pPr>
            <w:r w:rsidRPr="004E6B8C">
              <w:rPr>
                <w:snapToGrid/>
                <w:sz w:val="26"/>
                <w:szCs w:val="26"/>
              </w:rPr>
              <w:t>4</w:t>
            </w:r>
          </w:p>
        </w:tc>
        <w:tc>
          <w:tcPr>
            <w:tcW w:w="931" w:type="pct"/>
          </w:tcPr>
          <w:p w:rsidR="00EB5BAB" w:rsidRPr="004E6B8C" w:rsidRDefault="00EB5BAB" w:rsidP="00146CFB">
            <w:pPr>
              <w:pStyle w:val="18"/>
              <w:jc w:val="center"/>
              <w:rPr>
                <w:snapToGrid/>
                <w:sz w:val="26"/>
                <w:szCs w:val="26"/>
              </w:rPr>
            </w:pPr>
            <w:r w:rsidRPr="004E6B8C">
              <w:rPr>
                <w:snapToGrid/>
                <w:sz w:val="26"/>
                <w:szCs w:val="26"/>
              </w:rPr>
              <w:t>5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pStyle w:val="18"/>
              <w:jc w:val="center"/>
              <w:rPr>
                <w:snapToGrid/>
                <w:sz w:val="26"/>
                <w:szCs w:val="26"/>
              </w:rPr>
            </w:pPr>
            <w:r w:rsidRPr="004E6B8C">
              <w:rPr>
                <w:snapToGrid/>
                <w:sz w:val="26"/>
                <w:szCs w:val="26"/>
              </w:rPr>
              <w:t>6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434916.10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1336832.58</w:t>
            </w:r>
          </w:p>
        </w:tc>
        <w:tc>
          <w:tcPr>
            <w:tcW w:w="1076" w:type="pct"/>
            <w:vMerge w:val="restar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Метод спутниковых геодезических измерений (определений)</w:t>
            </w: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434897.21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1337033.44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434885.22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1337163.54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434865.84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1337385.26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434848.41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1337585.47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434830.57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1337796.13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434812.50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1337993.86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434810.84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1338176.44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434808.99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1338409.45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434807.24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1338617.33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434805.48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1338826.00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434803.95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1339032.39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434805.42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1339232.47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434798.90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1339427.87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434792.46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1339441.92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434641.48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1339580.98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434473.47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1339733.85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434310.36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1339881.18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434159.44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1340014.61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434099.38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1340067.63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434104.73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1340275.01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434105.76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1340468.49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434108.00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1340663.06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434112.17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1340861.99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434112.92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1341063.81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434115.60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1341260.96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434118.07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1341460.38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434120.43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1341658.38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434122.84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1341857.27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434125.33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1342040.37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434122.43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1342145.47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434120.77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1342250.84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434117.87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1342449.83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434121.04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1342668.17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434122.23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1342884.54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434123.16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1343109.54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434125.60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1343326.76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434128.77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1343545.44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434131.15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1343764.79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434137.11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1343981.83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434137.51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1344202.75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434140.86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1344422.52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434142.27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1344640.59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434142.67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1344824.76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434143.46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1345002.15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434151.14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1345180.70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434152.58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1345399.18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434153.82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1345620.42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434154.96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1345838.64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434157.07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1346049.15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434160.84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1346266.79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434163.54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1346479.66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434166.24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1346692.59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434169.41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1346905.21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434172.72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1347117.05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434176.04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1347328.92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434179.13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1347542.43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434182.28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1347759.51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59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434185.68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1347980.77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434188.99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1348167.28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434190.75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1348338.38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434193.87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1348551.50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434195.83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1348695.90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434197.91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1348866.51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434200.06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1349071.59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434202.38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1349281.73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434204.22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1349482.34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434206.82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1349693.71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69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434208.73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1349906.14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434211.11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1350115.43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434213.98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1350324.32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434215.74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1350535.52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434217.61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1350718.92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434219.43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1350871.62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434221.56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1351092.69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434223.98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1351307.14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434226.46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1351523.65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434228.77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1351743.66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79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434231.29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1351973.63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434232.90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1352130.80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434234.81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1352271.07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434235.71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1352407.26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434241.43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1352581.90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434246.98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1352748.19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434251.80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1352915.80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434257.82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1353097.41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434258.77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1353295.96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434259.82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1353501.40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89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434260.27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1353693.96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434261.45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1353912.36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434254.34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1353927.71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434095.84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1354061.28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433944.61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1354185.53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433950.45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1354386.41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433953.78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1354586.35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433960.73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1354857.23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433961.68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1355045.65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433965.36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1355263.05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99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433969.32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1355482.01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433973.01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1355703.21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433977.09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1355919.52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433980.60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1356140.29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103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433984.33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1356344.92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433988.25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1356561.35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433991.96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1356769.04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433995.98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1356986.42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433993.29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1357070.41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434158.41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1357076.34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109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434346.10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1357083.07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434529.73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1357088.89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434719.54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1357095.10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434899.45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1357100.97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435100.97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1357107.30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435292.51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1357113.53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435489.60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1357120.04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435676.77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1357126.15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435862.36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1357132.08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436046.19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1357138.21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119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436205.95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1357141.97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436334.86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1357039.59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436347.29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1357035.25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436519.56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1357035.18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436696.13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1357033.86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436873.14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1357032.58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437052.31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1357031.12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437231.60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1357029.70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437388.50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1357028.11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437566.44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1357026.65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129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437748.90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1357025.34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437812.30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1357024.52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437857.85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1357024.25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437962.33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1357022.62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438118.68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1357020.53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438306.24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1357021.95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438497.18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1357024.10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438686.66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1357024.12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438870.92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1357025.44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439063.31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1357026.63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439235.03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1357024.49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439423.32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1356988.65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439612.99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1356950.64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439795.60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1356914.71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439817.73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1356926.68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439823.74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1356957.90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439777.73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1356967.31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439621.93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1356996.93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439431.74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1357034.61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439246.47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1357073.39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149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439231.38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1357074.61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150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439061.83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1357073.52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438870.58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1357072.14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438686.32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1357070.97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438495.68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1357070.95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438306.07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1357068.83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438118.88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1357067.40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437961.65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1357069.47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437859.02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1357071.26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437813.36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1357071.54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159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437749.24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1357072.12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437567.06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1357073.47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437389.18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1357075.10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437231.73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1357076.49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437052.68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1357077.86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436873.65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1357079.24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436696.75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1357080.55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436518.27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1357082.04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436358.14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1357084.59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436228.34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1357187.84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169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436215.04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1357192.17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436044.48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1357184.98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435860.70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1357179.00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435675.12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1357173.07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435487.93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1357166.97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435290.84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1357160.46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435099.33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1357154.23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434897.81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1357147.89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434717.88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1357142.02</w:t>
            </w:r>
          </w:p>
        </w:tc>
        <w:tc>
          <w:tcPr>
            <w:tcW w:w="1076" w:type="pct"/>
            <w:vMerge w:val="restar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Метод спутниковых геодезических измерений (определений)</w:t>
            </w: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434528.09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1357135.82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179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434343.63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1357129.95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434155.91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1357123.74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433993.92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1357119.67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433997.97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1357189.03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434001.88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1357397.03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434005.52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1357608.02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434009.05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1357817.72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434012.68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1358029.45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434016.17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1358233.21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434019.80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1358437.92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189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434023.14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1358638.27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434026.90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1358851.59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434030.59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1359057.12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434034.41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1359278.16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434038.36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1359490.74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434042.52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1359745.46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434047.29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1359963.65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434050.43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1360164.46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197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434114.85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1360356.80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434157.13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1360479.86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199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434203.20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1360615.36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434252.97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1360761.64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434301.65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1360903.91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434367.39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1361097.47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434425.08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1361266.80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434481.31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1361431.31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434530.27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1361574.15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434532.33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1361593.01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434516.82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1361758.66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434606.89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1361905.86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209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434693.50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1362045.16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434784.84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1362192.09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434872.70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1362334.87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434876.04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1362349.66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434842.52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1362552.41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434805.59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1362774.15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434778.89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1362930.43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434752.52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1363094.14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434696.21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1363274.41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434638.16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1363457.73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219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434580.79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1363638.89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434519.87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1363829.81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434496.89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1364039.22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434475.50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1364232.62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434450.22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1364461.20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434425.48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1364675.63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434484.35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1364849.12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434565.35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1365093.66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434610.96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1365230.91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434670.12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1365410.21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229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434728.71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1365588.57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434790.88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1365775.35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434858.48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1365980.36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434923.21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1366174.95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434984.89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1366365.81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434987.87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1366387.50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434985.67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1366455.47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434979.86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1366468.93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434967.97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1366474.69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434833.93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1366756.49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239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434723.95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1366990.34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434661.05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1367123.95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434551.15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1367356.39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434447.14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1367576.27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434323.32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1367838.47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54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244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434199.52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1368100.61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434033.76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1368458.64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433972.24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1368586.00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433962.27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1368606.32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433923.00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1368596.78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249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433936.22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1368568.60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433997.60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1368441.53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434163.28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1368083.67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434287.15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1367821.39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434410.98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1367559.17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434514.99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1367339.29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434624.87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1367106.88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434687.76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1366973.31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434797.74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1366739.47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434937.01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1366446.67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259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434941.70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1366381.03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434880.25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1366189.61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434815.18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1365993.95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434747.53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1365789.41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434685.28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1365602.27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434626.72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1365424.34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434567.62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1365244.85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434522.23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1365107.50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434441.27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1364863.32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434380.55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1364689.68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269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434378.25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1364676.96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434404.41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1364456.34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434430.06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1364228.02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434451.76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1364034.35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434474.21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1363818.53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434537.69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1363624.70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434594.49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1363443.34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434652.29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1363260.23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434707.55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1363082.71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434733.89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1362923.15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279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434760.45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1362767.52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434797.52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1362545.74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434828.77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1362352.22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434745.93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1362216.25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434654.95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1362069.64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434568.36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1361930.09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434472.24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1361776.68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434469.28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1361764.13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434486.42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1361587.78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434438.84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1361446.96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289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434382.52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1361282.13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434324.82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1361112.76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291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434259.08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1360919.22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434210.40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1360776.97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434160.62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1360630.65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434114.58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1360495.22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434071.78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1360371.41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434005.66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1360180.41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434002.73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1360165.05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434001.97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1359966.19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299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433997.29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1359746.54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433993.13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1359491.76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433989.18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1359279.20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433985.36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1359058.14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433981.66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1358852.62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433977.90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1358639.28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433974.56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1358438.92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433970.94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1358234.22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433967.45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1358030.45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433963.82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1357818.71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309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433960.29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1357609.02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433956.65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1357398.07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433952.77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1357189.49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433951.04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1357094.35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433950.81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1356987.93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433946.78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1356769.90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433943.07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1356562.20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433939.15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1356345.77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433935.42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1356141.10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433931.91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1355920.34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319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433927.83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1355704.06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433924.14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1355482.83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433920.18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1355263.88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433916.49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1355046.22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433915.55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1354857.98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433908.44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1354586.93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433905.09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1354387.46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433897.92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1354175.93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433905.12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1354159.88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434066.92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1354026.52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329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434216.63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1353900.46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434214.35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1353694.12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434213.89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1353501.34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434212.85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1353295.95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434211.89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1353097.71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434205.44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1352918.99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434201.07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1352749.19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434195.52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1352583.01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434189.80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1352408.09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338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434188.88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1352271.27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339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434186.97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1352131.07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434185.37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1351973.84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434182.85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1351743.88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434180.54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1351523.88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434178.07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1351308.62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434175.66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1351094.75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434173.51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1350871.84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434171.68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1350719.15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434169.82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1350535.68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434168.05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1350324.55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349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434165.19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1350115.72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434162.80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1349906.34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434160.90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1349693.92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434158.29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1349482.56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434156.46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1349281.92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434154.13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1349071.81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434151.98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1348866.75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434149.91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1348696.21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434147.95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1348551.85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434144.83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1348338.67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359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434143.07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1348167.63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434139.76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1347981.22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434136.35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1347759.89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434133.21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1347542.80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434130.12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1347329.31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434126.80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1347117.47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434123.49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1346905.61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434120.32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1346692.93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434117.62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1346479.97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434114.76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1346268.26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369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434111.04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1346049.53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434108.93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1345838.79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434107.79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1345620.48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434106.55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1345399.25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434105.45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1345182.93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434096.95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1345003.25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434095.87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1344825.07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434094.35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1344641.28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434092.02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1344423.70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434089.80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1344202.40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379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434088.21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1343982.66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434083.06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1343766.01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434080.67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1343546.51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434075.91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1343328.23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434073.53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1343109.68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434073.92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1342884.65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385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434072.34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1342667.69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434069.96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1342449.74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434072.74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1342250.06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434074.73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1342143.59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389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434079.08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1342039.80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434075.91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1341857.79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434073.13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1341658.49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434071.15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1341459.99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434069.56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1341261.20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434066.78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1341064.33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434065.59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1340862.77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434061.62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1340663.19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434059.64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1340468.55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434059.07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1340276.20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399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434053.64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1340055.83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434060.54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1340040.21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434129.84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1339980.26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434279.91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1339845.29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434443.17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1339697.64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434610.37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1339547.87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434755.57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1339416.84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434759.91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1339232.47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434758.44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1339032.66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434759.97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1338825.95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409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434761.73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1338617.26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434763.48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1338409.39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434765.34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1338176.37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434767.08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1337991.31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434785.21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1337792.89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434803.05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1337582.31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434820.48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1337382.06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434839.87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1337160.23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434851.98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1337029.04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434869.43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1336835.20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419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434711.12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1336815.12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434509.30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1336786.04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434314.88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1336760.91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434124.56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1336734.43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433920.26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1336704.77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433778.29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1336688.06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433588.62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1336712.79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433398.64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1336736.79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433223.27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1336758.98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433136.02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1336770.68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429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433134.82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1336772.32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433101.91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1336749.25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433113.41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1336733.20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lastRenderedPageBreak/>
              <w:t>432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433218.10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1336719.32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433393.62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1336697.11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433583.53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1336673.11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435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433772.47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1336648.48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436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433784.06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1336648.47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437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433925.20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1336665.07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438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434130.19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1336694.83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439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434320.20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1336721.27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440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434514.72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1336746.41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434716.48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1336775.49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442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434882.05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1336796.48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443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434897.17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1336794.51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444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434909.31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1336803.83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  <w:tr w:rsidR="00EB5BAB" w:rsidRPr="004E6B8C" w:rsidTr="00EB5B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55" w:type="pct"/>
          <w:trHeight w:val="243"/>
        </w:trPr>
        <w:tc>
          <w:tcPr>
            <w:tcW w:w="575" w:type="pct"/>
            <w:gridSpan w:val="2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</w:t>
            </w:r>
          </w:p>
        </w:tc>
        <w:tc>
          <w:tcPr>
            <w:tcW w:w="716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434916.10</w:t>
            </w:r>
          </w:p>
        </w:tc>
        <w:tc>
          <w:tcPr>
            <w:tcW w:w="788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1336832.58</w:t>
            </w:r>
          </w:p>
        </w:tc>
        <w:tc>
          <w:tcPr>
            <w:tcW w:w="1076" w:type="pct"/>
            <w:vMerge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</w:p>
        </w:tc>
        <w:tc>
          <w:tcPr>
            <w:tcW w:w="931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0.10</w:t>
            </w:r>
          </w:p>
        </w:tc>
        <w:tc>
          <w:tcPr>
            <w:tcW w:w="859" w:type="pct"/>
            <w:vAlign w:val="center"/>
          </w:tcPr>
          <w:p w:rsidR="00EB5BAB" w:rsidRPr="004E6B8C" w:rsidRDefault="00EB5BAB" w:rsidP="00146CFB">
            <w:pPr>
              <w:rPr>
                <w:sz w:val="26"/>
                <w:szCs w:val="26"/>
              </w:rPr>
            </w:pPr>
            <w:r w:rsidRPr="004E6B8C">
              <w:rPr>
                <w:sz w:val="26"/>
                <w:szCs w:val="26"/>
              </w:rPr>
              <w:t>-</w:t>
            </w:r>
          </w:p>
        </w:tc>
      </w:tr>
    </w:tbl>
    <w:p w:rsidR="00470199" w:rsidRPr="004E6B8C" w:rsidRDefault="00470199" w:rsidP="00470199">
      <w:pPr>
        <w:suppressAutoHyphens w:val="0"/>
        <w:rPr>
          <w:sz w:val="26"/>
          <w:szCs w:val="26"/>
          <w:lang w:val="en-US" w:eastAsia="ru-RU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655"/>
        <w:gridCol w:w="1435"/>
        <w:gridCol w:w="1337"/>
        <w:gridCol w:w="1541"/>
        <w:gridCol w:w="1738"/>
        <w:gridCol w:w="1888"/>
      </w:tblGrid>
      <w:tr w:rsidR="00470199" w:rsidRPr="004E6B8C" w:rsidTr="00C71EBB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470199" w:rsidRPr="004E6B8C" w:rsidTr="00C71EBB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Обозначение характерных точек части границы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Координаты,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Средняя квадратическая погрешность положения характерной точки (М</w:t>
            </w:r>
            <w:r w:rsidRPr="004E6B8C">
              <w:rPr>
                <w:b/>
                <w:snapToGrid w:val="0"/>
                <w:sz w:val="26"/>
                <w:szCs w:val="26"/>
                <w:vertAlign w:val="subscript"/>
                <w:lang w:val="en-US" w:eastAsia="ru-RU"/>
              </w:rPr>
              <w:t>t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470199" w:rsidRPr="004E6B8C" w:rsidTr="00C71EBB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470199" w:rsidRPr="004E6B8C" w:rsidRDefault="00470199" w:rsidP="00470199">
      <w:pPr>
        <w:keepNext/>
        <w:suppressAutoHyphens w:val="0"/>
        <w:spacing w:line="14" w:lineRule="exact"/>
        <w:rPr>
          <w:sz w:val="26"/>
          <w:szCs w:val="26"/>
          <w:lang w:val="en-US" w:eastAsia="ru-RU"/>
        </w:rPr>
      </w:pPr>
    </w:p>
    <w:tbl>
      <w:tblPr>
        <w:tblW w:w="4950" w:type="pct"/>
        <w:tblInd w:w="-23" w:type="dxa"/>
        <w:tblCellMar>
          <w:left w:w="120" w:type="dxa"/>
          <w:right w:w="120" w:type="dxa"/>
        </w:tblCellMar>
        <w:tblLook w:val="0000"/>
      </w:tblPr>
      <w:tblGrid>
        <w:gridCol w:w="1048"/>
        <w:gridCol w:w="456"/>
        <w:gridCol w:w="490"/>
        <w:gridCol w:w="730"/>
        <w:gridCol w:w="100"/>
        <w:gridCol w:w="1197"/>
        <w:gridCol w:w="730"/>
        <w:gridCol w:w="595"/>
        <w:gridCol w:w="1111"/>
        <w:gridCol w:w="250"/>
        <w:gridCol w:w="1567"/>
        <w:gridCol w:w="240"/>
        <w:gridCol w:w="1103"/>
      </w:tblGrid>
      <w:tr w:rsidR="00470199" w:rsidRPr="004E6B8C" w:rsidTr="00C71EBB">
        <w:trPr>
          <w:cantSplit/>
          <w:tblHeader/>
        </w:trPr>
        <w:tc>
          <w:tcPr>
            <w:tcW w:w="920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6</w:t>
            </w:r>
          </w:p>
        </w:tc>
      </w:tr>
      <w:tr w:rsidR="00470199" w:rsidRPr="004E6B8C" w:rsidTr="00C71EBB">
        <w:trPr>
          <w:cantSplit/>
        </w:trPr>
        <w:tc>
          <w:tcPr>
            <w:tcW w:w="3204" w:type="pct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Часть №—</w:t>
            </w:r>
          </w:p>
        </w:tc>
        <w:tc>
          <w:tcPr>
            <w:tcW w:w="1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snapToGrid w:val="0"/>
                <w:sz w:val="26"/>
                <w:szCs w:val="26"/>
                <w:lang w:val="en-US" w:eastAsia="ru-RU"/>
              </w:rPr>
            </w:pPr>
          </w:p>
        </w:tc>
      </w:tr>
      <w:tr w:rsidR="00470199" w:rsidRPr="004E6B8C" w:rsidTr="00C71EBB">
        <w:trPr>
          <w:cantSplit/>
        </w:trPr>
        <w:tc>
          <w:tcPr>
            <w:tcW w:w="92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</w:tr>
      <w:tr w:rsidR="00470199" w:rsidRPr="004E6B8C" w:rsidTr="00C71EB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bookmarkStart w:id="0" w:name="Местоположение_измененных_границ_объекта"/>
            <w:bookmarkEnd w:id="0"/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 xml:space="preserve">1. Система координат </w:t>
            </w:r>
            <w:r w:rsidRPr="004E6B8C">
              <w:rPr>
                <w:i/>
                <w:snapToGrid w:val="0"/>
                <w:sz w:val="26"/>
                <w:szCs w:val="26"/>
                <w:lang w:eastAsia="ru-RU"/>
              </w:rPr>
              <w:t>МСК-61, зона 1</w:t>
            </w:r>
          </w:p>
        </w:tc>
      </w:tr>
      <w:tr w:rsidR="00470199" w:rsidRPr="004E6B8C" w:rsidTr="00C71EB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2. Сведения о характерных точках границ объекта</w:t>
            </w:r>
          </w:p>
        </w:tc>
      </w:tr>
      <w:tr w:rsidR="00470199" w:rsidRPr="004E6B8C" w:rsidTr="00C71EBB">
        <w:trPr>
          <w:cantSplit/>
        </w:trPr>
        <w:tc>
          <w:tcPr>
            <w:tcW w:w="663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Обозна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softHyphen/>
              <w:t>чение характер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softHyphen/>
              <w:t>ных точек границ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Существующие координаты, м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Измененные (уточненные)координаты, м</w:t>
            </w:r>
          </w:p>
        </w:tc>
        <w:tc>
          <w:tcPr>
            <w:tcW w:w="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Средняя квадратическая погрешность положения характерной точки (М</w:t>
            </w:r>
            <w:r w:rsidRPr="004E6B8C">
              <w:rPr>
                <w:b/>
                <w:snapToGrid w:val="0"/>
                <w:sz w:val="26"/>
                <w:szCs w:val="26"/>
                <w:vertAlign w:val="subscript"/>
                <w:lang w:val="en-US" w:eastAsia="ru-RU"/>
              </w:rPr>
              <w:t>t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), м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470199" w:rsidRPr="004E6B8C" w:rsidTr="00C71EBB">
        <w:trPr>
          <w:cantSplit/>
        </w:trPr>
        <w:tc>
          <w:tcPr>
            <w:tcW w:w="663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8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470199" w:rsidRPr="004E6B8C" w:rsidRDefault="00470199" w:rsidP="00470199">
      <w:pPr>
        <w:keepNext/>
        <w:suppressAutoHyphens w:val="0"/>
        <w:spacing w:line="14" w:lineRule="exact"/>
        <w:rPr>
          <w:sz w:val="26"/>
          <w:szCs w:val="26"/>
          <w:lang w:val="en-US" w:eastAsia="ru-RU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250"/>
        <w:gridCol w:w="1119"/>
        <w:gridCol w:w="927"/>
        <w:gridCol w:w="923"/>
        <w:gridCol w:w="963"/>
        <w:gridCol w:w="1441"/>
        <w:gridCol w:w="1501"/>
        <w:gridCol w:w="1470"/>
      </w:tblGrid>
      <w:tr w:rsidR="00470199" w:rsidRPr="004E6B8C" w:rsidTr="00C71EBB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8</w:t>
            </w:r>
          </w:p>
        </w:tc>
      </w:tr>
      <w:tr w:rsidR="00470199" w:rsidRPr="004E6B8C" w:rsidTr="00C71EBB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—</w:t>
            </w:r>
          </w:p>
        </w:tc>
      </w:tr>
    </w:tbl>
    <w:p w:rsidR="00470199" w:rsidRPr="004E6B8C" w:rsidRDefault="00470199" w:rsidP="00470199">
      <w:pPr>
        <w:suppressAutoHyphens w:val="0"/>
        <w:rPr>
          <w:sz w:val="26"/>
          <w:szCs w:val="26"/>
          <w:lang w:val="en-US" w:eastAsia="ru-RU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250"/>
        <w:gridCol w:w="1122"/>
        <w:gridCol w:w="925"/>
        <w:gridCol w:w="923"/>
        <w:gridCol w:w="963"/>
        <w:gridCol w:w="1437"/>
        <w:gridCol w:w="1502"/>
        <w:gridCol w:w="1472"/>
      </w:tblGrid>
      <w:tr w:rsidR="00470199" w:rsidRPr="004E6B8C" w:rsidTr="00C71EB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spacing w:before="60" w:after="6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3. Сведения о характерных точках части (частей) границы объекта</w:t>
            </w:r>
          </w:p>
        </w:tc>
      </w:tr>
      <w:tr w:rsidR="00470199" w:rsidRPr="004E6B8C" w:rsidTr="00C71EBB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snapToGrid w:val="0"/>
                <w:sz w:val="26"/>
                <w:szCs w:val="26"/>
                <w:lang w:eastAsia="ru-RU"/>
              </w:rPr>
              <w:t>Часть № —</w:t>
            </w:r>
          </w:p>
        </w:tc>
      </w:tr>
      <w:tr w:rsidR="00470199" w:rsidRPr="004E6B8C" w:rsidTr="00C71EBB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lastRenderedPageBreak/>
              <w:t>Обозна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softHyphen/>
              <w:t>чение характер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softHyphen/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Существующие координаты, 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Измененные (уточненные)координаты, 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Средняя квадратическая погрешность положения характерной точки (М</w:t>
            </w:r>
            <w:r w:rsidRPr="004E6B8C">
              <w:rPr>
                <w:b/>
                <w:snapToGrid w:val="0"/>
                <w:sz w:val="26"/>
                <w:szCs w:val="26"/>
                <w:vertAlign w:val="subscript"/>
                <w:lang w:val="en-US" w:eastAsia="ru-RU"/>
              </w:rPr>
              <w:t>t</w:t>
            </w: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Описание обозначения точки на местности (при наличии)</w:t>
            </w:r>
          </w:p>
        </w:tc>
      </w:tr>
      <w:tr w:rsidR="00470199" w:rsidRPr="004E6B8C" w:rsidTr="00C71EBB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keepNext/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470199" w:rsidRPr="004E6B8C" w:rsidRDefault="00470199" w:rsidP="00470199">
      <w:pPr>
        <w:keepNext/>
        <w:suppressAutoHyphens w:val="0"/>
        <w:spacing w:line="14" w:lineRule="exact"/>
        <w:rPr>
          <w:sz w:val="26"/>
          <w:szCs w:val="26"/>
          <w:lang w:val="en-US" w:eastAsia="ru-RU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250"/>
        <w:gridCol w:w="1121"/>
        <w:gridCol w:w="923"/>
        <w:gridCol w:w="925"/>
        <w:gridCol w:w="977"/>
        <w:gridCol w:w="1424"/>
        <w:gridCol w:w="1504"/>
        <w:gridCol w:w="1470"/>
      </w:tblGrid>
      <w:tr w:rsidR="00470199" w:rsidRPr="004E6B8C" w:rsidTr="00C71EBB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8</w:t>
            </w:r>
          </w:p>
        </w:tc>
      </w:tr>
      <w:tr w:rsidR="00470199" w:rsidRPr="004E6B8C" w:rsidTr="00C71EBB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center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val="en-US"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val="en-US" w:eastAsia="ru-RU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jc w:val="right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70199" w:rsidRPr="004E6B8C" w:rsidRDefault="00470199" w:rsidP="00470199">
            <w:pPr>
              <w:suppressAutoHyphens w:val="0"/>
              <w:rPr>
                <w:b/>
                <w:snapToGrid w:val="0"/>
                <w:sz w:val="26"/>
                <w:szCs w:val="26"/>
                <w:lang w:eastAsia="ru-RU"/>
              </w:rPr>
            </w:pPr>
            <w:r w:rsidRPr="004E6B8C">
              <w:rPr>
                <w:b/>
                <w:snapToGrid w:val="0"/>
                <w:sz w:val="26"/>
                <w:szCs w:val="26"/>
                <w:lang w:eastAsia="ru-RU"/>
              </w:rPr>
              <w:t>—</w:t>
            </w:r>
          </w:p>
        </w:tc>
      </w:tr>
    </w:tbl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4E6B8C">
        <w:rPr>
          <w:sz w:val="26"/>
          <w:szCs w:val="26"/>
          <w:lang w:eastAsia="ru-RU"/>
        </w:rPr>
        <w:t>*согласно общедоступным сведениям публичной кадастровой карты (</w:t>
      </w:r>
      <w:hyperlink r:id="rId8" w:history="1">
        <w:r w:rsidRPr="004E6B8C">
          <w:rPr>
            <w:color w:val="0000FF"/>
            <w:sz w:val="26"/>
            <w:szCs w:val="26"/>
            <w:u w:val="single"/>
            <w:lang w:eastAsia="ru-RU"/>
          </w:rPr>
          <w:t>https://pkk5.rosreestr.ru/</w:t>
        </w:r>
      </w:hyperlink>
      <w:r w:rsidRPr="004E6B8C">
        <w:rPr>
          <w:sz w:val="26"/>
          <w:szCs w:val="26"/>
          <w:lang w:eastAsia="ru-RU"/>
        </w:rPr>
        <w:t>).</w:t>
      </w:r>
    </w:p>
    <w:p w:rsidR="00470199" w:rsidRPr="004E6B8C" w:rsidRDefault="00470199" w:rsidP="00EB5BAB">
      <w:pPr>
        <w:numPr>
          <w:ilvl w:val="0"/>
          <w:numId w:val="14"/>
        </w:numPr>
        <w:suppressAutoHyphens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4E6B8C">
        <w:rPr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4E6B8C">
        <w:rPr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470199" w:rsidRPr="004E6B8C" w:rsidRDefault="00470199" w:rsidP="00EB5BAB">
      <w:pPr>
        <w:numPr>
          <w:ilvl w:val="0"/>
          <w:numId w:val="14"/>
        </w:numPr>
        <w:suppressAutoHyphens w:val="0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4E6B8C">
        <w:rPr>
          <w:sz w:val="26"/>
          <w:szCs w:val="26"/>
          <w:lang w:eastAsia="en-US"/>
        </w:rPr>
        <w:t xml:space="preserve">Сообщение о поступившем ходатайстве, а также </w:t>
      </w:r>
      <w:r w:rsidRPr="004E6B8C">
        <w:rPr>
          <w:sz w:val="26"/>
          <w:szCs w:val="26"/>
          <w:lang w:eastAsia="ru-RU"/>
        </w:rPr>
        <w:t>описание местоположения границ публичного сервитута,</w:t>
      </w:r>
      <w:r w:rsidRPr="004E6B8C">
        <w:rPr>
          <w:sz w:val="26"/>
          <w:szCs w:val="26"/>
          <w:lang w:eastAsia="en-US"/>
        </w:rPr>
        <w:t xml:space="preserve"> размещено </w:t>
      </w:r>
      <w:r w:rsidRPr="004E6B8C">
        <w:rPr>
          <w:sz w:val="26"/>
          <w:szCs w:val="26"/>
          <w:lang w:eastAsia="ru-RU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9" w:tooltip="blocked::http://www.gkh-kuban.ru/" w:history="1">
        <w:r w:rsidRPr="004E6B8C">
          <w:rPr>
            <w:color w:val="0000FF" w:themeColor="hyperlink"/>
            <w:sz w:val="26"/>
            <w:szCs w:val="26"/>
            <w:u w:val="single"/>
            <w:lang w:eastAsia="ru-RU"/>
          </w:rPr>
          <w:t>www. nekl.donland.ru</w:t>
        </w:r>
      </w:hyperlink>
      <w:r w:rsidRPr="004E6B8C">
        <w:rPr>
          <w:sz w:val="26"/>
          <w:szCs w:val="26"/>
          <w:lang w:eastAsia="ru-RU"/>
        </w:rPr>
        <w:t>).</w:t>
      </w:r>
    </w:p>
    <w:p w:rsidR="00470199" w:rsidRPr="004E6B8C" w:rsidRDefault="00470199" w:rsidP="00470199">
      <w:pPr>
        <w:tabs>
          <w:tab w:val="left" w:pos="1325"/>
        </w:tabs>
        <w:ind w:firstLine="567"/>
        <w:contextualSpacing/>
        <w:jc w:val="both"/>
        <w:rPr>
          <w:sz w:val="26"/>
          <w:szCs w:val="26"/>
        </w:rPr>
      </w:pPr>
      <w:r w:rsidRPr="004E6B8C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470199" w:rsidRPr="004E6B8C" w:rsidRDefault="00470199" w:rsidP="0047019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470199" w:rsidRPr="00470199" w:rsidRDefault="00470199" w:rsidP="00470199">
      <w:pPr>
        <w:shd w:val="clear" w:color="auto" w:fill="FFFFFF"/>
        <w:ind w:right="-2" w:firstLine="567"/>
        <w:rPr>
          <w:sz w:val="24"/>
          <w:szCs w:val="24"/>
        </w:rPr>
      </w:pPr>
    </w:p>
    <w:p w:rsidR="00950A66" w:rsidRDefault="00950A66" w:rsidP="00470199">
      <w:pPr>
        <w:widowControl w:val="0"/>
        <w:suppressAutoHyphens w:val="0"/>
        <w:autoSpaceDE w:val="0"/>
        <w:autoSpaceDN w:val="0"/>
        <w:adjustRightInd w:val="0"/>
        <w:jc w:val="center"/>
      </w:pPr>
    </w:p>
    <w:sectPr w:rsidR="00950A66" w:rsidSect="00F96D8E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57" w:rsidRDefault="00424F57" w:rsidP="00F96D8E">
      <w:r>
        <w:separator/>
      </w:r>
    </w:p>
  </w:endnote>
  <w:endnote w:type="continuationSeparator" w:id="0">
    <w:p w:rsidR="00424F57" w:rsidRDefault="00424F57" w:rsidP="00F96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57" w:rsidRDefault="00424F57" w:rsidP="00F96D8E">
      <w:r>
        <w:separator/>
      </w:r>
    </w:p>
  </w:footnote>
  <w:footnote w:type="continuationSeparator" w:id="0">
    <w:p w:rsidR="00424F57" w:rsidRDefault="00424F57" w:rsidP="00F96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A227C85"/>
    <w:multiLevelType w:val="hybridMultilevel"/>
    <w:tmpl w:val="9370BD44"/>
    <w:lvl w:ilvl="0" w:tplc="CE7C187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67B4C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0F2A6800"/>
    <w:multiLevelType w:val="hybridMultilevel"/>
    <w:tmpl w:val="97FAFE28"/>
    <w:lvl w:ilvl="0" w:tplc="3640C5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93641"/>
    <w:multiLevelType w:val="hybridMultilevel"/>
    <w:tmpl w:val="6B504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9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03B1AF1"/>
    <w:multiLevelType w:val="hybridMultilevel"/>
    <w:tmpl w:val="74DC8744"/>
    <w:lvl w:ilvl="0" w:tplc="514A190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57AE2"/>
    <w:multiLevelType w:val="hybridMultilevel"/>
    <w:tmpl w:val="C17AF00C"/>
    <w:lvl w:ilvl="0" w:tplc="ABB0E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2"/>
  </w:num>
  <w:num w:numId="4">
    <w:abstractNumId w:val="22"/>
  </w:num>
  <w:num w:numId="5">
    <w:abstractNumId w:val="15"/>
  </w:num>
  <w:num w:numId="6">
    <w:abstractNumId w:val="30"/>
  </w:num>
  <w:num w:numId="7">
    <w:abstractNumId w:val="24"/>
  </w:num>
  <w:num w:numId="8">
    <w:abstractNumId w:val="3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6"/>
  </w:num>
  <w:num w:numId="12">
    <w:abstractNumId w:val="11"/>
  </w:num>
  <w:num w:numId="13">
    <w:abstractNumId w:val="13"/>
  </w:num>
  <w:num w:numId="14">
    <w:abstractNumId w:val="12"/>
  </w:num>
  <w:num w:numId="15">
    <w:abstractNumId w:val="17"/>
  </w:num>
  <w:num w:numId="16">
    <w:abstractNumId w:val="27"/>
  </w:num>
  <w:num w:numId="17">
    <w:abstractNumId w:val="10"/>
  </w:num>
  <w:num w:numId="18">
    <w:abstractNumId w:val="20"/>
  </w:num>
  <w:num w:numId="19">
    <w:abstractNumId w:val="25"/>
  </w:num>
  <w:num w:numId="20">
    <w:abstractNumId w:val="18"/>
  </w:num>
  <w:num w:numId="21">
    <w:abstractNumId w:val="1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A66"/>
    <w:rsid w:val="0008287F"/>
    <w:rsid w:val="000A402F"/>
    <w:rsid w:val="000E2CCF"/>
    <w:rsid w:val="000F317C"/>
    <w:rsid w:val="000F6536"/>
    <w:rsid w:val="00150702"/>
    <w:rsid w:val="00170E5C"/>
    <w:rsid w:val="001E2F58"/>
    <w:rsid w:val="002E7313"/>
    <w:rsid w:val="00330CF7"/>
    <w:rsid w:val="003349C6"/>
    <w:rsid w:val="00414162"/>
    <w:rsid w:val="00424F57"/>
    <w:rsid w:val="00452B7E"/>
    <w:rsid w:val="00470199"/>
    <w:rsid w:val="004811A1"/>
    <w:rsid w:val="00482088"/>
    <w:rsid w:val="00495189"/>
    <w:rsid w:val="004E6B8C"/>
    <w:rsid w:val="0053274F"/>
    <w:rsid w:val="00543E21"/>
    <w:rsid w:val="00553620"/>
    <w:rsid w:val="00593D58"/>
    <w:rsid w:val="00673C49"/>
    <w:rsid w:val="00676D1C"/>
    <w:rsid w:val="006837C4"/>
    <w:rsid w:val="006E4C1C"/>
    <w:rsid w:val="00725709"/>
    <w:rsid w:val="007A1804"/>
    <w:rsid w:val="00801D07"/>
    <w:rsid w:val="00822CBA"/>
    <w:rsid w:val="008272D1"/>
    <w:rsid w:val="0085555F"/>
    <w:rsid w:val="00865328"/>
    <w:rsid w:val="00894D82"/>
    <w:rsid w:val="008C6C34"/>
    <w:rsid w:val="00916FFA"/>
    <w:rsid w:val="00950A66"/>
    <w:rsid w:val="009A5A4E"/>
    <w:rsid w:val="00A008ED"/>
    <w:rsid w:val="00A14135"/>
    <w:rsid w:val="00A3577B"/>
    <w:rsid w:val="00A70E66"/>
    <w:rsid w:val="00B00D55"/>
    <w:rsid w:val="00B14218"/>
    <w:rsid w:val="00B24B6E"/>
    <w:rsid w:val="00B30D6C"/>
    <w:rsid w:val="00B51959"/>
    <w:rsid w:val="00B55253"/>
    <w:rsid w:val="00B76075"/>
    <w:rsid w:val="00BB539B"/>
    <w:rsid w:val="00BE3CEA"/>
    <w:rsid w:val="00C152A5"/>
    <w:rsid w:val="00CB2237"/>
    <w:rsid w:val="00CB3957"/>
    <w:rsid w:val="00D00617"/>
    <w:rsid w:val="00D058EA"/>
    <w:rsid w:val="00D4778C"/>
    <w:rsid w:val="00DD0327"/>
    <w:rsid w:val="00E423CB"/>
    <w:rsid w:val="00E6373C"/>
    <w:rsid w:val="00EA2B17"/>
    <w:rsid w:val="00EA63B1"/>
    <w:rsid w:val="00EB5BAB"/>
    <w:rsid w:val="00EB68B2"/>
    <w:rsid w:val="00EE2512"/>
    <w:rsid w:val="00F15CE6"/>
    <w:rsid w:val="00F2345B"/>
    <w:rsid w:val="00F662D9"/>
    <w:rsid w:val="00F834DA"/>
    <w:rsid w:val="00F848F4"/>
    <w:rsid w:val="00F85EA7"/>
    <w:rsid w:val="00F93292"/>
    <w:rsid w:val="00F9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index heading" w:uiPriority="0" w:qFormat="1"/>
    <w:lsdException w:name="caption" w:uiPriority="35" w:qFormat="1"/>
    <w:lsdException w:name="annotation reference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B5BA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1"/>
    <w:semiHidden/>
    <w:unhideWhenUsed/>
    <w:qFormat/>
    <w:rsid w:val="00FE4F92"/>
    <w:rPr>
      <w:sz w:val="16"/>
      <w:szCs w:val="16"/>
    </w:rPr>
  </w:style>
  <w:style w:type="character" w:customStyle="1" w:styleId="a6">
    <w:name w:val="Текст примечания Знак"/>
    <w:basedOn w:val="a1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7">
    <w:name w:val="Тема примечания Знак"/>
    <w:basedOn w:val="a6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3B2ACF"/>
    <w:rPr>
      <w:color w:val="0000FF"/>
      <w:u w:val="single"/>
    </w:rPr>
  </w:style>
  <w:style w:type="paragraph" w:customStyle="1" w:styleId="11">
    <w:name w:val="Заголовок1"/>
    <w:basedOn w:val="a0"/>
    <w:next w:val="a8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0"/>
    <w:link w:val="a9"/>
    <w:rsid w:val="00950A66"/>
    <w:pPr>
      <w:spacing w:after="140" w:line="276" w:lineRule="auto"/>
    </w:pPr>
  </w:style>
  <w:style w:type="paragraph" w:styleId="aa">
    <w:name w:val="List"/>
    <w:basedOn w:val="a8"/>
    <w:rsid w:val="00950A66"/>
    <w:rPr>
      <w:rFonts w:cs="Mangal"/>
    </w:rPr>
  </w:style>
  <w:style w:type="paragraph" w:customStyle="1" w:styleId="12">
    <w:name w:val="Название объекта1"/>
    <w:basedOn w:val="a0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qFormat/>
    <w:rsid w:val="00950A66"/>
    <w:pPr>
      <w:suppressLineNumbers/>
    </w:pPr>
    <w:rPr>
      <w:rFonts w:cs="Mangal"/>
    </w:rPr>
  </w:style>
  <w:style w:type="paragraph" w:styleId="ac">
    <w:name w:val="Balloon Text"/>
    <w:basedOn w:val="a0"/>
    <w:link w:val="13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d">
    <w:name w:val="annotation text"/>
    <w:basedOn w:val="a0"/>
    <w:link w:val="14"/>
    <w:semiHidden/>
    <w:unhideWhenUsed/>
    <w:qFormat/>
    <w:rsid w:val="00FE4F92"/>
  </w:style>
  <w:style w:type="paragraph" w:styleId="ae">
    <w:name w:val="annotation subject"/>
    <w:basedOn w:val="ad"/>
    <w:link w:val="15"/>
    <w:uiPriority w:val="99"/>
    <w:semiHidden/>
    <w:unhideWhenUsed/>
    <w:qFormat/>
    <w:rsid w:val="00FE4F92"/>
    <w:rPr>
      <w:b/>
      <w:bCs/>
    </w:rPr>
  </w:style>
  <w:style w:type="paragraph" w:styleId="af">
    <w:name w:val="header"/>
    <w:basedOn w:val="a0"/>
    <w:link w:val="af0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F96D8E"/>
    <w:rPr>
      <w:rFonts w:ascii="Times New Roman" w:eastAsia="Times New Roman" w:hAnsi="Times New Roman"/>
      <w:lang w:eastAsia="ar-SA"/>
    </w:rPr>
  </w:style>
  <w:style w:type="paragraph" w:styleId="af1">
    <w:name w:val="footer"/>
    <w:basedOn w:val="a0"/>
    <w:link w:val="af2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0828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99"/>
    <w:qFormat/>
    <w:rsid w:val="00082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Hyperlink"/>
    <w:basedOn w:val="a1"/>
    <w:uiPriority w:val="99"/>
    <w:unhideWhenUsed/>
    <w:rsid w:val="0008287F"/>
    <w:rPr>
      <w:color w:val="0000FF" w:themeColor="hyperlink"/>
      <w:u w:val="single"/>
    </w:rPr>
  </w:style>
  <w:style w:type="table" w:styleId="af5">
    <w:name w:val="Table Grid"/>
    <w:basedOn w:val="a2"/>
    <w:uiPriority w:val="99"/>
    <w:rsid w:val="000828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1"/>
    <w:link w:val="a8"/>
    <w:rsid w:val="00470199"/>
    <w:rPr>
      <w:rFonts w:ascii="Times New Roman" w:eastAsia="Times New Roman" w:hAnsi="Times New Roman"/>
      <w:lang w:eastAsia="ar-SA"/>
    </w:rPr>
  </w:style>
  <w:style w:type="paragraph" w:styleId="16">
    <w:name w:val="index 1"/>
    <w:basedOn w:val="a0"/>
    <w:next w:val="a0"/>
    <w:autoRedefine/>
    <w:uiPriority w:val="99"/>
    <w:semiHidden/>
    <w:unhideWhenUsed/>
    <w:rsid w:val="00470199"/>
    <w:pPr>
      <w:ind w:left="200" w:hanging="200"/>
    </w:pPr>
  </w:style>
  <w:style w:type="character" w:customStyle="1" w:styleId="13">
    <w:name w:val="Текст выноски Знак1"/>
    <w:basedOn w:val="a1"/>
    <w:link w:val="ac"/>
    <w:semiHidden/>
    <w:rsid w:val="004701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примечания Знак1"/>
    <w:basedOn w:val="a1"/>
    <w:link w:val="ad"/>
    <w:semiHidden/>
    <w:rsid w:val="00470199"/>
    <w:rPr>
      <w:rFonts w:ascii="Times New Roman" w:eastAsia="Times New Roman" w:hAnsi="Times New Roman"/>
      <w:lang w:eastAsia="ar-SA"/>
    </w:rPr>
  </w:style>
  <w:style w:type="character" w:customStyle="1" w:styleId="15">
    <w:name w:val="Тема примечания Знак1"/>
    <w:basedOn w:val="14"/>
    <w:link w:val="ae"/>
    <w:uiPriority w:val="99"/>
    <w:semiHidden/>
    <w:rsid w:val="00470199"/>
    <w:rPr>
      <w:rFonts w:ascii="Times New Roman" w:eastAsia="Times New Roman" w:hAnsi="Times New Roman"/>
      <w:b/>
      <w:bCs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470199"/>
  </w:style>
  <w:style w:type="paragraph" w:customStyle="1" w:styleId="18">
    <w:name w:val="Обычный1"/>
    <w:rsid w:val="00470199"/>
    <w:rPr>
      <w:rFonts w:ascii="Times New Roman" w:eastAsia="Times New Roman" w:hAnsi="Times New Roman"/>
      <w:snapToGrid w:val="0"/>
      <w:sz w:val="24"/>
    </w:rPr>
  </w:style>
  <w:style w:type="paragraph" w:customStyle="1" w:styleId="af6">
    <w:name w:val="Название раздела"/>
    <w:basedOn w:val="a0"/>
    <w:uiPriority w:val="99"/>
    <w:rsid w:val="00470199"/>
    <w:pPr>
      <w:suppressAutoHyphens w:val="0"/>
      <w:jc w:val="center"/>
    </w:pPr>
    <w:rPr>
      <w:b/>
      <w:sz w:val="28"/>
      <w:szCs w:val="28"/>
      <w:lang w:eastAsia="ru-RU"/>
    </w:rPr>
  </w:style>
  <w:style w:type="table" w:customStyle="1" w:styleId="19">
    <w:name w:val="Сетка таблицы1"/>
    <w:basedOn w:val="a2"/>
    <w:next w:val="af5"/>
    <w:uiPriority w:val="99"/>
    <w:rsid w:val="004701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1"/>
    <w:uiPriority w:val="99"/>
    <w:rsid w:val="00470199"/>
  </w:style>
  <w:style w:type="paragraph" w:customStyle="1" w:styleId="af8">
    <w:name w:val="Разделитель таблиц"/>
    <w:basedOn w:val="a0"/>
    <w:uiPriority w:val="99"/>
    <w:rsid w:val="00470199"/>
    <w:pPr>
      <w:suppressAutoHyphens w:val="0"/>
      <w:spacing w:line="14" w:lineRule="exact"/>
    </w:pPr>
    <w:rPr>
      <w:sz w:val="2"/>
      <w:lang w:eastAsia="ru-RU"/>
    </w:rPr>
  </w:style>
  <w:style w:type="paragraph" w:customStyle="1" w:styleId="af9">
    <w:name w:val="Заголовок таблицы"/>
    <w:basedOn w:val="18"/>
    <w:uiPriority w:val="99"/>
    <w:rsid w:val="00470199"/>
    <w:pPr>
      <w:keepNext/>
      <w:jc w:val="center"/>
    </w:pPr>
    <w:rPr>
      <w:b/>
      <w:sz w:val="22"/>
    </w:rPr>
  </w:style>
  <w:style w:type="paragraph" w:customStyle="1" w:styleId="afa">
    <w:name w:val="Текст таблицы"/>
    <w:basedOn w:val="18"/>
    <w:uiPriority w:val="99"/>
    <w:rsid w:val="00470199"/>
    <w:rPr>
      <w:sz w:val="22"/>
    </w:rPr>
  </w:style>
  <w:style w:type="paragraph" w:customStyle="1" w:styleId="afb">
    <w:name w:val="Заголовок таблицы повторяющийся"/>
    <w:basedOn w:val="18"/>
    <w:uiPriority w:val="99"/>
    <w:rsid w:val="00470199"/>
    <w:pPr>
      <w:jc w:val="center"/>
    </w:pPr>
    <w:rPr>
      <w:b/>
      <w:sz w:val="22"/>
    </w:rPr>
  </w:style>
  <w:style w:type="paragraph" w:customStyle="1" w:styleId="afc">
    <w:name w:val="Название подраздела"/>
    <w:basedOn w:val="18"/>
    <w:uiPriority w:val="99"/>
    <w:rsid w:val="00470199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8"/>
    <w:rsid w:val="00470199"/>
    <w:pPr>
      <w:numPr>
        <w:numId w:val="9"/>
      </w:numPr>
      <w:snapToGrid w:val="0"/>
      <w:jc w:val="center"/>
    </w:pPr>
    <w:rPr>
      <w:sz w:val="22"/>
    </w:rPr>
  </w:style>
  <w:style w:type="paragraph" w:styleId="afd">
    <w:name w:val="Document Map"/>
    <w:basedOn w:val="a0"/>
    <w:link w:val="afe"/>
    <w:semiHidden/>
    <w:rsid w:val="0047019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470199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470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uiPriority w:val="99"/>
    <w:rsid w:val="00EB5BA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B5B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обычный_ Знак Знак"/>
    <w:basedOn w:val="a0"/>
    <w:rsid w:val="00EB5BAB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EB5B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0"/>
    <w:link w:val="20"/>
    <w:rsid w:val="00EB5BAB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EB5BAB"/>
    <w:rPr>
      <w:rFonts w:ascii="Times New Roman" w:eastAsia="Times New Roman" w:hAnsi="Times New Roman"/>
      <w:sz w:val="24"/>
      <w:szCs w:val="24"/>
    </w:rPr>
  </w:style>
  <w:style w:type="paragraph" w:styleId="aff0">
    <w:name w:val="No Spacing"/>
    <w:link w:val="aff1"/>
    <w:qFormat/>
    <w:rsid w:val="00EB5BAB"/>
    <w:rPr>
      <w:rFonts w:ascii="Times New Roman" w:eastAsia="Times New Roman" w:hAnsi="Times New Roman"/>
      <w:sz w:val="24"/>
      <w:szCs w:val="24"/>
    </w:rPr>
  </w:style>
  <w:style w:type="paragraph" w:styleId="aff2">
    <w:name w:val="Body Text Indent"/>
    <w:basedOn w:val="a0"/>
    <w:link w:val="aff3"/>
    <w:rsid w:val="00EB5BAB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1"/>
    <w:link w:val="aff2"/>
    <w:rsid w:val="00EB5BAB"/>
    <w:rPr>
      <w:rFonts w:ascii="Times New Roman" w:eastAsia="Times New Roman" w:hAnsi="Times New Roman"/>
      <w:sz w:val="24"/>
      <w:szCs w:val="24"/>
    </w:rPr>
  </w:style>
  <w:style w:type="character" w:customStyle="1" w:styleId="aff1">
    <w:name w:val="Без интервала Знак"/>
    <w:link w:val="aff0"/>
    <w:rsid w:val="00EB5BAB"/>
    <w:rPr>
      <w:rFonts w:ascii="Times New Roman" w:eastAsia="Times New Roman" w:hAnsi="Times New Roman"/>
      <w:sz w:val="24"/>
      <w:szCs w:val="24"/>
    </w:rPr>
  </w:style>
  <w:style w:type="character" w:styleId="aff4">
    <w:name w:val="Strong"/>
    <w:qFormat/>
    <w:rsid w:val="00EB5BAB"/>
    <w:rPr>
      <w:b/>
      <w:bCs/>
    </w:rPr>
  </w:style>
  <w:style w:type="character" w:customStyle="1" w:styleId="aff5">
    <w:name w:val="Гипертекстовая ссылка"/>
    <w:basedOn w:val="a1"/>
    <w:uiPriority w:val="99"/>
    <w:rsid w:val="00EB5BAB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EB5BA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EB5BAB"/>
    <w:rPr>
      <w:i/>
      <w:iCs/>
    </w:rPr>
  </w:style>
  <w:style w:type="paragraph" w:customStyle="1" w:styleId="Style3">
    <w:name w:val="Style3"/>
    <w:basedOn w:val="a0"/>
    <w:uiPriority w:val="99"/>
    <w:rsid w:val="00EB5BAB"/>
    <w:pPr>
      <w:widowControl w:val="0"/>
      <w:suppressAutoHyphens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EB5BA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EB5BAB"/>
    <w:rPr>
      <w:rFonts w:ascii="Times New Roman" w:hAnsi="Times New Roman" w:cs="Times New Roman"/>
      <w:b/>
      <w:bCs/>
      <w:sz w:val="22"/>
      <w:szCs w:val="22"/>
    </w:rPr>
  </w:style>
  <w:style w:type="numbering" w:customStyle="1" w:styleId="21">
    <w:name w:val="Нет списка2"/>
    <w:next w:val="a3"/>
    <w:uiPriority w:val="99"/>
    <w:semiHidden/>
    <w:unhideWhenUsed/>
    <w:rsid w:val="00EB5BAB"/>
  </w:style>
  <w:style w:type="table" w:customStyle="1" w:styleId="22">
    <w:name w:val="Сетка таблицы2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EB5BAB"/>
  </w:style>
  <w:style w:type="table" w:customStyle="1" w:styleId="30">
    <w:name w:val="Сетка таблицы3"/>
    <w:basedOn w:val="a2"/>
    <w:next w:val="af5"/>
    <w:uiPriority w:val="99"/>
    <w:locked/>
    <w:rsid w:val="00EB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rsid w:val="00EB5BA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f9">
    <w:name w:val="Emphasis"/>
    <w:basedOn w:val="a1"/>
    <w:uiPriority w:val="99"/>
    <w:qFormat/>
    <w:rsid w:val="00EB5BAB"/>
    <w:rPr>
      <w:rFonts w:cs="Times New Roman"/>
      <w:i/>
      <w:iCs/>
    </w:rPr>
  </w:style>
  <w:style w:type="numbering" w:customStyle="1" w:styleId="4">
    <w:name w:val="Нет списка4"/>
    <w:next w:val="a3"/>
    <w:uiPriority w:val="99"/>
    <w:semiHidden/>
    <w:unhideWhenUsed/>
    <w:rsid w:val="00EB5BAB"/>
  </w:style>
  <w:style w:type="table" w:customStyle="1" w:styleId="40">
    <w:name w:val="Сетка таблицы4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EB5BAB"/>
  </w:style>
  <w:style w:type="table" w:customStyle="1" w:styleId="50">
    <w:name w:val="Сетка таблицы5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EB5BAB"/>
  </w:style>
  <w:style w:type="table" w:customStyle="1" w:styleId="60">
    <w:name w:val="Сетка таблицы6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rmal (Web)"/>
    <w:basedOn w:val="a0"/>
    <w:uiPriority w:val="99"/>
    <w:rsid w:val="00EB5BA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ffb">
    <w:name w:val="Текст концевой сноски Знак"/>
    <w:basedOn w:val="a1"/>
    <w:link w:val="affc"/>
    <w:rsid w:val="00EB5BAB"/>
    <w:rPr>
      <w:sz w:val="28"/>
    </w:rPr>
  </w:style>
  <w:style w:type="paragraph" w:styleId="affc">
    <w:name w:val="endnote text"/>
    <w:basedOn w:val="a0"/>
    <w:link w:val="affb"/>
    <w:unhideWhenUsed/>
    <w:rsid w:val="00EB5BAB"/>
    <w:pPr>
      <w:suppressAutoHyphens w:val="0"/>
      <w:ind w:firstLine="709"/>
      <w:jc w:val="both"/>
    </w:pPr>
    <w:rPr>
      <w:rFonts w:ascii="Calibri" w:eastAsia="Calibri" w:hAnsi="Calibri"/>
      <w:sz w:val="28"/>
      <w:lang w:eastAsia="ru-RU"/>
    </w:rPr>
  </w:style>
  <w:style w:type="character" w:customStyle="1" w:styleId="1a">
    <w:name w:val="Текст концевой сноски Знак1"/>
    <w:basedOn w:val="a1"/>
    <w:uiPriority w:val="99"/>
    <w:semiHidden/>
    <w:rsid w:val="00EB5BAB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index heading" w:uiPriority="0" w:qFormat="1"/>
    <w:lsdException w:name="caption" w:uiPriority="35" w:qFormat="1"/>
    <w:lsdException w:name="annotation reference" w:uiPriority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EB5BA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1"/>
    <w:semiHidden/>
    <w:unhideWhenUsed/>
    <w:qFormat/>
    <w:rsid w:val="00FE4F92"/>
    <w:rPr>
      <w:sz w:val="16"/>
      <w:szCs w:val="16"/>
    </w:rPr>
  </w:style>
  <w:style w:type="character" w:customStyle="1" w:styleId="a6">
    <w:name w:val="Текст примечания Знак"/>
    <w:basedOn w:val="a1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7">
    <w:name w:val="Тема примечания Знак"/>
    <w:basedOn w:val="a6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3B2ACF"/>
    <w:rPr>
      <w:color w:val="0000FF"/>
      <w:u w:val="single"/>
    </w:rPr>
  </w:style>
  <w:style w:type="paragraph" w:customStyle="1" w:styleId="11">
    <w:name w:val="Заголовок1"/>
    <w:basedOn w:val="a0"/>
    <w:next w:val="a8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0"/>
    <w:link w:val="a9"/>
    <w:rsid w:val="00950A66"/>
    <w:pPr>
      <w:spacing w:after="140" w:line="276" w:lineRule="auto"/>
    </w:pPr>
  </w:style>
  <w:style w:type="paragraph" w:styleId="aa">
    <w:name w:val="List"/>
    <w:basedOn w:val="a8"/>
    <w:rsid w:val="00950A66"/>
    <w:rPr>
      <w:rFonts w:cs="Mangal"/>
    </w:rPr>
  </w:style>
  <w:style w:type="paragraph" w:customStyle="1" w:styleId="12">
    <w:name w:val="Название объекта1"/>
    <w:basedOn w:val="a0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qFormat/>
    <w:rsid w:val="00950A66"/>
    <w:pPr>
      <w:suppressLineNumbers/>
    </w:pPr>
    <w:rPr>
      <w:rFonts w:cs="Mangal"/>
    </w:rPr>
  </w:style>
  <w:style w:type="paragraph" w:styleId="ac">
    <w:name w:val="Balloon Text"/>
    <w:basedOn w:val="a0"/>
    <w:link w:val="13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d">
    <w:name w:val="annotation text"/>
    <w:basedOn w:val="a0"/>
    <w:link w:val="14"/>
    <w:semiHidden/>
    <w:unhideWhenUsed/>
    <w:qFormat/>
    <w:rsid w:val="00FE4F92"/>
  </w:style>
  <w:style w:type="paragraph" w:styleId="ae">
    <w:name w:val="annotation subject"/>
    <w:basedOn w:val="ad"/>
    <w:link w:val="15"/>
    <w:uiPriority w:val="99"/>
    <w:semiHidden/>
    <w:unhideWhenUsed/>
    <w:qFormat/>
    <w:rsid w:val="00FE4F92"/>
    <w:rPr>
      <w:b/>
      <w:bCs/>
    </w:rPr>
  </w:style>
  <w:style w:type="paragraph" w:styleId="af">
    <w:name w:val="header"/>
    <w:basedOn w:val="a0"/>
    <w:link w:val="af0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F96D8E"/>
    <w:rPr>
      <w:rFonts w:ascii="Times New Roman" w:eastAsia="Times New Roman" w:hAnsi="Times New Roman"/>
      <w:lang w:eastAsia="ar-SA"/>
    </w:rPr>
  </w:style>
  <w:style w:type="paragraph" w:styleId="af1">
    <w:name w:val="footer"/>
    <w:basedOn w:val="a0"/>
    <w:link w:val="af2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0828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99"/>
    <w:qFormat/>
    <w:rsid w:val="00082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4">
    <w:name w:val="Hyperlink"/>
    <w:basedOn w:val="a1"/>
    <w:uiPriority w:val="99"/>
    <w:unhideWhenUsed/>
    <w:rsid w:val="0008287F"/>
    <w:rPr>
      <w:color w:val="0000FF" w:themeColor="hyperlink"/>
      <w:u w:val="single"/>
    </w:rPr>
  </w:style>
  <w:style w:type="table" w:styleId="af5">
    <w:name w:val="Table Grid"/>
    <w:basedOn w:val="a2"/>
    <w:uiPriority w:val="99"/>
    <w:rsid w:val="000828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1"/>
    <w:link w:val="a8"/>
    <w:rsid w:val="00470199"/>
    <w:rPr>
      <w:rFonts w:ascii="Times New Roman" w:eastAsia="Times New Roman" w:hAnsi="Times New Roman"/>
      <w:lang w:eastAsia="ar-SA"/>
    </w:rPr>
  </w:style>
  <w:style w:type="paragraph" w:styleId="16">
    <w:name w:val="index 1"/>
    <w:basedOn w:val="a0"/>
    <w:next w:val="a0"/>
    <w:autoRedefine/>
    <w:uiPriority w:val="99"/>
    <w:semiHidden/>
    <w:unhideWhenUsed/>
    <w:rsid w:val="00470199"/>
    <w:pPr>
      <w:ind w:left="200" w:hanging="200"/>
    </w:pPr>
  </w:style>
  <w:style w:type="character" w:customStyle="1" w:styleId="13">
    <w:name w:val="Текст выноски Знак1"/>
    <w:basedOn w:val="a1"/>
    <w:link w:val="ac"/>
    <w:semiHidden/>
    <w:rsid w:val="004701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примечания Знак1"/>
    <w:basedOn w:val="a1"/>
    <w:link w:val="ad"/>
    <w:semiHidden/>
    <w:rsid w:val="00470199"/>
    <w:rPr>
      <w:rFonts w:ascii="Times New Roman" w:eastAsia="Times New Roman" w:hAnsi="Times New Roman"/>
      <w:lang w:eastAsia="ar-SA"/>
    </w:rPr>
  </w:style>
  <w:style w:type="character" w:customStyle="1" w:styleId="15">
    <w:name w:val="Тема примечания Знак1"/>
    <w:basedOn w:val="14"/>
    <w:link w:val="ae"/>
    <w:uiPriority w:val="99"/>
    <w:semiHidden/>
    <w:rsid w:val="00470199"/>
    <w:rPr>
      <w:rFonts w:ascii="Times New Roman" w:eastAsia="Times New Roman" w:hAnsi="Times New Roman"/>
      <w:b/>
      <w:bCs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470199"/>
  </w:style>
  <w:style w:type="paragraph" w:customStyle="1" w:styleId="18">
    <w:name w:val="Обычный1"/>
    <w:rsid w:val="00470199"/>
    <w:rPr>
      <w:rFonts w:ascii="Times New Roman" w:eastAsia="Times New Roman" w:hAnsi="Times New Roman"/>
      <w:snapToGrid w:val="0"/>
      <w:sz w:val="24"/>
    </w:rPr>
  </w:style>
  <w:style w:type="paragraph" w:customStyle="1" w:styleId="af6">
    <w:name w:val="Название раздела"/>
    <w:basedOn w:val="a0"/>
    <w:uiPriority w:val="99"/>
    <w:rsid w:val="00470199"/>
    <w:pPr>
      <w:suppressAutoHyphens w:val="0"/>
      <w:jc w:val="center"/>
    </w:pPr>
    <w:rPr>
      <w:b/>
      <w:sz w:val="28"/>
      <w:szCs w:val="28"/>
      <w:lang w:eastAsia="ru-RU"/>
    </w:rPr>
  </w:style>
  <w:style w:type="table" w:customStyle="1" w:styleId="19">
    <w:name w:val="Сетка таблицы1"/>
    <w:basedOn w:val="a2"/>
    <w:next w:val="af5"/>
    <w:uiPriority w:val="99"/>
    <w:rsid w:val="004701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1"/>
    <w:uiPriority w:val="99"/>
    <w:rsid w:val="00470199"/>
  </w:style>
  <w:style w:type="paragraph" w:customStyle="1" w:styleId="af8">
    <w:name w:val="Разделитель таблиц"/>
    <w:basedOn w:val="a0"/>
    <w:uiPriority w:val="99"/>
    <w:rsid w:val="00470199"/>
    <w:pPr>
      <w:suppressAutoHyphens w:val="0"/>
      <w:spacing w:line="14" w:lineRule="exact"/>
    </w:pPr>
    <w:rPr>
      <w:sz w:val="2"/>
      <w:lang w:eastAsia="ru-RU"/>
    </w:rPr>
  </w:style>
  <w:style w:type="paragraph" w:customStyle="1" w:styleId="af9">
    <w:name w:val="Заголовок таблицы"/>
    <w:basedOn w:val="18"/>
    <w:uiPriority w:val="99"/>
    <w:rsid w:val="00470199"/>
    <w:pPr>
      <w:keepNext/>
      <w:jc w:val="center"/>
    </w:pPr>
    <w:rPr>
      <w:b/>
      <w:sz w:val="22"/>
    </w:rPr>
  </w:style>
  <w:style w:type="paragraph" w:customStyle="1" w:styleId="afa">
    <w:name w:val="Текст таблицы"/>
    <w:basedOn w:val="18"/>
    <w:uiPriority w:val="99"/>
    <w:rsid w:val="00470199"/>
    <w:rPr>
      <w:sz w:val="22"/>
    </w:rPr>
  </w:style>
  <w:style w:type="paragraph" w:customStyle="1" w:styleId="afb">
    <w:name w:val="Заголовок таблицы повторяющийся"/>
    <w:basedOn w:val="18"/>
    <w:uiPriority w:val="99"/>
    <w:rsid w:val="00470199"/>
    <w:pPr>
      <w:jc w:val="center"/>
    </w:pPr>
    <w:rPr>
      <w:b/>
      <w:sz w:val="22"/>
    </w:rPr>
  </w:style>
  <w:style w:type="paragraph" w:customStyle="1" w:styleId="afc">
    <w:name w:val="Название подраздела"/>
    <w:basedOn w:val="18"/>
    <w:uiPriority w:val="99"/>
    <w:rsid w:val="00470199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8"/>
    <w:rsid w:val="00470199"/>
    <w:pPr>
      <w:numPr>
        <w:numId w:val="9"/>
      </w:numPr>
      <w:snapToGrid w:val="0"/>
      <w:jc w:val="center"/>
    </w:pPr>
    <w:rPr>
      <w:sz w:val="22"/>
    </w:rPr>
  </w:style>
  <w:style w:type="paragraph" w:styleId="afd">
    <w:name w:val="Document Map"/>
    <w:basedOn w:val="a0"/>
    <w:link w:val="afe"/>
    <w:semiHidden/>
    <w:rsid w:val="00470199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470199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uiPriority w:val="99"/>
    <w:rsid w:val="00470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1"/>
    <w:link w:val="1"/>
    <w:uiPriority w:val="99"/>
    <w:rsid w:val="00EB5BA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EB5B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">
    <w:name w:val="обычный_ Знак Знак"/>
    <w:basedOn w:val="a0"/>
    <w:rsid w:val="00EB5BAB"/>
    <w:pPr>
      <w:suppressAutoHyphens w:val="0"/>
      <w:spacing w:before="100" w:beforeAutospacing="1" w:after="100" w:afterAutospacing="1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EB5B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2">
    <w:name w:val="Body Text 2"/>
    <w:basedOn w:val="a0"/>
    <w:link w:val="20"/>
    <w:rsid w:val="00EB5BAB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EB5BAB"/>
    <w:rPr>
      <w:rFonts w:ascii="Times New Roman" w:eastAsia="Times New Roman" w:hAnsi="Times New Roman"/>
      <w:sz w:val="24"/>
      <w:szCs w:val="24"/>
    </w:rPr>
  </w:style>
  <w:style w:type="paragraph" w:styleId="aff0">
    <w:name w:val="No Spacing"/>
    <w:link w:val="aff1"/>
    <w:qFormat/>
    <w:rsid w:val="00EB5BAB"/>
    <w:rPr>
      <w:rFonts w:ascii="Times New Roman" w:eastAsia="Times New Roman" w:hAnsi="Times New Roman"/>
      <w:sz w:val="24"/>
      <w:szCs w:val="24"/>
    </w:rPr>
  </w:style>
  <w:style w:type="paragraph" w:styleId="aff2">
    <w:name w:val="Body Text Indent"/>
    <w:basedOn w:val="a0"/>
    <w:link w:val="aff3"/>
    <w:rsid w:val="00EB5BAB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1"/>
    <w:link w:val="aff2"/>
    <w:rsid w:val="00EB5BAB"/>
    <w:rPr>
      <w:rFonts w:ascii="Times New Roman" w:eastAsia="Times New Roman" w:hAnsi="Times New Roman"/>
      <w:sz w:val="24"/>
      <w:szCs w:val="24"/>
    </w:rPr>
  </w:style>
  <w:style w:type="character" w:customStyle="1" w:styleId="aff1">
    <w:name w:val="Без интервала Знак"/>
    <w:link w:val="aff0"/>
    <w:rsid w:val="00EB5BAB"/>
    <w:rPr>
      <w:rFonts w:ascii="Times New Roman" w:eastAsia="Times New Roman" w:hAnsi="Times New Roman"/>
      <w:sz w:val="24"/>
      <w:szCs w:val="24"/>
    </w:rPr>
  </w:style>
  <w:style w:type="character" w:styleId="aff4">
    <w:name w:val="Strong"/>
    <w:qFormat/>
    <w:rsid w:val="00EB5BAB"/>
    <w:rPr>
      <w:b/>
      <w:bCs/>
    </w:rPr>
  </w:style>
  <w:style w:type="character" w:customStyle="1" w:styleId="aff5">
    <w:name w:val="Гипертекстовая ссылка"/>
    <w:basedOn w:val="a1"/>
    <w:uiPriority w:val="99"/>
    <w:rsid w:val="00EB5BAB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EB5BA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EB5BAB"/>
    <w:rPr>
      <w:i/>
      <w:iCs/>
    </w:rPr>
  </w:style>
  <w:style w:type="paragraph" w:customStyle="1" w:styleId="Style3">
    <w:name w:val="Style3"/>
    <w:basedOn w:val="a0"/>
    <w:uiPriority w:val="99"/>
    <w:rsid w:val="00EB5BAB"/>
    <w:pPr>
      <w:widowControl w:val="0"/>
      <w:suppressAutoHyphens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EB5BA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EB5BAB"/>
    <w:rPr>
      <w:rFonts w:ascii="Times New Roman" w:hAnsi="Times New Roman" w:cs="Times New Roman"/>
      <w:b/>
      <w:bCs/>
      <w:sz w:val="22"/>
      <w:szCs w:val="22"/>
    </w:rPr>
  </w:style>
  <w:style w:type="numbering" w:customStyle="1" w:styleId="21">
    <w:name w:val="Нет списка2"/>
    <w:next w:val="a3"/>
    <w:uiPriority w:val="99"/>
    <w:semiHidden/>
    <w:unhideWhenUsed/>
    <w:rsid w:val="00EB5BAB"/>
  </w:style>
  <w:style w:type="table" w:customStyle="1" w:styleId="22">
    <w:name w:val="Сетка таблицы2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EB5BAB"/>
  </w:style>
  <w:style w:type="table" w:customStyle="1" w:styleId="30">
    <w:name w:val="Сетка таблицы3"/>
    <w:basedOn w:val="a2"/>
    <w:next w:val="af5"/>
    <w:uiPriority w:val="99"/>
    <w:locked/>
    <w:rsid w:val="00EB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Нормальный (таблица)"/>
    <w:basedOn w:val="a0"/>
    <w:next w:val="a0"/>
    <w:uiPriority w:val="99"/>
    <w:rsid w:val="00EB5BA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f9">
    <w:name w:val="Emphasis"/>
    <w:basedOn w:val="a1"/>
    <w:uiPriority w:val="99"/>
    <w:qFormat/>
    <w:rsid w:val="00EB5BAB"/>
    <w:rPr>
      <w:rFonts w:cs="Times New Roman"/>
      <w:i/>
      <w:iCs/>
    </w:rPr>
  </w:style>
  <w:style w:type="numbering" w:customStyle="1" w:styleId="4">
    <w:name w:val="Нет списка4"/>
    <w:next w:val="a3"/>
    <w:uiPriority w:val="99"/>
    <w:semiHidden/>
    <w:unhideWhenUsed/>
    <w:rsid w:val="00EB5BAB"/>
  </w:style>
  <w:style w:type="table" w:customStyle="1" w:styleId="40">
    <w:name w:val="Сетка таблицы4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EB5BAB"/>
  </w:style>
  <w:style w:type="table" w:customStyle="1" w:styleId="50">
    <w:name w:val="Сетка таблицы5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EB5BAB"/>
  </w:style>
  <w:style w:type="table" w:customStyle="1" w:styleId="60">
    <w:name w:val="Сетка таблицы6"/>
    <w:basedOn w:val="a2"/>
    <w:next w:val="af5"/>
    <w:uiPriority w:val="99"/>
    <w:rsid w:val="00EB5BAB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rmal (Web)"/>
    <w:basedOn w:val="a0"/>
    <w:uiPriority w:val="99"/>
    <w:rsid w:val="00EB5BAB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ffb">
    <w:name w:val="Текст концевой сноски Знак"/>
    <w:basedOn w:val="a1"/>
    <w:link w:val="affc"/>
    <w:rsid w:val="00EB5BAB"/>
    <w:rPr>
      <w:sz w:val="28"/>
    </w:rPr>
  </w:style>
  <w:style w:type="paragraph" w:styleId="affc">
    <w:name w:val="endnote text"/>
    <w:basedOn w:val="a0"/>
    <w:link w:val="affb"/>
    <w:unhideWhenUsed/>
    <w:rsid w:val="00EB5BAB"/>
    <w:pPr>
      <w:suppressAutoHyphens w:val="0"/>
      <w:ind w:firstLine="709"/>
      <w:jc w:val="both"/>
    </w:pPr>
    <w:rPr>
      <w:rFonts w:ascii="Calibri" w:eastAsia="Calibri" w:hAnsi="Calibri"/>
      <w:sz w:val="28"/>
      <w:lang w:eastAsia="ru-RU"/>
    </w:rPr>
  </w:style>
  <w:style w:type="character" w:customStyle="1" w:styleId="1a">
    <w:name w:val="Текст концевой сноски Знак1"/>
    <w:basedOn w:val="a1"/>
    <w:uiPriority w:val="99"/>
    <w:semiHidden/>
    <w:rsid w:val="00EB5BA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5.r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kh-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A926-C577-4389-B1B5-FAC3147E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1</cp:lastModifiedBy>
  <cp:revision>4</cp:revision>
  <cp:lastPrinted>2019-06-27T09:41:00Z</cp:lastPrinted>
  <dcterms:created xsi:type="dcterms:W3CDTF">2021-03-23T11:28:00Z</dcterms:created>
  <dcterms:modified xsi:type="dcterms:W3CDTF">2021-03-23T12:07:00Z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