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2126"/>
        <w:jc w:val="center"/>
        <w:rPr>
          <w:b w:val="1"/>
        </w:rPr>
      </w:pPr>
      <w:r>
        <w:rPr>
          <w:b w:val="1"/>
        </w:rPr>
        <w:t xml:space="preserve">                                                                                               ПРОЕКТ</w:t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</w:p>
    <w:p w14:paraId="02000000">
      <w:pPr>
        <w:ind/>
        <w:jc w:val="center"/>
        <w:rPr>
          <w:b w:val="1"/>
        </w:rPr>
      </w:pPr>
      <w:r>
        <w:rPr>
          <w:b w:val="1"/>
        </w:rPr>
        <w:t>РОССИЙСКАЯ ФЕДЕРАЦИЯ</w:t>
      </w:r>
    </w:p>
    <w:p w14:paraId="03000000">
      <w:pPr>
        <w:ind/>
        <w:jc w:val="center"/>
        <w:rPr>
          <w:b w:val="1"/>
        </w:rPr>
      </w:pPr>
      <w:r>
        <w:rPr>
          <w:b w:val="1"/>
        </w:rPr>
        <w:t>РОСТОВСКАЯ ОБЛАСТЬ</w:t>
      </w:r>
    </w:p>
    <w:p w14:paraId="04000000">
      <w:pPr>
        <w:ind/>
        <w:jc w:val="center"/>
        <w:rPr>
          <w:b w:val="1"/>
        </w:rPr>
      </w:pPr>
      <w:r>
        <w:rPr>
          <w:b w:val="1"/>
        </w:rPr>
        <w:t>МУНИЦИПАЛЬНОЕ ОБРАЗОВАНИЕ</w:t>
      </w:r>
    </w:p>
    <w:p w14:paraId="05000000">
      <w:pPr>
        <w:ind/>
        <w:jc w:val="center"/>
        <w:rPr>
          <w:b w:val="1"/>
        </w:rPr>
      </w:pPr>
      <w:r>
        <w:rPr>
          <w:b w:val="1"/>
        </w:rPr>
        <w:t>«НОСОВСКОЕ СЕЛЬСКОЕ ПОСЕЛЕНИЕ»</w:t>
      </w:r>
    </w:p>
    <w:p w14:paraId="06000000">
      <w:pPr>
        <w:ind/>
        <w:jc w:val="center"/>
        <w:rPr>
          <w:b w:val="1"/>
        </w:rPr>
      </w:pPr>
    </w:p>
    <w:p w14:paraId="07000000">
      <w:pPr>
        <w:ind/>
        <w:jc w:val="center"/>
        <w:rPr>
          <w:b w:val="1"/>
        </w:rPr>
      </w:pPr>
      <w:r>
        <w:rPr>
          <w:b w:val="1"/>
        </w:rPr>
        <w:t>СОБРАНИЕ ДЕПУТАТОВ НОСОВСКОГО СЕЛЬСКОГО ПОСЕЛЕНИЯ</w:t>
      </w:r>
    </w:p>
    <w:p w14:paraId="08000000">
      <w:pPr>
        <w:ind/>
        <w:jc w:val="center"/>
        <w:rPr>
          <w:b w:val="1"/>
        </w:rPr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  <w:color w:val="000000"/>
          <w:sz w:val="32"/>
        </w:rPr>
      </w:pPr>
      <w:r>
        <w:rPr>
          <w:b w:val="1"/>
          <w:color w:val="000000"/>
          <w:sz w:val="28"/>
        </w:rPr>
        <w:t>РЕШЕНИЕ</w:t>
      </w:r>
    </w:p>
    <w:p w14:paraId="0B000000">
      <w:pPr>
        <w:ind/>
        <w:jc w:val="center"/>
        <w:rPr>
          <w:b w:val="1"/>
        </w:rPr>
      </w:pPr>
    </w:p>
    <w:p w14:paraId="0C000000">
      <w:pPr>
        <w:ind/>
        <w:jc w:val="center"/>
        <w:rPr>
          <w:b w:val="1"/>
        </w:rPr>
      </w:pPr>
    </w:p>
    <w:tbl>
      <w:tblPr>
        <w:tblStyle w:val="Style_1"/>
        <w:tblLayout w:type="fixed"/>
      </w:tblPr>
      <w:tblGrid>
        <w:gridCol w:w="10205"/>
      </w:tblGrid>
      <w:tr>
        <w:tc>
          <w:tcPr>
            <w:tcW w:type="dxa" w:w="10205"/>
            <w:shd w:fill="auto" w:val="clear"/>
          </w:tcPr>
          <w:p w14:paraId="0D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О внесении изменений в решение Собрания депутатов </w:t>
            </w:r>
          </w:p>
          <w:p w14:paraId="0E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Носовского сельского поселения от 20.07.2007 № 58</w:t>
            </w:r>
          </w:p>
          <w:p w14:paraId="0F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«О бюджетном процессе в Носовском сельском поселении»</w:t>
            </w:r>
          </w:p>
        </w:tc>
      </w:tr>
    </w:tbl>
    <w:p w14:paraId="10000000">
      <w:pPr>
        <w:ind w:firstLine="851" w:left="0"/>
        <w:jc w:val="both"/>
        <w:rPr>
          <w:sz w:val="28"/>
        </w:rPr>
      </w:pPr>
    </w:p>
    <w:p w14:paraId="11000000">
      <w:pPr>
        <w:ind w:firstLine="851" w:left="0"/>
        <w:jc w:val="both"/>
        <w:rPr>
          <w:sz w:val="28"/>
        </w:rPr>
      </w:pPr>
    </w:p>
    <w:p w14:paraId="12000000">
      <w:pPr>
        <w:ind w:firstLine="708" w:left="0"/>
        <w:jc w:val="both"/>
      </w:pPr>
      <w:r>
        <w:rPr>
          <w:b w:val="1"/>
          <w:sz w:val="28"/>
        </w:rPr>
        <w:t>Принято</w:t>
      </w:r>
    </w:p>
    <w:p w14:paraId="13000000">
      <w:pPr>
        <w:ind/>
        <w:jc w:val="both"/>
      </w:pPr>
      <w:r>
        <w:rPr>
          <w:b w:val="1"/>
          <w:sz w:val="28"/>
        </w:rPr>
        <w:t>Собранием депутатов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 xml:space="preserve">                 </w:t>
      </w:r>
      <w:r>
        <w:rPr>
          <w:b w:val="1"/>
          <w:sz w:val="28"/>
        </w:rPr>
        <w:t xml:space="preserve"> _________</w:t>
      </w:r>
      <w:r>
        <w:rPr>
          <w:b w:val="1"/>
          <w:sz w:val="28"/>
        </w:rPr>
        <w:t>2025 года</w:t>
      </w:r>
    </w:p>
    <w:p w14:paraId="14000000">
      <w:pPr>
        <w:rPr>
          <w:sz w:val="28"/>
        </w:rPr>
      </w:pPr>
    </w:p>
    <w:p w14:paraId="15000000">
      <w:pPr>
        <w:pStyle w:val="Style_2"/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ab/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соответствии с Бюджетным кодексом Российской Федерации, руководствуясь Уставом муниципального образования «Носовское сельское поселение»,</w:t>
      </w:r>
    </w:p>
    <w:p w14:paraId="16000000">
      <w:pPr>
        <w:pStyle w:val="Style_3"/>
        <w:ind w:firstLine="540" w:left="0"/>
        <w:jc w:val="center"/>
        <w:rPr>
          <w:rFonts w:ascii="Times New Roman" w:hAnsi="Times New Roman"/>
          <w:sz w:val="28"/>
        </w:rPr>
      </w:pPr>
    </w:p>
    <w:p w14:paraId="17000000">
      <w:pPr>
        <w:pStyle w:val="Style_3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Собрание депутатов Носовского сельского поселения решило:</w:t>
      </w:r>
    </w:p>
    <w:p w14:paraId="18000000">
      <w:pPr>
        <w:pStyle w:val="Style_3"/>
        <w:ind w:firstLine="540" w:left="0"/>
        <w:jc w:val="center"/>
        <w:rPr>
          <w:rFonts w:ascii="Times New Roman" w:hAnsi="Times New Roman"/>
          <w:sz w:val="28"/>
        </w:rPr>
      </w:pPr>
    </w:p>
    <w:p w14:paraId="19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Статья 1</w:t>
      </w:r>
    </w:p>
    <w:p w14:paraId="1A000000">
      <w:pPr>
        <w:pStyle w:val="Style_3"/>
        <w:ind w:firstLine="540" w:left="0"/>
        <w:jc w:val="both"/>
      </w:pPr>
      <w:r>
        <w:rPr>
          <w:rFonts w:ascii="Times New Roman" w:hAnsi="Times New Roman"/>
          <w:sz w:val="28"/>
        </w:rPr>
        <w:t xml:space="preserve">1. Внести в решение </w:t>
      </w:r>
      <w:r>
        <w:rPr>
          <w:rFonts w:ascii="Times New Roman" w:hAnsi="Times New Roman"/>
          <w:sz w:val="28"/>
        </w:rPr>
        <w:t>Собрания депутатов Носовского сельского поселения от 20.07.2007 № 58 «О бюджетном процессе в Носовском сельском поселении»</w:t>
      </w:r>
      <w:r>
        <w:rPr>
          <w:rFonts w:ascii="Times New Roman" w:hAnsi="Times New Roman"/>
          <w:sz w:val="28"/>
        </w:rPr>
        <w:t xml:space="preserve"> следующие изменения: </w:t>
      </w:r>
    </w:p>
    <w:p w14:paraId="1B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1) Приложение к решению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 xml:space="preserve"> изложить в редакции согласно приложению к настоящему решению.</w:t>
      </w:r>
    </w:p>
    <w:p w14:paraId="1C000000">
      <w:pPr>
        <w:spacing w:line="252" w:lineRule="auto"/>
        <w:ind w:firstLine="709" w:left="0"/>
        <w:jc w:val="both"/>
        <w:rPr>
          <w:b w:val="1"/>
          <w:sz w:val="28"/>
        </w:rPr>
      </w:pPr>
    </w:p>
    <w:p w14:paraId="1D000000">
      <w:pPr>
        <w:spacing w:line="252" w:lineRule="auto"/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Статья 2</w:t>
      </w:r>
    </w:p>
    <w:p w14:paraId="1E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1. Признать утратившим силу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</w:t>
      </w:r>
      <w:r>
        <w:rPr>
          <w:sz w:val="28"/>
        </w:rPr>
        <w:t xml:space="preserve"> от 25.12.2024 № 107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.</w:t>
      </w:r>
    </w:p>
    <w:p w14:paraId="1F000000">
      <w:pPr>
        <w:pStyle w:val="Style_4"/>
        <w:ind w:firstLine="709" w:left="0"/>
        <w:jc w:val="both"/>
      </w:pPr>
    </w:p>
    <w:p w14:paraId="20000000">
      <w:pPr>
        <w:pStyle w:val="Style_4"/>
        <w:ind w:firstLine="709" w:left="0"/>
        <w:jc w:val="both"/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3</w:t>
      </w:r>
    </w:p>
    <w:p w14:paraId="21000000">
      <w:pPr>
        <w:pStyle w:val="Style_4"/>
        <w:ind w:firstLine="709" w:left="0"/>
        <w:jc w:val="both"/>
      </w:pPr>
      <w:r>
        <w:rPr>
          <w:sz w:val="28"/>
        </w:rPr>
        <w:t>1. Настоящее решение вступает в силу со дня его официального опубликования</w:t>
      </w:r>
      <w:r>
        <w:rPr>
          <w:sz w:val="28"/>
        </w:rPr>
        <w:t xml:space="preserve"> (обнародования)</w:t>
      </w:r>
      <w:r>
        <w:rPr>
          <w:sz w:val="28"/>
        </w:rPr>
        <w:t>.</w:t>
      </w:r>
    </w:p>
    <w:p w14:paraId="22000000">
      <w:pPr>
        <w:widowControl w:val="0"/>
        <w:spacing w:line="360" w:lineRule="auto"/>
        <w:ind w:firstLine="539" w:left="0"/>
        <w:jc w:val="both"/>
        <w:rPr>
          <w:sz w:val="28"/>
        </w:rPr>
      </w:pPr>
    </w:p>
    <w:p w14:paraId="23000000">
      <w:pPr>
        <w:rPr>
          <w:b w:val="1"/>
          <w:sz w:val="28"/>
        </w:rPr>
      </w:pPr>
      <w:r>
        <w:rPr>
          <w:b w:val="1"/>
          <w:sz w:val="28"/>
        </w:rPr>
        <w:t xml:space="preserve">Председатель Собрания депутатов – </w:t>
      </w:r>
    </w:p>
    <w:p w14:paraId="24000000">
      <w:pPr>
        <w:rPr>
          <w:b w:val="1"/>
          <w:sz w:val="28"/>
        </w:rPr>
      </w:pPr>
      <w:r>
        <w:rPr>
          <w:b w:val="1"/>
          <w:sz w:val="28"/>
        </w:rPr>
        <w:t xml:space="preserve">глава </w:t>
      </w:r>
      <w:r>
        <w:rPr>
          <w:b w:val="1"/>
          <w:sz w:val="28"/>
        </w:rPr>
        <w:t>Носовского сельского поселения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Е</w:t>
      </w:r>
      <w:r>
        <w:rPr>
          <w:b w:val="1"/>
          <w:sz w:val="28"/>
        </w:rPr>
        <w:t>.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. </w:t>
      </w:r>
      <w:r>
        <w:rPr>
          <w:b w:val="1"/>
          <w:sz w:val="28"/>
        </w:rPr>
        <w:t>Жолобова</w:t>
      </w:r>
    </w:p>
    <w:p w14:paraId="25000000">
      <w:pPr>
        <w:pStyle w:val="Style_5"/>
        <w:rPr>
          <w:b w:val="1"/>
        </w:rPr>
      </w:pPr>
    </w:p>
    <w:p w14:paraId="26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село </w:t>
      </w:r>
      <w:r>
        <w:rPr>
          <w:b w:val="1"/>
          <w:sz w:val="24"/>
        </w:rPr>
        <w:t>Носово</w:t>
      </w:r>
    </w:p>
    <w:p w14:paraId="27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№ </w:t>
      </w:r>
    </w:p>
    <w:sectPr>
      <w:pgSz w:h="16838" w:orient="portrait" w:w="11906"/>
      <w:pgMar w:bottom="567" w:footer="720" w:gutter="0" w:header="720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z w:val="24"/>
    </w:rPr>
  </w:style>
  <w:style w:styleId="Style_6" w:type="paragraph">
    <w:name w:val="ListLabel 19"/>
    <w:link w:val="Style_6_ch"/>
  </w:style>
  <w:style w:styleId="Style_6_ch" w:type="character">
    <w:name w:val="ListLabel 19"/>
    <w:link w:val="Style_6"/>
  </w:style>
  <w:style w:styleId="Style_7" w:type="paragraph">
    <w:name w:val="toc 2"/>
    <w:next w:val="Style_2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ListLabel 12"/>
    <w:link w:val="Style_8_ch"/>
  </w:style>
  <w:style w:styleId="Style_8_ch" w:type="character">
    <w:name w:val="ListLabel 12"/>
    <w:link w:val="Style_8"/>
  </w:style>
  <w:style w:styleId="Style_9" w:type="paragraph">
    <w:name w:val="toc 4"/>
    <w:next w:val="Style_2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ListLabel 2"/>
    <w:link w:val="Style_10_ch"/>
  </w:style>
  <w:style w:styleId="Style_10_ch" w:type="character">
    <w:name w:val="ListLabel 2"/>
    <w:link w:val="Style_10"/>
  </w:style>
  <w:style w:styleId="Style_11" w:type="paragraph">
    <w:name w:val="toc 6"/>
    <w:next w:val="Style_2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2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caption"/>
    <w:basedOn w:val="Style_2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caption"/>
    <w:basedOn w:val="Style_2_ch"/>
    <w:link w:val="Style_14"/>
    <w:rPr>
      <w:i w:val="1"/>
      <w:sz w:val="24"/>
    </w:rPr>
  </w:style>
  <w:style w:styleId="Style_15" w:type="paragraph">
    <w:name w:val="Balloon Text"/>
    <w:basedOn w:val="Style_2"/>
    <w:link w:val="Style_15_ch"/>
    <w:rPr>
      <w:rFonts w:ascii="Tahoma" w:hAnsi="Tahoma"/>
      <w:sz w:val="16"/>
    </w:rPr>
  </w:style>
  <w:style w:styleId="Style_15_ch" w:type="character">
    <w:name w:val="Balloon Text"/>
    <w:basedOn w:val="Style_2_ch"/>
    <w:link w:val="Style_15"/>
    <w:rPr>
      <w:rFonts w:ascii="Tahoma" w:hAnsi="Tahoma"/>
      <w:sz w:val="16"/>
    </w:rPr>
  </w:style>
  <w:style w:styleId="Style_16" w:type="paragraph">
    <w:name w:val="ConsPlusTitle"/>
    <w:link w:val="Style_16_ch"/>
    <w:pPr>
      <w:widowControl w:val="0"/>
      <w:spacing w:after="0" w:before="0"/>
      <w:ind/>
      <w:jc w:val="left"/>
    </w:pPr>
    <w:rPr>
      <w:rFonts w:ascii="Calibri" w:hAnsi="Calibri"/>
      <w:b w:val="1"/>
      <w:color w:val="000000"/>
      <w:sz w:val="22"/>
    </w:rPr>
  </w:style>
  <w:style w:styleId="Style_16_ch" w:type="character">
    <w:name w:val="ConsPlusTitle"/>
    <w:link w:val="Style_16"/>
    <w:rPr>
      <w:rFonts w:ascii="Calibri" w:hAnsi="Calibri"/>
      <w:b w:val="1"/>
      <w:color w:val="000000"/>
      <w:sz w:val="22"/>
    </w:rPr>
  </w:style>
  <w:style w:styleId="Style_5" w:type="paragraph">
    <w:name w:val="Body Text"/>
    <w:basedOn w:val="Style_2"/>
    <w:link w:val="Style_5_ch"/>
    <w:pPr>
      <w:ind/>
      <w:jc w:val="both"/>
    </w:pPr>
    <w:rPr>
      <w:sz w:val="28"/>
    </w:rPr>
  </w:style>
  <w:style w:styleId="Style_5_ch" w:type="character">
    <w:name w:val="Body Text"/>
    <w:basedOn w:val="Style_2_ch"/>
    <w:link w:val="Style_5"/>
    <w:rPr>
      <w:sz w:val="28"/>
    </w:rPr>
  </w:style>
  <w:style w:styleId="Style_17" w:type="paragraph">
    <w:name w:val="ListLabel 9"/>
    <w:link w:val="Style_17_ch"/>
  </w:style>
  <w:style w:styleId="Style_17_ch" w:type="character">
    <w:name w:val="ListLabel 9"/>
    <w:link w:val="Style_17"/>
  </w:style>
  <w:style w:styleId="Style_18" w:type="paragraph">
    <w:name w:val="Заголовок"/>
    <w:basedOn w:val="Style_2"/>
    <w:next w:val="Style_5"/>
    <w:link w:val="Style_1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8_ch" w:type="character">
    <w:name w:val="Заголовок"/>
    <w:basedOn w:val="Style_2_ch"/>
    <w:link w:val="Style_18"/>
    <w:rPr>
      <w:rFonts w:ascii="Liberation Sans" w:hAnsi="Liberation Sans"/>
      <w:sz w:val="28"/>
    </w:rPr>
  </w:style>
  <w:style w:styleId="Style_19" w:type="paragraph">
    <w:name w:val="ListLabel 17"/>
    <w:link w:val="Style_19_ch"/>
  </w:style>
  <w:style w:styleId="Style_19_ch" w:type="character">
    <w:name w:val="ListLabel 17"/>
    <w:link w:val="Style_19"/>
  </w:style>
  <w:style w:styleId="Style_20" w:type="paragraph">
    <w:name w:val="ListLabel 11"/>
    <w:link w:val="Style_20_ch"/>
  </w:style>
  <w:style w:styleId="Style_20_ch" w:type="character">
    <w:name w:val="ListLabel 11"/>
    <w:link w:val="Style_20"/>
  </w:style>
  <w:style w:styleId="Style_21" w:type="paragraph">
    <w:name w:val="toc 3"/>
    <w:next w:val="Style_2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ListLabel 15"/>
    <w:link w:val="Style_22_ch"/>
  </w:style>
  <w:style w:styleId="Style_22_ch" w:type="character">
    <w:name w:val="ListLabel 15"/>
    <w:link w:val="Style_22"/>
  </w:style>
  <w:style w:styleId="Style_23" w:type="paragraph">
    <w:name w:val="ListLabel 14"/>
    <w:link w:val="Style_23_ch"/>
  </w:style>
  <w:style w:styleId="Style_23_ch" w:type="character">
    <w:name w:val="ListLabel 14"/>
    <w:link w:val="Style_23"/>
  </w:style>
  <w:style w:styleId="Style_3" w:type="paragraph">
    <w:name w:val="ConsPlusNormal"/>
    <w:link w:val="Style_3_ch"/>
    <w:pPr>
      <w:widowControl w:val="0"/>
      <w:spacing w:after="0" w:before="0"/>
      <w:ind w:firstLine="720" w:left="0" w:right="0"/>
      <w:jc w:val="left"/>
    </w:pPr>
    <w:rPr>
      <w:rFonts w:ascii="Arial" w:hAnsi="Arial"/>
      <w:color w:val="000000"/>
      <w:sz w:val="24"/>
    </w:rPr>
  </w:style>
  <w:style w:styleId="Style_3_ch" w:type="character">
    <w:name w:val="ConsPlusNormal"/>
    <w:link w:val="Style_3"/>
    <w:rPr>
      <w:rFonts w:ascii="Arial" w:hAnsi="Arial"/>
      <w:color w:val="000000"/>
      <w:sz w:val="24"/>
    </w:rPr>
  </w:style>
  <w:style w:styleId="Style_24" w:type="paragraph">
    <w:name w:val="heading 5"/>
    <w:next w:val="Style_2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4" w:type="paragraph">
    <w:name w:val="List Paragraph"/>
    <w:basedOn w:val="Style_2"/>
    <w:link w:val="Style_4_ch"/>
    <w:pPr>
      <w:spacing w:after="0" w:before="0"/>
      <w:ind w:firstLine="0" w:left="720" w:right="0"/>
      <w:contextualSpacing w:val="1"/>
    </w:pPr>
  </w:style>
  <w:style w:styleId="Style_4_ch" w:type="character">
    <w:name w:val="List Paragraph"/>
    <w:basedOn w:val="Style_2_ch"/>
    <w:link w:val="Style_4"/>
  </w:style>
  <w:style w:styleId="Style_25" w:type="paragraph">
    <w:name w:val="Указатель1"/>
    <w:basedOn w:val="Style_2"/>
    <w:link w:val="Style_25_ch"/>
  </w:style>
  <w:style w:styleId="Style_25_ch" w:type="character">
    <w:name w:val="Указатель1"/>
    <w:basedOn w:val="Style_2_ch"/>
    <w:link w:val="Style_25"/>
  </w:style>
  <w:style w:styleId="Style_26" w:type="paragraph">
    <w:name w:val="ListLabel 18"/>
    <w:link w:val="Style_26_ch"/>
  </w:style>
  <w:style w:styleId="Style_26_ch" w:type="character">
    <w:name w:val="ListLabel 18"/>
    <w:link w:val="Style_26"/>
  </w:style>
  <w:style w:styleId="Style_27" w:type="paragraph">
    <w:name w:val="heading 1"/>
    <w:next w:val="Style_2"/>
    <w:link w:val="Style_2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ListLabel 1"/>
    <w:link w:val="Style_28_ch"/>
  </w:style>
  <w:style w:styleId="Style_28_ch" w:type="character">
    <w:name w:val="ListLabel 1"/>
    <w:link w:val="Style_28"/>
  </w:style>
  <w:style w:styleId="Style_29" w:type="paragraph">
    <w:name w:val="Hyperlink"/>
    <w:basedOn w:val="Style_30"/>
    <w:link w:val="Style_29_ch"/>
    <w:rPr>
      <w:color w:val="0000FF"/>
      <w:u w:val="single"/>
    </w:rPr>
  </w:style>
  <w:style w:styleId="Style_29_ch" w:type="character">
    <w:name w:val="Hyperlink"/>
    <w:basedOn w:val="Style_30_ch"/>
    <w:link w:val="Style_29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ListLabel 6"/>
    <w:link w:val="Style_32_ch"/>
  </w:style>
  <w:style w:styleId="Style_32_ch" w:type="character">
    <w:name w:val="ListLabel 6"/>
    <w:link w:val="Style_32"/>
  </w:style>
  <w:style w:styleId="Style_33" w:type="paragraph">
    <w:name w:val="toc 1"/>
    <w:next w:val="Style_2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35" w:type="paragraph">
    <w:name w:val="ListLabel 4"/>
    <w:link w:val="Style_35_ch"/>
  </w:style>
  <w:style w:styleId="Style_35_ch" w:type="character">
    <w:name w:val="ListLabel 4"/>
    <w:link w:val="Style_35"/>
  </w:style>
  <w:style w:styleId="Style_36" w:type="paragraph">
    <w:name w:val="List"/>
    <w:basedOn w:val="Style_5"/>
    <w:link w:val="Style_36_ch"/>
  </w:style>
  <w:style w:styleId="Style_36_ch" w:type="character">
    <w:name w:val="List"/>
    <w:basedOn w:val="Style_5_ch"/>
    <w:link w:val="Style_36"/>
  </w:style>
  <w:style w:styleId="Style_37" w:type="paragraph">
    <w:name w:val="toc 9"/>
    <w:next w:val="Style_2"/>
    <w:link w:val="Style_3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Основной текст Знак"/>
    <w:link w:val="Style_38_ch"/>
    <w:rPr>
      <w:sz w:val="28"/>
    </w:rPr>
  </w:style>
  <w:style w:styleId="Style_38_ch" w:type="character">
    <w:name w:val="Основной текст Знак"/>
    <w:link w:val="Style_38"/>
    <w:rPr>
      <w:sz w:val="28"/>
    </w:rPr>
  </w:style>
  <w:style w:styleId="Style_39" w:type="paragraph">
    <w:name w:val="ListLabel 16"/>
    <w:link w:val="Style_39_ch"/>
  </w:style>
  <w:style w:styleId="Style_39_ch" w:type="character">
    <w:name w:val="ListLabel 16"/>
    <w:link w:val="Style_39"/>
  </w:style>
  <w:style w:styleId="Style_40" w:type="paragraph">
    <w:name w:val="ListLabel 13"/>
    <w:link w:val="Style_40_ch"/>
  </w:style>
  <w:style w:styleId="Style_40_ch" w:type="character">
    <w:name w:val="ListLabel 13"/>
    <w:link w:val="Style_40"/>
  </w:style>
  <w:style w:styleId="Style_41" w:type="paragraph">
    <w:name w:val="ListLabel 8"/>
    <w:link w:val="Style_41_ch"/>
  </w:style>
  <w:style w:styleId="Style_41_ch" w:type="character">
    <w:name w:val="ListLabel 8"/>
    <w:link w:val="Style_41"/>
  </w:style>
  <w:style w:styleId="Style_42" w:type="paragraph">
    <w:name w:val="Default Paragraph Font"/>
    <w:link w:val="Style_42_ch"/>
  </w:style>
  <w:style w:styleId="Style_42_ch" w:type="character">
    <w:name w:val="Default Paragraph Font"/>
    <w:link w:val="Style_42"/>
  </w:style>
  <w:style w:styleId="Style_43" w:type="paragraph">
    <w:name w:val="toc 8"/>
    <w:next w:val="Style_2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Знак1"/>
    <w:basedOn w:val="Style_2"/>
    <w:link w:val="Style_44_ch"/>
    <w:pPr>
      <w:spacing w:after="280" w:before="280"/>
      <w:ind/>
    </w:pPr>
    <w:rPr>
      <w:rFonts w:ascii="Tahoma" w:hAnsi="Tahoma"/>
      <w:sz w:val="20"/>
    </w:rPr>
  </w:style>
  <w:style w:styleId="Style_44_ch" w:type="character">
    <w:name w:val="Знак1"/>
    <w:basedOn w:val="Style_2_ch"/>
    <w:link w:val="Style_44"/>
    <w:rPr>
      <w:rFonts w:ascii="Tahoma" w:hAnsi="Tahoma"/>
      <w:sz w:val="20"/>
    </w:rPr>
  </w:style>
  <w:style w:styleId="Style_45" w:type="paragraph">
    <w:name w:val="toc 5"/>
    <w:next w:val="Style_2"/>
    <w:link w:val="Style_4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5_ch" w:type="character">
    <w:name w:val="toc 5"/>
    <w:link w:val="Style_45"/>
    <w:rPr>
      <w:rFonts w:ascii="XO Thames" w:hAnsi="XO Thames"/>
      <w:sz w:val="28"/>
    </w:rPr>
  </w:style>
  <w:style w:styleId="Style_46" w:type="paragraph">
    <w:name w:val="ListLabel 5"/>
    <w:link w:val="Style_46_ch"/>
  </w:style>
  <w:style w:styleId="Style_46_ch" w:type="character">
    <w:name w:val="ListLabel 5"/>
    <w:link w:val="Style_46"/>
  </w:style>
  <w:style w:styleId="Style_47" w:type="paragraph">
    <w:name w:val="ListLabel 3"/>
    <w:link w:val="Style_47_ch"/>
  </w:style>
  <w:style w:styleId="Style_47_ch" w:type="character">
    <w:name w:val="ListLabel 3"/>
    <w:link w:val="Style_47"/>
  </w:style>
  <w:style w:styleId="Style_48" w:type="paragraph">
    <w:name w:val="ListLabel 10"/>
    <w:link w:val="Style_48_ch"/>
  </w:style>
  <w:style w:styleId="Style_48_ch" w:type="character">
    <w:name w:val="ListLabel 10"/>
    <w:link w:val="Style_48"/>
  </w:style>
  <w:style w:styleId="Style_49" w:type="paragraph">
    <w:name w:val="Subtitle"/>
    <w:next w:val="Style_2"/>
    <w:link w:val="Style_4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9_ch" w:type="character">
    <w:name w:val="Subtitle"/>
    <w:link w:val="Style_49"/>
    <w:rPr>
      <w:rFonts w:ascii="XO Thames" w:hAnsi="XO Thames"/>
      <w:i w:val="1"/>
      <w:sz w:val="24"/>
    </w:rPr>
  </w:style>
  <w:style w:styleId="Style_50" w:type="paragraph">
    <w:name w:val="Title"/>
    <w:next w:val="Style_2"/>
    <w:link w:val="Style_5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0_ch" w:type="character">
    <w:name w:val="Title"/>
    <w:link w:val="Style_50"/>
    <w:rPr>
      <w:rFonts w:ascii="XO Thames" w:hAnsi="XO Thames"/>
      <w:b w:val="1"/>
      <w:caps w:val="1"/>
      <w:sz w:val="40"/>
    </w:rPr>
  </w:style>
  <w:style w:styleId="Style_51" w:type="paragraph">
    <w:name w:val="heading 4"/>
    <w:next w:val="Style_2"/>
    <w:link w:val="Style_5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30" w:type="paragraph">
    <w:name w:val="Default Paragraph Font_0"/>
    <w:link w:val="Style_30_ch"/>
  </w:style>
  <w:style w:styleId="Style_30_ch" w:type="character">
    <w:name w:val="Default Paragraph Font_0"/>
    <w:link w:val="Style_30"/>
  </w:style>
  <w:style w:styleId="Style_52" w:type="paragraph">
    <w:name w:val="heading 2"/>
    <w:next w:val="Style_2"/>
    <w:link w:val="Style_5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2_ch" w:type="character">
    <w:name w:val="heading 2"/>
    <w:link w:val="Style_52"/>
    <w:rPr>
      <w:rFonts w:ascii="XO Thames" w:hAnsi="XO Thames"/>
      <w:b w:val="1"/>
      <w:sz w:val="28"/>
    </w:rPr>
  </w:style>
  <w:style w:styleId="Style_53" w:type="paragraph">
    <w:name w:val="ListLabel 7"/>
    <w:link w:val="Style_53_ch"/>
  </w:style>
  <w:style w:styleId="Style_53_ch" w:type="character">
    <w:name w:val="ListLabel 7"/>
    <w:link w:val="Style_53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2025-07-18T12:59:14Z</dcterms:modified>
</cp:coreProperties>
</file>