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«НОСОВСКОЕ СЕЛЬСКОЕ ПОСЕЛЕНИЕ»</w:t>
      </w:r>
    </w:p>
    <w:p w14:paraId="07000000">
      <w:pPr>
        <w:ind/>
        <w:jc w:val="center"/>
        <w:rPr>
          <w:b w:val="1"/>
          <w:sz w:val="28"/>
        </w:rPr>
      </w:pP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СОБРАНИЕ ДЕПУТАТОВ НОСОВСКОГО СЕЛЬСКОГО ПОСЕЛЕНИЯ</w:t>
      </w:r>
    </w:p>
    <w:p w14:paraId="09000000">
      <w:pPr>
        <w:ind/>
        <w:jc w:val="center"/>
        <w:rPr>
          <w:b w:val="1"/>
          <w:color w:val="000000"/>
          <w:sz w:val="28"/>
        </w:rPr>
      </w:pPr>
    </w:p>
    <w:p w14:paraId="0A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РЕШЕНИЕ</w:t>
      </w:r>
    </w:p>
    <w:p w14:paraId="0B000000">
      <w:pPr>
        <w:ind/>
        <w:jc w:val="both"/>
        <w:rPr>
          <w:sz w:val="28"/>
        </w:rPr>
      </w:pPr>
    </w:p>
    <w:p w14:paraId="0C000000">
      <w:pPr>
        <w:ind/>
        <w:jc w:val="both"/>
      </w:pPr>
    </w:p>
    <w:p w14:paraId="0D000000">
      <w:pPr>
        <w:ind/>
        <w:jc w:val="both"/>
      </w:pPr>
    </w:p>
    <w:tbl>
      <w:tblPr>
        <w:tblStyle w:val="Style_1"/>
        <w:tblLayout w:type="fixed"/>
      </w:tblPr>
      <w:tblGrid>
        <w:gridCol w:w="9924"/>
      </w:tblGrid>
      <w:tr>
        <w:tc>
          <w:tcPr>
            <w:tcW w:type="dxa" w:w="9924"/>
          </w:tcPr>
          <w:p w14:paraId="0E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 внесении изменений в решение Собрания депутатов</w:t>
            </w:r>
          </w:p>
          <w:p w14:paraId="0F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Носовского сельского поселения от 2</w:t>
            </w:r>
            <w:r>
              <w:rPr>
                <w:b w:val="1"/>
                <w:sz w:val="28"/>
              </w:rPr>
              <w:t>5</w:t>
            </w:r>
            <w:r>
              <w:rPr>
                <w:b w:val="1"/>
                <w:sz w:val="28"/>
              </w:rPr>
              <w:t>.12.202</w:t>
            </w:r>
            <w:r>
              <w:rPr>
                <w:b w:val="1"/>
                <w:sz w:val="28"/>
              </w:rPr>
              <w:t>4</w:t>
            </w:r>
            <w:r>
              <w:rPr>
                <w:b w:val="1"/>
                <w:sz w:val="28"/>
              </w:rPr>
              <w:t xml:space="preserve"> № 10</w:t>
            </w:r>
            <w:r>
              <w:rPr>
                <w:b w:val="1"/>
                <w:sz w:val="28"/>
              </w:rPr>
              <w:t>6</w:t>
            </w:r>
          </w:p>
          <w:p w14:paraId="10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«О бюджете Носовского сельского поселения Неклиновского района</w:t>
            </w:r>
          </w:p>
          <w:p w14:paraId="11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на 20</w:t>
            </w:r>
            <w:r>
              <w:rPr>
                <w:b w:val="1"/>
                <w:sz w:val="28"/>
              </w:rPr>
              <w:t>25</w:t>
            </w:r>
            <w:r>
              <w:rPr>
                <w:b w:val="1"/>
                <w:sz w:val="28"/>
              </w:rPr>
              <w:t xml:space="preserve"> год и на плановый период 202</w:t>
            </w:r>
            <w:r>
              <w:rPr>
                <w:b w:val="1"/>
                <w:sz w:val="28"/>
              </w:rPr>
              <w:t>6</w:t>
            </w:r>
            <w:r>
              <w:rPr>
                <w:b w:val="1"/>
                <w:sz w:val="28"/>
              </w:rPr>
              <w:t xml:space="preserve"> и 20</w:t>
            </w:r>
            <w:r>
              <w:rPr>
                <w:b w:val="1"/>
                <w:sz w:val="28"/>
              </w:rPr>
              <w:t>27</w:t>
            </w:r>
            <w:r>
              <w:rPr>
                <w:b w:val="1"/>
                <w:sz w:val="28"/>
              </w:rPr>
              <w:t xml:space="preserve"> годов»</w:t>
            </w:r>
          </w:p>
        </w:tc>
      </w:tr>
    </w:tbl>
    <w:p w14:paraId="12000000">
      <w:pPr>
        <w:ind w:firstLine="851" w:left="0"/>
        <w:jc w:val="both"/>
        <w:outlineLvl w:val="0"/>
        <w:rPr>
          <w:sz w:val="28"/>
        </w:rPr>
      </w:pPr>
    </w:p>
    <w:p w14:paraId="13000000">
      <w:pPr>
        <w:ind w:firstLine="851" w:left="0"/>
        <w:jc w:val="both"/>
        <w:outlineLvl w:val="0"/>
        <w:rPr>
          <w:sz w:val="28"/>
        </w:rPr>
      </w:pPr>
    </w:p>
    <w:p w14:paraId="14000000">
      <w:pPr>
        <w:spacing w:line="360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Принято</w:t>
      </w:r>
    </w:p>
    <w:p w14:paraId="15000000">
      <w:pPr>
        <w:spacing w:line="360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Собранием депутатов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  </w:t>
      </w:r>
      <w:r>
        <w:rPr>
          <w:b w:val="1"/>
          <w:sz w:val="28"/>
        </w:rPr>
        <w:t xml:space="preserve"> 18 июня </w:t>
      </w:r>
      <w:r>
        <w:rPr>
          <w:b w:val="1"/>
          <w:sz w:val="28"/>
        </w:rPr>
        <w:t>2025</w:t>
      </w:r>
      <w:r>
        <w:rPr>
          <w:b w:val="1"/>
          <w:sz w:val="28"/>
        </w:rPr>
        <w:t xml:space="preserve"> года</w:t>
      </w:r>
    </w:p>
    <w:p w14:paraId="16000000">
      <w:pPr>
        <w:ind w:firstLine="900" w:left="0"/>
        <w:jc w:val="both"/>
        <w:rPr>
          <w:sz w:val="28"/>
        </w:rPr>
      </w:pPr>
    </w:p>
    <w:p w14:paraId="17000000">
      <w:pPr>
        <w:ind w:firstLine="900" w:left="0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«Носовское сельское поселение», </w:t>
      </w:r>
      <w:r>
        <w:rPr>
          <w:sz w:val="28"/>
        </w:rPr>
        <w:t>решени</w:t>
      </w:r>
      <w:r>
        <w:rPr>
          <w:sz w:val="28"/>
        </w:rPr>
        <w:t>ем</w:t>
      </w:r>
      <w:r>
        <w:rPr>
          <w:sz w:val="28"/>
        </w:rPr>
        <w:t xml:space="preserve"> Собрания депутатов Носовского сельского поселения от 20.07.2007 № 58 «О бюджетном процессе в Носовском сельском поселении»,</w:t>
      </w:r>
    </w:p>
    <w:p w14:paraId="18000000">
      <w:pPr>
        <w:ind w:firstLine="851" w:left="0"/>
        <w:jc w:val="both"/>
        <w:rPr>
          <w:sz w:val="28"/>
        </w:rPr>
      </w:pPr>
    </w:p>
    <w:p w14:paraId="19000000">
      <w:pPr>
        <w:ind w:firstLine="851" w:left="0"/>
        <w:jc w:val="both"/>
        <w:rPr>
          <w:sz w:val="28"/>
        </w:rPr>
      </w:pPr>
    </w:p>
    <w:p w14:paraId="1A000000">
      <w:pPr>
        <w:ind w:firstLine="851" w:left="0"/>
        <w:jc w:val="both"/>
        <w:rPr>
          <w:sz w:val="28"/>
        </w:rPr>
      </w:pPr>
      <w:r>
        <w:rPr>
          <w:sz w:val="28"/>
        </w:rPr>
        <w:t>Собрание депутатов Носовского сельского поселения решило:</w:t>
      </w:r>
    </w:p>
    <w:p w14:paraId="1B000000">
      <w:pPr>
        <w:ind w:firstLine="851" w:left="0"/>
        <w:jc w:val="both"/>
        <w:rPr>
          <w:sz w:val="28"/>
        </w:rPr>
      </w:pPr>
    </w:p>
    <w:p w14:paraId="1C000000">
      <w:pPr>
        <w:ind w:firstLine="540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Статья 1. </w:t>
      </w:r>
    </w:p>
    <w:p w14:paraId="1D000000">
      <w:pPr>
        <w:ind w:firstLine="540" w:left="0"/>
        <w:jc w:val="both"/>
        <w:rPr>
          <w:b w:val="1"/>
          <w:sz w:val="28"/>
        </w:rPr>
      </w:pPr>
    </w:p>
    <w:p w14:paraId="1E000000">
      <w:pPr>
        <w:ind w:firstLine="540" w:left="0"/>
        <w:jc w:val="both"/>
        <w:rPr>
          <w:sz w:val="28"/>
        </w:rPr>
      </w:pPr>
      <w:r>
        <w:rPr>
          <w:sz w:val="28"/>
        </w:rPr>
        <w:t>Внести в решение Собрания депутатов Носовского сельского поселения от 2</w:t>
      </w:r>
      <w:r>
        <w:rPr>
          <w:sz w:val="28"/>
        </w:rPr>
        <w:t>5.</w:t>
      </w:r>
      <w:r>
        <w:rPr>
          <w:sz w:val="28"/>
        </w:rPr>
        <w:t>12.2024</w:t>
      </w:r>
      <w:r>
        <w:rPr>
          <w:sz w:val="28"/>
        </w:rPr>
        <w:t xml:space="preserve"> № 10</w:t>
      </w:r>
      <w:r>
        <w:rPr>
          <w:sz w:val="28"/>
        </w:rPr>
        <w:t>6</w:t>
      </w:r>
      <w:r>
        <w:rPr>
          <w:sz w:val="28"/>
        </w:rPr>
        <w:t xml:space="preserve"> «О бюджете Носовского сельского поселения Неклиновского района на 202</w:t>
      </w:r>
      <w:r>
        <w:rPr>
          <w:sz w:val="28"/>
        </w:rPr>
        <w:t>5</w:t>
      </w:r>
      <w:r>
        <w:rPr>
          <w:sz w:val="28"/>
        </w:rPr>
        <w:t xml:space="preserve"> год и на плановый период 202</w:t>
      </w:r>
      <w:r>
        <w:rPr>
          <w:sz w:val="28"/>
        </w:rPr>
        <w:t>6</w:t>
      </w:r>
      <w:r>
        <w:rPr>
          <w:sz w:val="28"/>
        </w:rPr>
        <w:t xml:space="preserve"> и 202</w:t>
      </w:r>
      <w:r>
        <w:rPr>
          <w:sz w:val="28"/>
        </w:rPr>
        <w:t>7</w:t>
      </w:r>
      <w:r>
        <w:rPr>
          <w:sz w:val="28"/>
        </w:rPr>
        <w:t xml:space="preserve"> годов» следующие изменения:</w:t>
      </w:r>
    </w:p>
    <w:p w14:paraId="1F000000">
      <w:pPr>
        <w:ind w:firstLine="540" w:left="0"/>
        <w:jc w:val="both"/>
        <w:rPr>
          <w:sz w:val="28"/>
        </w:rPr>
      </w:pPr>
      <w:r>
        <w:rPr>
          <w:sz w:val="28"/>
        </w:rPr>
        <w:t>1) часть 1 статьи 1 изложить в следующей редакции:</w:t>
      </w:r>
    </w:p>
    <w:p w14:paraId="20000000">
      <w:pPr>
        <w:ind w:firstLine="540" w:left="0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1. </w:t>
      </w:r>
      <w:r>
        <w:rPr>
          <w:sz w:val="28"/>
        </w:rPr>
        <w:t>Утвердить основные характеристики бюджета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Неклиновского района </w:t>
      </w:r>
      <w:r>
        <w:rPr>
          <w:sz w:val="28"/>
        </w:rPr>
        <w:t>на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год, определенные</w:t>
      </w:r>
      <w:r>
        <w:rPr>
          <w:sz w:val="28"/>
        </w:rPr>
        <w:t xml:space="preserve"> </w:t>
      </w:r>
      <w:r>
        <w:rPr>
          <w:sz w:val="28"/>
        </w:rPr>
        <w:t>с учетом</w:t>
      </w:r>
      <w:r>
        <w:rPr>
          <w:sz w:val="28"/>
        </w:rPr>
        <w:t xml:space="preserve"> уровня инфляции, не превышающего </w:t>
      </w:r>
      <w:r>
        <w:rPr>
          <w:sz w:val="28"/>
        </w:rPr>
        <w:t>4,5</w:t>
      </w:r>
      <w:r>
        <w:rPr>
          <w:sz w:val="28"/>
        </w:rPr>
        <w:t xml:space="preserve"> процент</w:t>
      </w:r>
      <w:r>
        <w:rPr>
          <w:sz w:val="28"/>
        </w:rPr>
        <w:t>а</w:t>
      </w:r>
      <w:r>
        <w:rPr>
          <w:sz w:val="28"/>
        </w:rPr>
        <w:t xml:space="preserve"> (декабрь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года к декабрю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года):</w:t>
      </w:r>
    </w:p>
    <w:p w14:paraId="21000000">
      <w:pPr>
        <w:ind w:firstLine="540" w:left="0"/>
        <w:jc w:val="both"/>
        <w:rPr>
          <w:sz w:val="28"/>
        </w:rPr>
      </w:pPr>
      <w:r>
        <w:rPr>
          <w:sz w:val="28"/>
        </w:rPr>
        <w:t>1) прогнозируемый общий объем доходов  бюджета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Неклиновского района</w:t>
      </w:r>
      <w:r>
        <w:rPr>
          <w:sz w:val="28"/>
        </w:rPr>
        <w:t xml:space="preserve"> в сумме</w:t>
      </w:r>
      <w:r>
        <w:rPr>
          <w:sz w:val="28"/>
        </w:rPr>
        <w:t xml:space="preserve"> </w:t>
      </w:r>
      <w:r>
        <w:rPr>
          <w:sz w:val="28"/>
        </w:rPr>
        <w:t>20130,6</w:t>
      </w:r>
      <w:r>
        <w:rPr>
          <w:sz w:val="28"/>
        </w:rPr>
        <w:t xml:space="preserve"> </w:t>
      </w:r>
      <w:r>
        <w:rPr>
          <w:sz w:val="28"/>
        </w:rPr>
        <w:t xml:space="preserve"> тыс. рублей;</w:t>
      </w:r>
    </w:p>
    <w:p w14:paraId="22000000">
      <w:pPr>
        <w:ind w:firstLine="540" w:left="0"/>
        <w:jc w:val="both"/>
        <w:rPr>
          <w:sz w:val="28"/>
        </w:rPr>
      </w:pPr>
      <w:r>
        <w:rPr>
          <w:sz w:val="28"/>
        </w:rPr>
        <w:t>2) общий объем расходов бюджета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Неклиновского района </w:t>
      </w:r>
      <w:r>
        <w:rPr>
          <w:sz w:val="28"/>
        </w:rPr>
        <w:t xml:space="preserve">в </w:t>
      </w:r>
      <w:r>
        <w:rPr>
          <w:sz w:val="28"/>
        </w:rPr>
        <w:t xml:space="preserve">сумме </w:t>
      </w:r>
      <w:r>
        <w:rPr>
          <w:sz w:val="28"/>
        </w:rPr>
        <w:t>23950,1</w:t>
      </w:r>
      <w:r>
        <w:rPr>
          <w:sz w:val="28"/>
        </w:rPr>
        <w:t xml:space="preserve"> </w:t>
      </w:r>
      <w:r>
        <w:rPr>
          <w:sz w:val="28"/>
        </w:rPr>
        <w:t>тыс. рублей;</w:t>
      </w:r>
    </w:p>
    <w:p w14:paraId="23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3) резервный фонд Администрации Носовского сельского поселения в сумме </w:t>
      </w:r>
      <w:r>
        <w:rPr>
          <w:sz w:val="28"/>
        </w:rPr>
        <w:t>5</w:t>
      </w:r>
      <w:r>
        <w:rPr>
          <w:sz w:val="28"/>
        </w:rPr>
        <w:t>0,0 тыс.рублей;</w:t>
      </w:r>
    </w:p>
    <w:p w14:paraId="24000000">
      <w:pPr>
        <w:ind w:firstLine="540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) верхний предел </w:t>
      </w:r>
      <w:r>
        <w:rPr>
          <w:sz w:val="28"/>
        </w:rPr>
        <w:t>муниципального</w:t>
      </w:r>
      <w:r>
        <w:rPr>
          <w:sz w:val="28"/>
        </w:rPr>
        <w:t xml:space="preserve"> внутреннего долга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на 1 января 20</w:t>
      </w:r>
      <w:r>
        <w:rPr>
          <w:sz w:val="28"/>
        </w:rPr>
        <w:t>2</w:t>
      </w:r>
      <w:r>
        <w:rPr>
          <w:sz w:val="28"/>
        </w:rPr>
        <w:t>6</w:t>
      </w:r>
      <w:r>
        <w:rPr>
          <w:sz w:val="28"/>
        </w:rPr>
        <w:t xml:space="preserve"> года в сумме </w:t>
      </w:r>
      <w:r>
        <w:rPr>
          <w:sz w:val="28"/>
        </w:rPr>
        <w:t xml:space="preserve">0,0 </w:t>
      </w:r>
      <w:r>
        <w:rPr>
          <w:sz w:val="28"/>
        </w:rPr>
        <w:t xml:space="preserve">тыс. рублей, в том числе верхний предел долга по </w:t>
      </w:r>
      <w:r>
        <w:rPr>
          <w:sz w:val="28"/>
        </w:rPr>
        <w:t xml:space="preserve">муниципальным </w:t>
      </w:r>
      <w:r>
        <w:rPr>
          <w:sz w:val="28"/>
        </w:rPr>
        <w:t xml:space="preserve">гарантиям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в сумме </w:t>
      </w:r>
      <w:r>
        <w:rPr>
          <w:sz w:val="28"/>
        </w:rPr>
        <w:t>_0_</w:t>
      </w:r>
      <w:r>
        <w:rPr>
          <w:sz w:val="28"/>
        </w:rPr>
        <w:t xml:space="preserve"> тыс. рублей</w:t>
      </w:r>
      <w:r>
        <w:rPr>
          <w:sz w:val="28"/>
        </w:rPr>
        <w:t>;</w:t>
      </w:r>
    </w:p>
    <w:p w14:paraId="25000000">
      <w:pPr>
        <w:ind w:firstLine="539" w:left="0"/>
        <w:jc w:val="both"/>
        <w:rPr>
          <w:sz w:val="28"/>
        </w:rPr>
      </w:pPr>
      <w:r>
        <w:rPr>
          <w:sz w:val="28"/>
        </w:rPr>
        <w:t>5) объем расходов на обслуживание муниципального долга</w:t>
      </w:r>
      <w:r>
        <w:rPr>
          <w:sz w:val="28"/>
        </w:rPr>
        <w:t xml:space="preserve"> </w:t>
      </w:r>
      <w:r>
        <w:rPr>
          <w:sz w:val="28"/>
        </w:rPr>
        <w:t xml:space="preserve">Носовского сельского поселения в </w:t>
      </w:r>
      <w:r>
        <w:rPr>
          <w:sz w:val="28"/>
        </w:rPr>
        <w:t xml:space="preserve">сумме </w:t>
      </w:r>
      <w:r>
        <w:rPr>
          <w:sz w:val="28"/>
        </w:rPr>
        <w:t>0</w:t>
      </w:r>
      <w:r>
        <w:rPr>
          <w:sz w:val="28"/>
        </w:rPr>
        <w:t xml:space="preserve">,0 </w:t>
      </w:r>
      <w:r>
        <w:rPr>
          <w:sz w:val="28"/>
        </w:rPr>
        <w:t>тыс. рублей;</w:t>
      </w:r>
    </w:p>
    <w:p w14:paraId="26000000">
      <w:pPr>
        <w:ind w:firstLine="540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 xml:space="preserve">) прогнозируемый </w:t>
      </w:r>
      <w:r>
        <w:rPr>
          <w:sz w:val="28"/>
        </w:rPr>
        <w:t>дефицит</w:t>
      </w:r>
      <w:r>
        <w:rPr>
          <w:sz w:val="28"/>
        </w:rPr>
        <w:t xml:space="preserve">  бюджета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Неклиновского района </w:t>
      </w:r>
      <w:r>
        <w:rPr>
          <w:sz w:val="28"/>
        </w:rPr>
        <w:t>в сумме 3819,5</w:t>
      </w:r>
      <w:r>
        <w:rPr>
          <w:sz w:val="28"/>
        </w:rPr>
        <w:t xml:space="preserve"> тыс. рублей.</w:t>
      </w:r>
      <w:r>
        <w:rPr>
          <w:sz w:val="28"/>
        </w:rPr>
        <w:t>».</w:t>
      </w:r>
    </w:p>
    <w:p w14:paraId="27000000">
      <w:pPr>
        <w:ind w:firstLine="540" w:left="0"/>
        <w:jc w:val="both"/>
        <w:rPr>
          <w:sz w:val="28"/>
        </w:rPr>
      </w:pPr>
    </w:p>
    <w:p w14:paraId="28000000">
      <w:pPr>
        <w:rPr>
          <w:b w:val="1"/>
          <w:sz w:val="28"/>
        </w:rPr>
      </w:pPr>
    </w:p>
    <w:p w14:paraId="29000000">
      <w:pPr>
        <w:rPr>
          <w:b w:val="1"/>
          <w:sz w:val="28"/>
        </w:rPr>
      </w:pPr>
    </w:p>
    <w:p w14:paraId="2A000000">
      <w:pPr>
        <w:rPr>
          <w:b w:val="1"/>
          <w:sz w:val="28"/>
        </w:rPr>
      </w:pPr>
    </w:p>
    <w:p w14:paraId="2B000000">
      <w:pPr>
        <w:rPr>
          <w:b w:val="1"/>
          <w:sz w:val="28"/>
        </w:rPr>
      </w:pPr>
    </w:p>
    <w:p w14:paraId="2C000000">
      <w:pPr>
        <w:rPr>
          <w:b w:val="1"/>
          <w:sz w:val="28"/>
        </w:rPr>
      </w:pPr>
    </w:p>
    <w:p w14:paraId="2D000000">
      <w:pPr>
        <w:rPr>
          <w:b w:val="1"/>
          <w:sz w:val="28"/>
        </w:rPr>
      </w:pPr>
    </w:p>
    <w:p w14:paraId="2E000000">
      <w:pPr>
        <w:rPr>
          <w:b w:val="1"/>
          <w:sz w:val="28"/>
        </w:rPr>
      </w:pPr>
    </w:p>
    <w:p w14:paraId="2F000000">
      <w:pPr>
        <w:rPr>
          <w:b w:val="1"/>
          <w:sz w:val="28"/>
        </w:rPr>
      </w:pPr>
    </w:p>
    <w:p w14:paraId="30000000">
      <w:pPr>
        <w:rPr>
          <w:b w:val="1"/>
          <w:sz w:val="28"/>
        </w:rPr>
      </w:pPr>
    </w:p>
    <w:p w14:paraId="31000000">
      <w:pPr>
        <w:rPr>
          <w:b w:val="1"/>
          <w:sz w:val="28"/>
        </w:rPr>
      </w:pPr>
    </w:p>
    <w:p w14:paraId="32000000">
      <w:pPr>
        <w:rPr>
          <w:b w:val="1"/>
          <w:sz w:val="28"/>
        </w:rPr>
      </w:pPr>
    </w:p>
    <w:p w14:paraId="33000000">
      <w:pPr>
        <w:rPr>
          <w:b w:val="1"/>
          <w:sz w:val="28"/>
        </w:rPr>
      </w:pPr>
    </w:p>
    <w:p w14:paraId="34000000">
      <w:pPr>
        <w:rPr>
          <w:b w:val="1"/>
          <w:sz w:val="28"/>
        </w:rPr>
      </w:pPr>
    </w:p>
    <w:p w14:paraId="35000000">
      <w:pPr>
        <w:rPr>
          <w:b w:val="1"/>
          <w:sz w:val="28"/>
        </w:rPr>
      </w:pPr>
    </w:p>
    <w:p w14:paraId="36000000">
      <w:pPr>
        <w:rPr>
          <w:b w:val="1"/>
          <w:sz w:val="28"/>
        </w:rPr>
      </w:pPr>
    </w:p>
    <w:p w14:paraId="37000000">
      <w:pPr>
        <w:sectPr>
          <w:type w:val="continuous"/>
          <w:pgSz w:h="16848" w:orient="portrait" w:w="11908"/>
          <w:pgMar w:bottom="567" w:footer="720" w:gutter="0" w:header="720" w:left="850" w:right="567" w:top="567"/>
        </w:sectPr>
      </w:pPr>
    </w:p>
    <w:p w14:paraId="38000000">
      <w:pPr>
        <w:ind w:firstLine="720" w:left="720"/>
        <w:rPr>
          <w:b w:val="1"/>
          <w:sz w:val="28"/>
        </w:rPr>
      </w:pPr>
      <w:r>
        <w:rPr>
          <w:sz w:val="28"/>
        </w:rPr>
        <w:t>2) Приложение 2 к решению изложить в следующей редакции:</w:t>
      </w:r>
    </w:p>
    <w:p w14:paraId="39000000">
      <w:pPr>
        <w:ind w:firstLine="720" w:left="720"/>
        <w:rPr>
          <w:b w:val="1"/>
          <w:sz w:val="28"/>
        </w:rPr>
      </w:pPr>
    </w:p>
    <w:tbl>
      <w:tblPr>
        <w:tblStyle w:val="Style_1"/>
        <w:tblInd w:type="dxa" w:w="-690"/>
        <w:tblLayout w:type="fixed"/>
        <w:tblCellMar>
          <w:left w:type="dxa" w:w="30"/>
          <w:right w:type="dxa" w:w="30"/>
        </w:tblCellMar>
      </w:tblPr>
      <w:tblGrid>
        <w:gridCol w:w="15569"/>
      </w:tblGrid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3A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>
              <w:rPr>
                <w:color w:val="000000"/>
              </w:rPr>
              <w:t>Приложение 2</w:t>
            </w:r>
          </w:p>
        </w:tc>
      </w:tr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3B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Собрания депутатов </w:t>
            </w:r>
          </w:p>
        </w:tc>
      </w:tr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3C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Носовского сельского поселения</w:t>
            </w:r>
          </w:p>
        </w:tc>
      </w:tr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3D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"О бюджете  Носовского сельского поселения</w:t>
            </w:r>
          </w:p>
        </w:tc>
      </w:tr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3E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Неклиновского района на 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год </w:t>
            </w:r>
          </w:p>
        </w:tc>
      </w:tr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3F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и на плановый период 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26</w:t>
            </w:r>
            <w:r>
              <w:rPr>
                <w:color w:val="000000"/>
              </w:rPr>
              <w:t xml:space="preserve"> и 202</w:t>
            </w:r>
            <w:r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годов" </w:t>
            </w:r>
          </w:p>
        </w:tc>
      </w:tr>
    </w:tbl>
    <w:p w14:paraId="4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Источники внутреннего</w:t>
      </w:r>
      <w:r>
        <w:rPr>
          <w:b w:val="1"/>
          <w:sz w:val="28"/>
        </w:rPr>
        <w:t xml:space="preserve"> финансирования дефицита бюджета Носовского сельского поселения</w:t>
      </w:r>
    </w:p>
    <w:p w14:paraId="41000000">
      <w:pPr>
        <w:spacing w:after="12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Неклиновского района</w:t>
      </w:r>
      <w:r>
        <w:rPr>
          <w:b w:val="1"/>
          <w:color w:val="000000"/>
          <w:sz w:val="28"/>
        </w:rPr>
        <w:t xml:space="preserve"> на 20</w:t>
      </w:r>
      <w:r>
        <w:rPr>
          <w:b w:val="1"/>
          <w:color w:val="000000"/>
          <w:sz w:val="28"/>
        </w:rPr>
        <w:t>2</w:t>
      </w:r>
      <w:r>
        <w:rPr>
          <w:b w:val="1"/>
          <w:color w:val="000000"/>
          <w:sz w:val="28"/>
        </w:rPr>
        <w:t>5</w:t>
      </w:r>
      <w:r>
        <w:rPr>
          <w:b w:val="1"/>
          <w:color w:val="000000"/>
          <w:sz w:val="28"/>
        </w:rPr>
        <w:t xml:space="preserve"> год и на плановый период 20</w:t>
      </w:r>
      <w:r>
        <w:rPr>
          <w:b w:val="1"/>
          <w:color w:val="000000"/>
          <w:sz w:val="28"/>
        </w:rPr>
        <w:t>2</w:t>
      </w:r>
      <w:r>
        <w:rPr>
          <w:b w:val="1"/>
          <w:color w:val="000000"/>
          <w:sz w:val="28"/>
        </w:rPr>
        <w:t>6</w:t>
      </w:r>
      <w:r>
        <w:rPr>
          <w:b w:val="1"/>
          <w:color w:val="000000"/>
          <w:sz w:val="28"/>
        </w:rPr>
        <w:t xml:space="preserve"> и 202</w:t>
      </w:r>
      <w:r>
        <w:rPr>
          <w:b w:val="1"/>
          <w:color w:val="000000"/>
          <w:sz w:val="28"/>
        </w:rPr>
        <w:t>7</w:t>
      </w:r>
      <w:r>
        <w:rPr>
          <w:b w:val="1"/>
          <w:color w:val="000000"/>
          <w:sz w:val="28"/>
        </w:rPr>
        <w:t xml:space="preserve"> годов</w:t>
      </w:r>
    </w:p>
    <w:p w14:paraId="42000000">
      <w:pPr>
        <w:spacing w:after="120"/>
        <w:ind/>
        <w:jc w:val="right"/>
        <w:rPr>
          <w:b w:val="1"/>
          <w:color w:val="000000"/>
          <w:sz w:val="28"/>
        </w:rPr>
      </w:pPr>
      <w:r>
        <w:t xml:space="preserve"> (тыс. рублей)</w:t>
      </w:r>
    </w:p>
    <w:tbl>
      <w:tblPr>
        <w:tblStyle w:val="Style_1"/>
        <w:tblInd w:type="dxa" w:w="-482"/>
        <w:tblBorders>
          <w:top w:color="000000" w:sz="2" w:val="single"/>
          <w:left w:color="000000" w:sz="2" w:val="single"/>
          <w:bottom w:color="000000" w:sz="4" w:val="single"/>
          <w:right w:color="000000" w:sz="2" w:val="single"/>
          <w:insideH w:color="000000" w:sz="2" w:val="single"/>
          <w:insideV w:color="000000" w:sz="2" w:val="single"/>
        </w:tblBorders>
        <w:tblLayout w:type="fixed"/>
        <w:tblCellMar>
          <w:top w:type="dxa" w:w="85"/>
          <w:left w:type="dxa" w:w="85"/>
          <w:bottom w:type="dxa" w:w="85"/>
          <w:right w:type="dxa" w:w="85"/>
        </w:tblCellMar>
      </w:tblPr>
      <w:tblGrid>
        <w:gridCol w:w="3344"/>
        <w:gridCol w:w="8668"/>
        <w:gridCol w:w="1255"/>
        <w:gridCol w:w="1394"/>
        <w:gridCol w:w="1252"/>
      </w:tblGrid>
      <w:tr>
        <w:trPr>
          <w:trHeight w:hRule="atLeast" w:val="170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 w14:paraId="43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Код бюджетной классификации Российской Федерации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 w14:paraId="44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Наименование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 w14:paraId="45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</w:t>
            </w:r>
            <w:r>
              <w:rPr>
                <w:b w:val="1"/>
                <w:sz w:val="22"/>
              </w:rPr>
              <w:t>25</w:t>
            </w:r>
            <w:r>
              <w:rPr>
                <w:b w:val="1"/>
                <w:sz w:val="22"/>
              </w:rPr>
              <w:t xml:space="preserve"> год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6000000">
            <w:pPr>
              <w:ind/>
              <w:jc w:val="center"/>
              <w:rPr>
                <w:b w:val="1"/>
                <w:sz w:val="22"/>
              </w:rPr>
            </w:pPr>
          </w:p>
          <w:p w14:paraId="47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</w:t>
            </w:r>
            <w:r>
              <w:rPr>
                <w:b w:val="1"/>
                <w:sz w:val="22"/>
              </w:rPr>
              <w:t>2</w:t>
            </w:r>
            <w:r>
              <w:rPr>
                <w:b w:val="1"/>
                <w:sz w:val="22"/>
              </w:rPr>
              <w:t>6</w:t>
            </w:r>
            <w:r>
              <w:rPr>
                <w:b w:val="1"/>
                <w:sz w:val="22"/>
              </w:rPr>
              <w:t xml:space="preserve"> год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8000000">
            <w:pPr>
              <w:ind/>
              <w:jc w:val="center"/>
              <w:rPr>
                <w:b w:val="1"/>
                <w:sz w:val="22"/>
              </w:rPr>
            </w:pPr>
          </w:p>
          <w:p w14:paraId="49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202</w:t>
            </w:r>
            <w:r>
              <w:rPr>
                <w:b w:val="1"/>
                <w:sz w:val="22"/>
              </w:rPr>
              <w:t>7</w:t>
            </w:r>
            <w:r>
              <w:rPr>
                <w:b w:val="1"/>
                <w:sz w:val="22"/>
              </w:rPr>
              <w:t xml:space="preserve"> год</w:t>
            </w:r>
          </w:p>
        </w:tc>
      </w:tr>
      <w:tr>
        <w:trPr>
          <w:trHeight w:hRule="atLeast" w:val="163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01 00 00 00 00 0000 000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0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ИСТОЧНИКИ ВНУТРЕННЕГО ФИНАНСИРОВАНИЯ ДЕФИЦИТОВ БЮДЖЕТОВ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3819,5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410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01 05 00 00 00 0000 000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5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Изменение остатков средств на счетах по учету средств бюджета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3819,5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01 05 00 00 00 0000 500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A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Увеличение остатков средств бюджетов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20130,6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19620,9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18798,1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</w:t>
            </w:r>
            <w:r>
              <w:rPr>
                <w:sz w:val="28"/>
              </w:rPr>
              <w:t>2 00 00 0000 500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F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Увеличение прочих остатков средств бюджетов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20130,6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19620,9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2000000">
            <w:pPr>
              <w:ind/>
              <w:jc w:val="center"/>
            </w:pPr>
            <w:r>
              <w:rPr>
                <w:sz w:val="28"/>
              </w:rPr>
              <w:t>18798,1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01 05 02 01 00 0000 510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4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Увеличение прочих остатков денежных средств бюджетов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20130,6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19620,9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18798,1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01 05 02 01 10 0000 510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9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Увеличение прочих остатков денежных средств бюджетов сельских поселений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20130,6</w:t>
            </w:r>
          </w:p>
          <w:p w14:paraId="6B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19620,9</w:t>
            </w:r>
          </w:p>
          <w:p w14:paraId="6D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18798,1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01 05 00 00 00 0000 600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0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Уменьшение остатков средств бюджетов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23950,1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19620,9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18798,1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01 05 02 00 00 0000 600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5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Уменьшение прочих остатков средств бюджетов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23950,1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19620,9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18798,1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01 05 02 01 00 0000 610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A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Уменьшение прочих остатков денежных средств бюджетов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23950,1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C000000">
            <w:pPr>
              <w:ind/>
              <w:jc w:val="center"/>
            </w:pPr>
            <w:r>
              <w:rPr>
                <w:sz w:val="28"/>
              </w:rPr>
              <w:t>19620,9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18798,1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01 05 02 01 10 0000 610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F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Уменьшение прочих остатков денежных средств бюджетов сельских поселений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23950,1</w:t>
            </w:r>
          </w:p>
          <w:p w14:paraId="81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19620,9</w:t>
            </w:r>
          </w:p>
          <w:p w14:paraId="83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18798,1»</w:t>
            </w:r>
          </w:p>
        </w:tc>
      </w:tr>
    </w:tbl>
    <w:p w14:paraId="85000000">
      <w:pPr>
        <w:ind/>
        <w:jc w:val="both"/>
      </w:pPr>
    </w:p>
    <w:p w14:paraId="86000000">
      <w:pPr>
        <w:pStyle w:val="Style_2"/>
      </w:pPr>
      <w:r>
        <w:t xml:space="preserve">3) Приложение </w:t>
      </w:r>
      <w:r>
        <w:t>3</w:t>
      </w:r>
      <w:r>
        <w:t xml:space="preserve"> к решению изложить в следующей редакции:</w:t>
      </w:r>
    </w:p>
    <w:p w14:paraId="87000000">
      <w:pPr>
        <w:ind/>
        <w:jc w:val="both"/>
      </w:pPr>
    </w:p>
    <w:tbl>
      <w:tblPr>
        <w:tblStyle w:val="Style_1"/>
        <w:tblInd w:type="dxa" w:w="93"/>
        <w:tblLayout w:type="fixed"/>
      </w:tblPr>
      <w:tblGrid>
        <w:gridCol w:w="8081"/>
        <w:gridCol w:w="556"/>
        <w:gridCol w:w="284"/>
        <w:gridCol w:w="310"/>
        <w:gridCol w:w="174"/>
        <w:gridCol w:w="594"/>
        <w:gridCol w:w="169"/>
        <w:gridCol w:w="695"/>
        <w:gridCol w:w="430"/>
        <w:gridCol w:w="624"/>
        <w:gridCol w:w="198"/>
        <w:gridCol w:w="1252"/>
        <w:gridCol w:w="335"/>
        <w:gridCol w:w="232"/>
        <w:gridCol w:w="823"/>
        <w:gridCol w:w="566"/>
      </w:tblGrid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8000000">
            <w:pPr>
              <w:widowControl w:val="1"/>
              <w:ind/>
              <w:jc w:val="right"/>
              <w:rPr>
                <w:sz w:val="28"/>
              </w:rPr>
            </w:pPr>
            <w:bookmarkStart w:id="1" w:name="RANGE!A1:H60"/>
            <w:r>
              <w:rPr>
                <w:sz w:val="28"/>
              </w:rPr>
              <w:t>«Приложение 3</w:t>
            </w:r>
            <w:bookmarkEnd w:id="1"/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900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к решению Собрания депутатов Носовского сельского поселения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A00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"О бюджете Носовского сельского поселения 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B00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Неклиновского района на 2025 год  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C00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и на плановый период 2026 и 2027 годов"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8921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D00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48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E00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59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F00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129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000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62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100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1785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200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23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300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138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4000000">
            <w:pPr>
              <w:widowControl w:val="1"/>
              <w:ind/>
              <w:jc w:val="right"/>
              <w:rPr>
                <w:sz w:val="28"/>
              </w:rPr>
            </w:pPr>
          </w:p>
        </w:tc>
      </w:tr>
    </w:tbl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7111"/>
        <w:gridCol w:w="885"/>
        <w:gridCol w:w="810"/>
        <w:gridCol w:w="1500"/>
        <w:gridCol w:w="765"/>
        <w:gridCol w:w="1540"/>
        <w:gridCol w:w="1460"/>
        <w:gridCol w:w="1360"/>
      </w:tblGrid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95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Распределение бюджетных ассигнований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96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по разделам, подразделам, целевым статьям (муниципальным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97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программам Носовского сельского поселения и непрограммным направлениям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98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деятельности), группам и подгруппам видов расходов классификации</w:t>
            </w:r>
          </w:p>
        </w:tc>
      </w:tr>
      <w:tr>
        <w:trPr>
          <w:trHeight w:hRule="atLeast" w:val="360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99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расходов бюджетов на 2025 год и на плановый период 2026 и 2027 годов</w:t>
            </w:r>
          </w:p>
        </w:tc>
      </w:tr>
      <w:tr>
        <w:trPr>
          <w:trHeight w:hRule="atLeast" w:val="360"/>
        </w:trPr>
        <w:tc>
          <w:tcPr>
            <w:tcW w:type="dxa" w:w="7111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9A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885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9B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810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9C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6625"/>
            <w:gridSpan w:val="5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9D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(тыс. рублей)</w:t>
            </w:r>
          </w:p>
        </w:tc>
      </w:tr>
      <w:tr>
        <w:trPr>
          <w:trHeight w:hRule="atLeast" w:val="375"/>
        </w:trPr>
        <w:tc>
          <w:tcPr>
            <w:tcW w:type="dxa" w:w="7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Наименование</w:t>
            </w:r>
          </w:p>
        </w:tc>
        <w:tc>
          <w:tcPr>
            <w:tcW w:type="dxa" w:w="8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F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Рз</w:t>
            </w:r>
          </w:p>
        </w:tc>
        <w:tc>
          <w:tcPr>
            <w:tcW w:type="dxa" w:w="8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0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ПР</w:t>
            </w:r>
          </w:p>
        </w:tc>
        <w:tc>
          <w:tcPr>
            <w:tcW w:type="dxa" w:w="15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1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ЦСР</w:t>
            </w:r>
          </w:p>
        </w:tc>
        <w:tc>
          <w:tcPr>
            <w:tcW w:type="dxa" w:w="7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2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ВР</w:t>
            </w:r>
          </w:p>
        </w:tc>
        <w:tc>
          <w:tcPr>
            <w:tcW w:type="dxa" w:w="15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3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2025 год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4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2026 год</w:t>
            </w:r>
          </w:p>
        </w:tc>
        <w:tc>
          <w:tcPr>
            <w:tcW w:type="dxa" w:w="13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5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2027 год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</w:p>
        </w:tc>
      </w:tr>
      <w:tr>
        <w:trPr>
          <w:trHeight w:hRule="atLeast" w:val="37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1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7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8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9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4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A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5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B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6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C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7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D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8</w:t>
            </w:r>
          </w:p>
        </w:tc>
      </w:tr>
      <w:tr>
        <w:trPr>
          <w:trHeight w:hRule="atLeast" w:val="37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E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ВСЕГО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F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0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1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2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3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23 950,1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4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19 620,9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5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18 798,1</w:t>
            </w:r>
          </w:p>
        </w:tc>
      </w:tr>
      <w:tr>
        <w:trPr>
          <w:trHeight w:hRule="atLeast" w:val="34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6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ОБЩЕГОСУДАРСТВЕННЫЕ ВОПРОСЫ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7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8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9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A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B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9 383,1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C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9 265,6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D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8 580,7</w:t>
            </w:r>
          </w:p>
        </w:tc>
      </w:tr>
      <w:tr>
        <w:trPr>
          <w:trHeight w:hRule="atLeast" w:val="947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BE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F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0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1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2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3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9 112,1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4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5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1301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6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7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8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9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08 0 00 00000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A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B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9 100,7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C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D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49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CE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F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0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vAlign w:val="top"/>
          </w:tcPr>
          <w:p w14:paraId="D1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D2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3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 9 100,7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4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5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631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6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«Информационное обеспечение и организация бюджетного процесса»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7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8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9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A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000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B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 9 100,7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C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D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1277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E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выплаты по оплате труда работников органов местного самоуправления Носовского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F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0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E100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08 4 02 00110</w:t>
            </w:r>
          </w:p>
        </w:tc>
        <w:tc>
          <w:tcPr>
            <w:tcW w:type="dxa" w:w="76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2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3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6 904,8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4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6 638,5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5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6 638,5</w:t>
            </w:r>
          </w:p>
        </w:tc>
      </w:tr>
      <w:tr>
        <w:trPr>
          <w:trHeight w:hRule="atLeast" w:val="1279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6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функций органов местного самоуправления Носовского сельского поселения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7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8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9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08 4 02 00190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A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B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2 189,7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C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1 386,8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D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848,3</w:t>
            </w:r>
          </w:p>
        </w:tc>
      </w:tr>
      <w:tr>
        <w:trPr>
          <w:trHeight w:hRule="atLeast" w:val="906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E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функций органов местного самоуправления Носовского сельского поселения (Уплата налогов, сборов и иных платежей)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F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0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1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08 4 02 00190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2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850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3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4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5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</w:tr>
      <w:tr>
        <w:trPr>
          <w:trHeight w:hRule="atLeast" w:val="264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6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7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8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9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08 4 02 72390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A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B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C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D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</w:tr>
      <w:tr>
        <w:trPr>
          <w:trHeight w:hRule="atLeast" w:val="84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FE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F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0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765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  <w:vAlign w:val="top"/>
          </w:tcPr>
          <w:p w14:paraId="02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11,4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5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05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A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11,4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D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213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E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2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11,4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5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16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Обеспечение проведения выборов и референдумов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A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D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1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E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2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5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26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500"/>
            <w:tcBorders>
              <w:top w:color="000000" w:sz="6" w:val="single"/>
              <w:left w:sz="4" w:val="single"/>
              <w:bottom w:color="000000" w:sz="6" w:val="single"/>
              <w:right w:sz="4" w:val="single"/>
            </w:tcBorders>
            <w:vAlign w:val="top"/>
          </w:tcPr>
          <w:p w14:paraId="2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2A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D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1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E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101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99 9 00 90350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2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880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5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6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6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Резервные фонды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A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D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82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E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4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765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42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5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48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непредвиденных расходов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500"/>
            <w:tcBorders>
              <w:top w:color="000000" w:sz="6" w:val="single"/>
              <w:left w:sz="4" w:val="single"/>
              <w:bottom w:sz="4" w:val="single"/>
              <w:right w:sz="4" w:val="single"/>
            </w:tcBorders>
            <w:vAlign w:val="top"/>
          </w:tcPr>
          <w:p w14:paraId="4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99 1 00 00000</w:t>
            </w:r>
          </w:p>
        </w:tc>
        <w:tc>
          <w:tcPr>
            <w:tcW w:type="dxa" w:w="76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A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D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112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E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Резервный фонд Администрации Носовского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5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99 1 00 90100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2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5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40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6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Другие общегосударственные вопросы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A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221,0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600,4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D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1 037,7</w:t>
            </w:r>
          </w:p>
        </w:tc>
      </w:tr>
      <w:tr>
        <w:trPr>
          <w:trHeight w:hRule="atLeast" w:val="117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E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02 0 00 00000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2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5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40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6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A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D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702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6E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«Противодействие коррупции в Носовском сельском поселении»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02 4 01 00000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2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5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1288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6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02 4 01 99990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A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D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82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E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8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82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599,4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5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1 036,7</w:t>
            </w:r>
          </w:p>
        </w:tc>
      </w:tr>
      <w:tr>
        <w:trPr>
          <w:trHeight w:hRule="atLeast" w:val="49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86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8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765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vAlign w:val="top"/>
          </w:tcPr>
          <w:p w14:paraId="8A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8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599,4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D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1 036,7</w:t>
            </w:r>
          </w:p>
        </w:tc>
      </w:tr>
      <w:tr>
        <w:trPr>
          <w:trHeight w:hRule="atLeast" w:val="1295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E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101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2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5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967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96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(Уплата налогов, сборов и иных платежей)</w:t>
            </w:r>
          </w:p>
        </w:tc>
        <w:tc>
          <w:tcPr>
            <w:tcW w:type="dxa" w:w="88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9901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765"/>
            <w:tcBorders>
              <w:top w:color="000000" w:sz="6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9A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850</w:t>
            </w:r>
          </w:p>
        </w:tc>
        <w:tc>
          <w:tcPr>
            <w:tcW w:type="dxa" w:w="154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D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91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E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Условно утвержденные расходы (Специальные расходы)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top"/>
          </w:tcPr>
          <w:p w14:paraId="A101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99 9 00 90110</w:t>
            </w:r>
          </w:p>
        </w:tc>
        <w:tc>
          <w:tcPr>
            <w:tcW w:type="dxa" w:w="76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A2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880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479,4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5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916,7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6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НАЦИОНАЛЬНАЯ ОБОРОНА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top"/>
          </w:tcPr>
          <w:p w14:paraId="A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AA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D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43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E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Мобилизационная и вневойсковая подготовка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sz="4" w:val="nil"/>
            </w:tcBorders>
            <w:vAlign w:val="top"/>
          </w:tcPr>
          <w:p w14:paraId="B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B2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5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85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6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B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765"/>
            <w:tcBorders>
              <w:top w:sz="4" w:val="nil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BA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D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43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C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765"/>
            <w:tcBorders>
              <w:top w:sz="4" w:val="nil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C2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5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1668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C6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C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99 9 00 51180</w:t>
            </w:r>
          </w:p>
        </w:tc>
        <w:tc>
          <w:tcPr>
            <w:tcW w:type="dxa" w:w="765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vAlign w:val="top"/>
          </w:tcPr>
          <w:p w14:paraId="CA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120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C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D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1678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99 9 00 51180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2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5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75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6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A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155,0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D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18,0</w:t>
            </w:r>
          </w:p>
        </w:tc>
      </w:tr>
      <w:tr>
        <w:trPr>
          <w:trHeight w:hRule="atLeast" w:val="112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DE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2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5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1552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6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11 0 00 00000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A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D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45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E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11 4 00 00000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2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5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59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6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«Пожарная безопасность»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11 4 01 00000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A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D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7,0</w:t>
            </w:r>
          </w:p>
        </w:tc>
      </w:tr>
      <w:tr>
        <w:trPr>
          <w:trHeight w:hRule="atLeast" w:val="1226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E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1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11 4 01 99990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2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5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7,0</w:t>
            </w:r>
          </w:p>
        </w:tc>
      </w:tr>
      <w:tr>
        <w:trPr>
          <w:trHeight w:hRule="atLeast" w:val="84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06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«Защита от чрезвычайных ситуаций»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9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11 4 02 00000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A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D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1288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E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  <w:vAlign w:val="top"/>
          </w:tcPr>
          <w:p w14:paraId="0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1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11 4 02 99990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2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5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81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6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9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11 4 03 00000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A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D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124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1E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1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11 4 03 99990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2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5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663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6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885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  <w:vAlign w:val="top"/>
          </w:tcPr>
          <w:p w14:paraId="2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9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A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D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1185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E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1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02 0 00 00000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2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5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43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36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39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02 4 00 00000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3A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3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3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3D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902"/>
        </w:trPr>
        <w:tc>
          <w:tcPr>
            <w:tcW w:type="dxa" w:w="711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3E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«Профилактика экстремизма и терроризма в Носовском сельском поселении»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50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1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02 4 02 00000</w:t>
            </w:r>
          </w:p>
        </w:tc>
        <w:tc>
          <w:tcPr>
            <w:tcW w:type="dxa" w:w="765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2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5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1256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6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9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02 4 02 99990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A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D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34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E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ЖИЛИЩНО-КОММУНАЛЬНОЕ ХОЗЯЙСТВО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2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2 983,5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5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34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6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Жилищное хозяйство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A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D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5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E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2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5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66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A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D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334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E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2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5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0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6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Благоустройство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A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2 833,5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D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924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E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«Благоустройство территории Носовского сельского поселения»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10 0 00 00000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2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2 833,5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5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40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6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10 4 00 00000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A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2 833,5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D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84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8E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«Благоустройство территории»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10 4 01 0000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2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2 833,5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5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1226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6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10 4 01 99990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A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2 833,5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D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top"/>
          </w:tcPr>
          <w:p w14:paraId="9E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ОБРАЗОВАНИЕ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top"/>
          </w:tcPr>
          <w:p w14:paraId="A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2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5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75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6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A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D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75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AE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Муниципальная программа Носовского сельского поселения «Муниципальная политика»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07 0 00 00000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2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5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9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6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07 4 00 00000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A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D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959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BE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«Развитие и совершенствование муниципальной службы в Администрации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 Носовского сельского поселения»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07 4 01 00000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2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5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2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07 4 01 99990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A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D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E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КУЛЬТУРА, КИНЕМАТОГРАФИЯ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2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10 650,4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5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6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Культура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A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10 650,4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D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839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E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02 0 00 00000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2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5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6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A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D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946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E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«Профилактика экстремизма и терроризма в Носовском сельском поселении»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2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5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244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F6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02 4 02 00700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A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610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D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765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E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«Развитие культуры»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04 0 00 00000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2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5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6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04 4 00 00000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A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D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607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0E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«Организация досуга»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04 4 02 00000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2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5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2243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6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деятельности муниципальных учреждений Носовского сельского поселения (в части обеспечения деятельности муниципальных казенных учреждений и предоставление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04 4 02 00590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A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610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D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45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E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СОЦИАЛЬНАЯ ПОЛИТИКА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2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5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6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Пенсионное обеспечение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A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D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55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E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09 0 00 00000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2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5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46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6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09 4 00 00000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A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D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20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E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«Пенсии за выслугу лет лицам, замещавшим муниципальные должности и должности муниципальной службы, вышедшим на пенсию по старости (инвалидности)»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09 4 01 00000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2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5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188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6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(Публичные нормативные социальные выплаты гражданам)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09 4 01 99990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A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310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D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37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4E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ФИЗИЧЕСКАЯ КУЛЬТУРА И СПОРТ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5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5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52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5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5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55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6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Массовый спорт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A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D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668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E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«Развитие физической культуры и спорта»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05 0 00 00000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2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5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6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05 4 00 00000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A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D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6E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«Футбол»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05 4 01 00000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2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5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27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6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05 4 01 99990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A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D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197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E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5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6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Прочие межбюджетные трансферты общего характера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A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D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2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E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2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5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6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A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D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</w:tr>
      <w:tr>
        <w:trPr>
          <w:trHeight w:hRule="atLeast" w:val="90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E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предоставление межбюджетных трансфертов из бюджета Носовского сельского поселения (Иные межбюджетные трансферты)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99 9 00 85010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2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5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0,0»</w:t>
            </w:r>
          </w:p>
        </w:tc>
      </w:tr>
    </w:tbl>
    <w:p w14:paraId="A6030000">
      <w:pPr>
        <w:rPr>
          <w:b w:val="1"/>
          <w:sz w:val="28"/>
        </w:rPr>
      </w:pPr>
    </w:p>
    <w:p w14:paraId="A7030000">
      <w:pPr>
        <w:ind w:firstLine="720" w:left="720"/>
        <w:rPr>
          <w:sz w:val="28"/>
        </w:rPr>
      </w:pPr>
    </w:p>
    <w:p w14:paraId="A8030000">
      <w:pPr>
        <w:ind w:firstLine="720" w:left="720"/>
        <w:rPr>
          <w:b w:val="1"/>
          <w:sz w:val="28"/>
        </w:rPr>
      </w:pPr>
      <w:r>
        <w:rPr>
          <w:sz w:val="28"/>
        </w:rPr>
        <w:t>4</w:t>
      </w:r>
      <w:r>
        <w:rPr>
          <w:sz w:val="28"/>
        </w:rPr>
        <w:t xml:space="preserve">) Приложение </w:t>
      </w:r>
      <w:r>
        <w:rPr>
          <w:sz w:val="28"/>
        </w:rPr>
        <w:t>4</w:t>
      </w:r>
      <w:r>
        <w:rPr>
          <w:sz w:val="28"/>
        </w:rPr>
        <w:t xml:space="preserve"> к решению изложить в следующей редакции:</w:t>
      </w:r>
    </w:p>
    <w:tbl>
      <w:tblPr>
        <w:tblStyle w:val="Style_1"/>
        <w:tblInd w:type="dxa" w:w="93"/>
        <w:tblLayout w:type="fixed"/>
      </w:tblPr>
      <w:tblGrid>
        <w:gridCol w:w="7603"/>
        <w:gridCol w:w="754"/>
        <w:gridCol w:w="766"/>
        <w:gridCol w:w="558"/>
        <w:gridCol w:w="746"/>
        <w:gridCol w:w="688"/>
        <w:gridCol w:w="1293"/>
        <w:gridCol w:w="1380"/>
        <w:gridCol w:w="1335"/>
        <w:gridCol w:w="200"/>
      </w:tblGrid>
      <w:tr>
        <w:trPr>
          <w:trHeight w:hRule="atLeast" w:val="375"/>
        </w:trPr>
        <w:tc>
          <w:tcPr>
            <w:tcW w:type="dxa" w:w="15123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9030000">
            <w:pPr>
              <w:widowControl w:val="1"/>
              <w:ind/>
              <w:jc w:val="right"/>
              <w:rPr>
                <w:sz w:val="24"/>
              </w:rPr>
            </w:pPr>
            <w:bookmarkStart w:id="2" w:name="RANGE!A1:I57"/>
            <w:r>
              <w:rPr>
                <w:sz w:val="24"/>
              </w:rPr>
              <w:t>«Приложение 4</w:t>
            </w:r>
            <w:bookmarkEnd w:id="2"/>
          </w:p>
        </w:tc>
        <w:tc>
          <w:tcPr>
            <w:tcW w:type="dxa" w:w="200"/>
          </w:tcPr>
          <w:p/>
        </w:tc>
      </w:tr>
      <w:tr>
        <w:trPr>
          <w:trHeight w:hRule="atLeast" w:val="375"/>
        </w:trPr>
        <w:tc>
          <w:tcPr>
            <w:tcW w:type="dxa" w:w="15123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A03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к решению Собрания депутатов Носовского сельского поселения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75"/>
        </w:trPr>
        <w:tc>
          <w:tcPr>
            <w:tcW w:type="dxa" w:w="15123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B03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"О бюджете Носовского сельского поселения 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49"/>
        </w:trPr>
        <w:tc>
          <w:tcPr>
            <w:tcW w:type="dxa" w:w="15123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C03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Неклиновского района на 2025 год  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75"/>
        </w:trPr>
        <w:tc>
          <w:tcPr>
            <w:tcW w:type="dxa" w:w="15123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D03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и на плановый период 2026 и 2027 годов"</w:t>
            </w:r>
          </w:p>
        </w:tc>
        <w:tc>
          <w:tcPr>
            <w:tcW w:type="dxa" w:w="200"/>
          </w:tcPr>
          <w:p/>
        </w:tc>
      </w:tr>
    </w:tbl>
    <w:p w14:paraId="AE030000">
      <w:pPr>
        <w:rPr>
          <w:b w:val="1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6706"/>
        <w:gridCol w:w="855"/>
        <w:gridCol w:w="585"/>
        <w:gridCol w:w="705"/>
        <w:gridCol w:w="1410"/>
        <w:gridCol w:w="810"/>
        <w:gridCol w:w="1540"/>
        <w:gridCol w:w="1460"/>
        <w:gridCol w:w="1360"/>
      </w:tblGrid>
      <w:tr>
        <w:trPr>
          <w:trHeight w:hRule="atLeast" w:val="375"/>
        </w:trPr>
        <w:tc>
          <w:tcPr>
            <w:tcW w:type="dxa" w:w="15431"/>
            <w:gridSpan w:val="9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AF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Ведомственная структура расходов бюджета Носовского сельского поселения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9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B0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Неклиновского района на 2025 год и на плановый период 2026 и 2027 годов</w:t>
            </w:r>
          </w:p>
        </w:tc>
      </w:tr>
      <w:tr>
        <w:trPr>
          <w:trHeight w:hRule="atLeast" w:val="360"/>
        </w:trPr>
        <w:tc>
          <w:tcPr>
            <w:tcW w:type="dxa" w:w="6706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B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855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B2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585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B3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705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B4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6580"/>
            <w:gridSpan w:val="5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B5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(тыс. рублей)</w:t>
            </w:r>
          </w:p>
        </w:tc>
      </w:tr>
      <w:tr>
        <w:trPr>
          <w:trHeight w:hRule="atLeast" w:val="375"/>
        </w:trPr>
        <w:tc>
          <w:tcPr>
            <w:tcW w:type="dxa" w:w="6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Наименование</w:t>
            </w:r>
          </w:p>
        </w:tc>
        <w:tc>
          <w:tcPr>
            <w:tcW w:type="dxa" w:w="8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7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Вед</w:t>
            </w:r>
          </w:p>
        </w:tc>
        <w:tc>
          <w:tcPr>
            <w:tcW w:type="dxa" w:w="5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8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Рз</w:t>
            </w:r>
          </w:p>
        </w:tc>
        <w:tc>
          <w:tcPr>
            <w:tcW w:type="dxa" w:w="7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9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ПР</w:t>
            </w:r>
          </w:p>
        </w:tc>
        <w:tc>
          <w:tcPr>
            <w:tcW w:type="dxa" w:w="14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A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ЦСР</w:t>
            </w:r>
          </w:p>
        </w:tc>
        <w:tc>
          <w:tcPr>
            <w:tcW w:type="dxa" w:w="8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B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ВР</w:t>
            </w:r>
          </w:p>
        </w:tc>
        <w:tc>
          <w:tcPr>
            <w:tcW w:type="dxa" w:w="15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C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2025 год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D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2026 год</w:t>
            </w:r>
          </w:p>
        </w:tc>
        <w:tc>
          <w:tcPr>
            <w:tcW w:type="dxa" w:w="13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E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2027 год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</w:p>
        </w:tc>
      </w:tr>
      <w:tr>
        <w:trPr>
          <w:trHeight w:hRule="atLeast" w:val="37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BF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C0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C1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C2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C3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5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C4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6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C5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7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C6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8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C7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9</w:t>
            </w:r>
          </w:p>
        </w:tc>
      </w:tr>
      <w:tr>
        <w:trPr>
          <w:trHeight w:hRule="atLeast" w:val="375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8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ВСЕГО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A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B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C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D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E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23 950,1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F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19 620,9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0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18 798,1</w:t>
            </w:r>
          </w:p>
        </w:tc>
      </w:tr>
      <w:tr>
        <w:trPr>
          <w:trHeight w:hRule="atLeast" w:val="345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D1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ОБЩЕГОСУДАРСТВЕННЫЕ ВОПРОСЫ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2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3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4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5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7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9 383,1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8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9 265,6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9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8 580,7</w:t>
            </w:r>
          </w:p>
        </w:tc>
      </w:tr>
      <w:tr>
        <w:trPr>
          <w:trHeight w:hRule="atLeast" w:val="1196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A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B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C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D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0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9 112,1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1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1243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3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4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5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E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08 0 00 00000</w:t>
            </w:r>
          </w:p>
        </w:tc>
        <w:tc>
          <w:tcPr>
            <w:tcW w:type="dxa" w:w="81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9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9 100,7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49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C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D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top"/>
          </w:tcPr>
          <w:p w14:paraId="F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08 4 00 00000</w:t>
            </w:r>
          </w:p>
        </w:tc>
        <w:tc>
          <w:tcPr>
            <w:tcW w:type="dxa" w:w="8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9 100,7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88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5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«Информационное обеспечение и организация бюджетного процесса»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top"/>
          </w:tcPr>
          <w:p w14:paraId="F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08 4 02 00000</w:t>
            </w:r>
          </w:p>
        </w:tc>
        <w:tc>
          <w:tcPr>
            <w:tcW w:type="dxa" w:w="8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A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9 100,7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D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1254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E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выплаты по оплате труда работников органов местного самоуправления Носовского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top"/>
          </w:tcPr>
          <w:p w14:paraId="02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08 4 02 00110</w:t>
            </w:r>
          </w:p>
        </w:tc>
        <w:tc>
          <w:tcPr>
            <w:tcW w:type="dxa" w:w="8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6 904,8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5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6 638,5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6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6 638,5</w:t>
            </w:r>
          </w:p>
        </w:tc>
      </w:tr>
      <w:tr>
        <w:trPr>
          <w:trHeight w:hRule="atLeast" w:val="1586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7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функций органов местного самоуправления Носовского сельского поселения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A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08 4 02 00190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C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D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2 189,7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E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1 386,8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F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848,3</w:t>
            </w:r>
          </w:p>
        </w:tc>
      </w:tr>
      <w:tr>
        <w:trPr>
          <w:trHeight w:hRule="atLeast" w:val="952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10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функций органов местного самоуправления Носовского сельского поселения (Уплата налогов, сборов и иных платежей)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4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08 4 02 00190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5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850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6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7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8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</w:tr>
      <w:tr>
        <w:trPr>
          <w:trHeight w:hRule="atLeast" w:val="2908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9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A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C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D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08 4 02 72390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F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0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1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</w:tr>
      <w:tr>
        <w:trPr>
          <w:trHeight w:hRule="atLeast" w:val="840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2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4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25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2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8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11,4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9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A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0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C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D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2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3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1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11,4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2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3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578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4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5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A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11,4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B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C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358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Обеспечение проведения выборов и референдумов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3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5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1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6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4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A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4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C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D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E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5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54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5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6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7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1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8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A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5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C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99 9 00 90350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5D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880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E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F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0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6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1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Резервные фонды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64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5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6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7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8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9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629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A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C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6D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6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0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1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2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48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73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непредвиденных расходов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4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5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7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99 1 00 00000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  <w:vAlign w:val="top"/>
          </w:tcPr>
          <w:p w14:paraId="7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9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A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B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960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C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Резервный фонд Администрации Носовского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D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99 1 00 90100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3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405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5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Другие общегосударственные вопросы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A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B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221,0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C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600,4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D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1 037,7</w:t>
            </w:r>
          </w:p>
        </w:tc>
      </w:tr>
      <w:tr>
        <w:trPr>
          <w:trHeight w:hRule="atLeast" w:val="872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E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5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6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40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7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A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C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D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E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F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844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0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«Противодействие коррупции в Носовском сельском поселении»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4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02 4 01 00000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5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6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7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8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1543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9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A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C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D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02 4 01 99990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F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0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1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82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2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4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B5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B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8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9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599,4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A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1 036,7</w:t>
            </w:r>
          </w:p>
        </w:tc>
      </w:tr>
      <w:tr>
        <w:trPr>
          <w:trHeight w:hRule="atLeast" w:val="49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C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D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B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C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1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2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599,4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3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1 036,7</w:t>
            </w:r>
          </w:p>
        </w:tc>
      </w:tr>
      <w:tr>
        <w:trPr>
          <w:trHeight w:hRule="atLeast" w:val="1508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sz="4" w:val="nil"/>
            </w:tcBorders>
            <w:vAlign w:val="top"/>
          </w:tcPr>
          <w:p w14:paraId="C4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C5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C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8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vAlign w:val="top"/>
          </w:tcPr>
          <w:p w14:paraId="C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CA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B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C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977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D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(Уплата налогов, сборов и иных платежей)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1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850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3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5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602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6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Условно утвержденные расходы (Специальные расходы)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DA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99 9 00 90110</w:t>
            </w:r>
          </w:p>
        </w:tc>
        <w:tc>
          <w:tcPr>
            <w:tcW w:type="dxa" w:w="810"/>
            <w:tcBorders>
              <w:top w:color="000000" w:sz="6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D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880</w:t>
            </w:r>
          </w:p>
        </w:tc>
        <w:tc>
          <w:tcPr>
            <w:tcW w:type="dxa" w:w="154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C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D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479,4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E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916,7</w:t>
            </w:r>
          </w:p>
        </w:tc>
      </w:tr>
      <w:tr>
        <w:trPr>
          <w:trHeight w:hRule="atLeast" w:val="42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DF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НАЦИОНАЛЬНАЯ ОБОРОНА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sz="4" w:val="nil"/>
            </w:tcBorders>
            <w:vAlign w:val="top"/>
          </w:tcPr>
          <w:p w14:paraId="E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color="000000" w:sz="4" w:val="single"/>
              <w:bottom w:color="000000" w:sz="6" w:val="single"/>
              <w:right w:sz="4" w:val="nil"/>
            </w:tcBorders>
            <w:vAlign w:val="top"/>
          </w:tcPr>
          <w:p w14:paraId="E4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E5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6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7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435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8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Мобилизационная и вневойсковая подготовка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A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C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D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E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F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0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679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1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F4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5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F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7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8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9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43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C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FD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F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0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1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2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1648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4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0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99 9 00 51180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0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120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9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A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B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1493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1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99 9 00 51180</w:t>
            </w:r>
          </w:p>
        </w:tc>
        <w:tc>
          <w:tcPr>
            <w:tcW w:type="dxa" w:w="81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11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2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3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4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75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5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A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B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C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D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18,0</w:t>
            </w:r>
          </w:p>
        </w:tc>
      </w:tr>
      <w:tr>
        <w:trPr>
          <w:trHeight w:hRule="atLeast" w:val="96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E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1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2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3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4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5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6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1559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27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A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B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C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D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E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F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450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0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1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2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3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4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11 4 00 00000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6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7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8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544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9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«Пожарная безопасность»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A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B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C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11 4 01 00000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F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0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1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7,0</w:t>
            </w:r>
          </w:p>
        </w:tc>
      </w:tr>
      <w:tr>
        <w:trPr>
          <w:trHeight w:hRule="atLeast" w:val="1475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2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3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4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6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11 4 01 99990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8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9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125,0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A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7,0</w:t>
            </w:r>
          </w:p>
        </w:tc>
      </w:tr>
      <w:tr>
        <w:trPr>
          <w:trHeight w:hRule="atLeast" w:val="570"/>
        </w:trPr>
        <w:tc>
          <w:tcPr>
            <w:tcW w:type="dxa" w:w="670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4B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«Защита от чрезвычайных ситуаций»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C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F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11 4 02 00000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1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2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3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1456"/>
        </w:trPr>
        <w:tc>
          <w:tcPr>
            <w:tcW w:type="dxa" w:w="670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54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8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11 4 02 99990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A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B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C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566"/>
        </w:trPr>
        <w:tc>
          <w:tcPr>
            <w:tcW w:type="dxa" w:w="670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5D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1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11 4 03 00000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2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3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4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5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1512"/>
        </w:trPr>
        <w:tc>
          <w:tcPr>
            <w:tcW w:type="dxa" w:w="670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66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A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11 4 03 99990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B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C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D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E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593"/>
        </w:trPr>
        <w:tc>
          <w:tcPr>
            <w:tcW w:type="dxa" w:w="670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6F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1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2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3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4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5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6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7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879"/>
        </w:trPr>
        <w:tc>
          <w:tcPr>
            <w:tcW w:type="dxa" w:w="670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78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A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B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C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E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F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0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435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1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3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4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5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02 4 00 00000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7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8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9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921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A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«Профилактика экстремизма и терроризма в Носовском сельском поселении»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B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C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D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E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0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1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2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1545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3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4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95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96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97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02 4 02 99990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9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99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9A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9B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34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C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ЖИЛИЩНО-КОММУНАЛЬНОЕ ХОЗЯЙСТВО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1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2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2 983,5</w:t>
            </w:r>
          </w:p>
        </w:tc>
        <w:tc>
          <w:tcPr>
            <w:tcW w:type="dxa" w:w="14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3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4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34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5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Жилищное хозяйство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A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B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C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D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76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E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1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2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3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4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5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6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252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7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A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B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C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D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E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F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53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0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1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2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3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4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6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7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8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0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9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Благоустройство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A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B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C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F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2 833,5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0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1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984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2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«Благоустройство территории Носовского сельского поселения»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3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4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8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2 833,5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9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A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40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B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C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10 4 00 00000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1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2 833,5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2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3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671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E4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«Благоустройство территории»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10 4 01 0000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A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2 833,5</w:t>
            </w:r>
          </w:p>
          <w:p w14:paraId="EB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C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D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1493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E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1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2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10 4 01 99990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3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4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2 833,5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5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6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420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F7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ОБРАЗОВАНИЕ</w:t>
            </w:r>
          </w:p>
        </w:tc>
        <w:tc>
          <w:tcPr>
            <w:tcW w:type="dxa" w:w="85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A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B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C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D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E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F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521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00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6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7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8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282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9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Муниципальная программа Носовского сельского поселения «Муниципальная политика»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07 0 00 00000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F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0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1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90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2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07 4 00 00000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8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9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A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891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B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«Развитие и совершенствование муниципальной службы в Администрации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 Носовского сельского поселения»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07 4 01 00000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1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2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3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29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07 4 01 99990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A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B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C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D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КУЛЬТУРА, КИНЕМАТОГРАФИЯ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3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10 650,4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4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5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42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6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Культура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C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10 650,4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D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E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762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F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5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6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7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48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E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F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50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200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1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«Профилактика экстремизма и терроризма в Носовском сельском поселении»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7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320,2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8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9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563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A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02 4 02 00700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610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0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320,2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1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2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76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3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«Развитие культуры»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9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A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B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42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C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04 4 00 00000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2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3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4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427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75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«Организация досуга»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04 4 02 00000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B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C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D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2363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E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деятельности муниципальных учреждений Носовского сельского поселения (в части обеспечения деятельности муниципальных казенных учреждений и предоставление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04 4 02 00590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610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4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5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6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450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7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СОЦИАЛЬНАЯ ПОЛИТИКА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D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E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F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42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0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Пенсионное обеспечение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6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7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8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514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9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F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0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1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46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A2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09 4 00 00000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8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9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A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167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B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«Пенсии за выслугу лет лицам, замещавшим муниципальные должности и должности муниципальной службы, вышедшим на пенсию по старости (инвалидности)»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09 4 01 00000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1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2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3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184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4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(Публичные нормативные социальные выплаты гражданам)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09 4 01 99990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310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A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B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C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37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D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ФИЗИЧЕСКАЯ КУЛЬТУРА И СПОРТ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3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4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5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6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Массовый спорт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C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D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E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542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F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«Развитие физической культуры и спорта»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5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6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7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8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05 4 00 00000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E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F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0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E1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«Футбол»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05 4 01 00000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7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8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9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564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A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05 4 01 99990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0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1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2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169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3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9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A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B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587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C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Прочие межбюджетные трансферты общего характера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0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1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2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3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4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2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05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6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7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8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9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A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B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C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D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E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F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0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1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2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3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4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5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6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982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7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предоставление межбюджетных трансфертов из бюджета Носовского сельского поселения (Иные межбюджетные трансферты)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8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9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A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B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99 9 00 85010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C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540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D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E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0,0»</w:t>
            </w:r>
          </w:p>
        </w:tc>
      </w:tr>
    </w:tbl>
    <w:p w14:paraId="20070000">
      <w:pPr>
        <w:rPr>
          <w:b w:val="1"/>
          <w:sz w:val="28"/>
        </w:rPr>
      </w:pPr>
    </w:p>
    <w:p w14:paraId="21070000">
      <w:pPr>
        <w:ind w:firstLine="720" w:left="720"/>
        <w:rPr>
          <w:b w:val="1"/>
          <w:sz w:val="28"/>
        </w:rPr>
      </w:pPr>
      <w:r>
        <w:rPr>
          <w:sz w:val="28"/>
        </w:rPr>
        <w:t>5</w:t>
      </w:r>
      <w:r>
        <w:rPr>
          <w:sz w:val="28"/>
        </w:rPr>
        <w:t>) Приложение 5</w:t>
      </w:r>
      <w:r>
        <w:rPr>
          <w:sz w:val="28"/>
        </w:rPr>
        <w:t xml:space="preserve"> к решению изложить в следующей редакции: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7149"/>
        <w:gridCol w:w="1958"/>
        <w:gridCol w:w="825"/>
        <w:gridCol w:w="735"/>
        <w:gridCol w:w="735"/>
        <w:gridCol w:w="1373"/>
        <w:gridCol w:w="1338"/>
        <w:gridCol w:w="1318"/>
      </w:tblGrid>
      <w:tr>
        <w:trPr>
          <w:trHeight w:hRule="atLeast" w:val="200"/>
        </w:trPr>
        <w:tc>
          <w:tcPr>
            <w:tcW w:type="dxa" w:w="7149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2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</w:p>
        </w:tc>
        <w:tc>
          <w:tcPr>
            <w:tcW w:type="dxa" w:w="8282"/>
            <w:gridSpan w:val="7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3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«Приложение 5</w:t>
            </w:r>
          </w:p>
        </w:tc>
      </w:tr>
      <w:tr>
        <w:trPr>
          <w:trHeight w:hRule="atLeast" w:val="200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4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к решению Собрания депутатов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</w:tr>
      <w:tr>
        <w:trPr>
          <w:trHeight w:hRule="atLeast" w:val="200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5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Носовского сельского поселения</w:t>
            </w:r>
          </w:p>
        </w:tc>
      </w:tr>
      <w:tr>
        <w:trPr>
          <w:trHeight w:hRule="atLeast" w:val="200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6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"О бюджете Носовского сельского поселения</w:t>
            </w:r>
          </w:p>
        </w:tc>
      </w:tr>
      <w:tr>
        <w:trPr>
          <w:trHeight w:hRule="atLeast" w:val="200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Неклиновского района на 2025 год</w:t>
            </w:r>
          </w:p>
        </w:tc>
      </w:tr>
      <w:tr>
        <w:trPr>
          <w:trHeight w:hRule="atLeast" w:val="200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8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и на плановый период 2026 и 2027 годов"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9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Распределение бюджетных ассигнований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A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по целевым статьям (муниципальным программам Носовского сельского поселения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и непрограммным направлениям деятельности),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C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группам и подгруппам видов расходов, разделам, подразделам</w:t>
            </w:r>
          </w:p>
        </w:tc>
      </w:tr>
      <w:tr>
        <w:trPr>
          <w:trHeight w:hRule="atLeast" w:val="43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D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 xml:space="preserve"> классификации расходов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 xml:space="preserve"> бюджетов на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 xml:space="preserve"> 2025 год и на плановый период 2026 и 2027 годов</w:t>
            </w:r>
          </w:p>
        </w:tc>
      </w:tr>
      <w:tr>
        <w:trPr>
          <w:trHeight w:hRule="atLeast" w:val="375"/>
        </w:trPr>
        <w:tc>
          <w:tcPr>
            <w:tcW w:type="dxa" w:w="7149"/>
            <w:tcBorders>
              <w:top w:sz="4" w:val="single"/>
              <w:left w:sz="4" w:val="single"/>
              <w:bottom w:color="000000" w:sz="6" w:val="single"/>
              <w:right w:sz="4" w:val="single"/>
            </w:tcBorders>
            <w:vAlign w:val="top"/>
          </w:tcPr>
          <w:p w14:paraId="2E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1958"/>
            <w:tcBorders>
              <w:top w:sz="4" w:val="single"/>
              <w:left w:sz="4" w:val="single"/>
              <w:bottom w:color="000000" w:sz="6" w:val="single"/>
              <w:right w:sz="4" w:val="single"/>
            </w:tcBorders>
            <w:vAlign w:val="top"/>
          </w:tcPr>
          <w:p w14:paraId="2F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825"/>
            <w:tcBorders>
              <w:top w:sz="4" w:val="single"/>
              <w:left w:sz="4" w:val="single"/>
              <w:bottom w:color="000000" w:sz="6" w:val="single"/>
              <w:right w:sz="4" w:val="single"/>
            </w:tcBorders>
            <w:vAlign w:val="top"/>
          </w:tcPr>
          <w:p w14:paraId="30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5499"/>
            <w:gridSpan w:val="5"/>
            <w:tcBorders>
              <w:top w:sz="4" w:val="nil"/>
              <w:left w:sz="4" w:val="nil"/>
              <w:bottom w:color="000000" w:sz="6" w:val="single"/>
              <w:right w:sz="4" w:val="nil"/>
            </w:tcBorders>
            <w:vAlign w:val="top"/>
          </w:tcPr>
          <w:p w14:paraId="31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(тыс. рублей)</w:t>
            </w:r>
          </w:p>
        </w:tc>
      </w:tr>
      <w:tr>
        <w:trPr>
          <w:trHeight w:hRule="atLeast" w:val="750"/>
        </w:trPr>
        <w:tc>
          <w:tcPr>
            <w:tcW w:type="dxa" w:w="714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Наименование</w:t>
            </w:r>
          </w:p>
        </w:tc>
        <w:tc>
          <w:tcPr>
            <w:tcW w:type="dxa" w:w="195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ЦСР</w:t>
            </w:r>
          </w:p>
        </w:tc>
        <w:tc>
          <w:tcPr>
            <w:tcW w:type="dxa" w:w="82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ВР</w:t>
            </w:r>
          </w:p>
        </w:tc>
        <w:tc>
          <w:tcPr>
            <w:tcW w:type="dxa" w:w="73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Рз</w:t>
            </w:r>
          </w:p>
        </w:tc>
        <w:tc>
          <w:tcPr>
            <w:tcW w:type="dxa" w:w="73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ПР</w:t>
            </w:r>
          </w:p>
        </w:tc>
        <w:tc>
          <w:tcPr>
            <w:tcW w:type="dxa" w:w="137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2025 год</w:t>
            </w:r>
          </w:p>
        </w:tc>
        <w:tc>
          <w:tcPr>
            <w:tcW w:type="dxa" w:w="133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2026 год</w:t>
            </w:r>
          </w:p>
        </w:tc>
        <w:tc>
          <w:tcPr>
            <w:tcW w:type="dxa" w:w="131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2027 год</w:t>
            </w:r>
          </w:p>
        </w:tc>
      </w:tr>
      <w:tr>
        <w:trPr>
          <w:trHeight w:hRule="atLeast" w:val="375"/>
        </w:trPr>
        <w:tc>
          <w:tcPr>
            <w:tcW w:type="dxa" w:w="714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5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7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1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</w:tr>
      <w:tr>
        <w:trPr>
          <w:trHeight w:hRule="atLeast" w:val="375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A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C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D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E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F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0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1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</w:t>
            </w:r>
          </w:p>
        </w:tc>
      </w:tr>
      <w:tr>
        <w:trPr>
          <w:trHeight w:hRule="atLeast" w:val="375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42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ВСЕГО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3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4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5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6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23 950,1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8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19 620,9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9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18 798,1</w:t>
            </w:r>
          </w:p>
        </w:tc>
      </w:tr>
      <w:tr>
        <w:trPr>
          <w:trHeight w:hRule="atLeast" w:val="946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A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02 0 00 00000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C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D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E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326,2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0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1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</w:tr>
      <w:tr>
        <w:trPr>
          <w:trHeight w:hRule="atLeast" w:val="331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2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02 4 00 00000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4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5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6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326,2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8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9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</w:tr>
      <w:tr>
        <w:trPr>
          <w:trHeight w:hRule="atLeast" w:val="609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A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«Противодействие коррупции в Носовском сельском поселении»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02 4 01 00000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C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D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E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0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1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1315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2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02 4 01 99990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4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5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6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8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9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885"/>
        </w:trPr>
        <w:tc>
          <w:tcPr>
            <w:tcW w:type="dxa" w:w="714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6A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«Профилактика экстремизма и терроризма в Носовском сельском поселении»</w:t>
            </w:r>
          </w:p>
        </w:tc>
        <w:tc>
          <w:tcPr>
            <w:tcW w:type="dxa" w:w="1958"/>
            <w:tcBorders>
              <w:top w:sz="4" w:val="nil"/>
              <w:left w:sz="4" w:val="nil"/>
              <w:bottom w:sz="4" w:val="nil"/>
              <w:right w:color="000000" w:sz="4" w:val="single"/>
            </w:tcBorders>
            <w:vAlign w:val="top"/>
          </w:tcPr>
          <w:p w14:paraId="6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02 4 02 00000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C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D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E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325,2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0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1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1296"/>
        </w:trPr>
        <w:tc>
          <w:tcPr>
            <w:tcW w:type="dxa" w:w="7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2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7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02 4 02 99990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4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5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6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8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9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1268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A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type="dxa" w:w="1958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7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02 4 02 99990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C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610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D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E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320,2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0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1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750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2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«Развитие культуры»</w:t>
            </w:r>
          </w:p>
        </w:tc>
        <w:tc>
          <w:tcPr>
            <w:tcW w:type="dxa" w:w="19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04 0 00 00000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4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5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6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8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9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357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A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04 4 00 00000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C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D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E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0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1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515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92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«Организация досуга»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04 4 02 00000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4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5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6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8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9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2238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A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деятельности муниципальных учреждений Носовского сельского поселения (в части обеспечения деятельности муниципальных казенных учреждений и предоставление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04 4 02 00590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C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610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D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E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0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1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750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2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«Развитие физической культуры и спорта»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05 0 00 00000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4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5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6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8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9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A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05 4 00 00000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C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D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E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0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1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83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2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«Футбол»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05 4 01 00000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4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5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6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8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9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306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A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05 4 01 99990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C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D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E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0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1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558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2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«Муниципальная политика"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07 0 00 00000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4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5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6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8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9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435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A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07 4 00 00000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C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D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E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0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1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882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2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«Развитие и совершенствование муниципальной службы в Администрации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 Носовского сельского поселения»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07 4 01 00000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4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5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6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8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9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267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DA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07 4 01 99990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C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D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E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0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1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290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2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Муниципальная программа Носовского сельского поселения «Управление муниципальными финансами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и создание условий для эффективного управления муниципальными финансами»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08 0 00 00000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4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5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6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9 100,7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8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9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480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EA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vAlign w:val="top"/>
          </w:tcPr>
          <w:p w14:paraId="E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08 4 00 00000</w:t>
            </w:r>
          </w:p>
        </w:tc>
        <w:tc>
          <w:tcPr>
            <w:tcW w:type="dxa" w:w="82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EC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D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E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9 100,7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0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1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795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2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«Информационное обеспечение и организация бюджетного процесса»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08 4 02 00000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4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5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6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9 100,7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8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9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1183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A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выплаты по оплате труда работников органов местного самоуправления Носовского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F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08 4 02 00110</w:t>
            </w:r>
          </w:p>
        </w:tc>
        <w:tc>
          <w:tcPr>
            <w:tcW w:type="dxa" w:w="82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C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120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D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E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6 904,8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6 638,5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6 638,5</w:t>
            </w:r>
          </w:p>
        </w:tc>
      </w:tr>
      <w:tr>
        <w:trPr>
          <w:trHeight w:hRule="atLeast" w:val="1185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2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функций органов местного самоуправления Носовского сельского поселения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08 4 02 00190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5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6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2 189,7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1 386,8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9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848,3</w:t>
            </w:r>
          </w:p>
        </w:tc>
      </w:tr>
      <w:tr>
        <w:trPr>
          <w:trHeight w:hRule="atLeast" w:val="902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A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функций органов местного самоуправления Носовского сельского поселения (Уплата налогов, сборов и иных платежей)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08 4 02 00190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850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D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E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</w:tr>
      <w:tr>
        <w:trPr>
          <w:trHeight w:hRule="atLeast" w:val="2486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2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08 4 02 72390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5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6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9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</w:tr>
      <w:tr>
        <w:trPr>
          <w:trHeight w:hRule="atLeast" w:val="1531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1A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(инвалидности)"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09 0 00 00000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D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E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352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2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09 4 00 00000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5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6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9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147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2A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«Пенсии за выслугу лет лицам, замещавшим муниципальные должности и должности муниципальной службы, вышедшим на пенсию по старости (инвалидности)»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09 4 01 00000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D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E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179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2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(Публичные нормативные социальные выплаты гражданам)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09 4 01 99990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310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5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6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9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821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A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«Благоустройство территории Носовского сельского поселения»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10 0 00 00000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C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D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E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2 833,5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365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2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10 4 00 00000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4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5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6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7080000">
            <w:pPr>
              <w:ind/>
              <w:jc w:val="right"/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2 833,5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9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538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A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«Благоустройство территории»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10 4 01 0000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C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D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E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2 833,5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1229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2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10 4 01 99990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5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6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7080000">
            <w:pPr>
              <w:ind/>
              <w:jc w:val="right"/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2 833,5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9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1441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A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11 0 00 00000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C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D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E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342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2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11 4 00 00000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4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5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6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9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650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6A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«Пожарная безопасность»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11 4 01 00000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C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D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E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125,0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7,0</w:t>
            </w:r>
          </w:p>
        </w:tc>
      </w:tr>
      <w:tr>
        <w:trPr>
          <w:trHeight w:hRule="atLeast" w:val="1224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2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11 4 01 99990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5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6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130,0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125,0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9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7,0</w:t>
            </w:r>
          </w:p>
        </w:tc>
      </w:tr>
      <w:tr>
        <w:trPr>
          <w:trHeight w:hRule="atLeast" w:val="765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7A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«Защита от чрезвычайных ситуаций»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11 4 02 00000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D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E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1227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11 4 02 99990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5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6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9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599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8A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11 4 03 00000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D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E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1230"/>
        </w:trPr>
        <w:tc>
          <w:tcPr>
            <w:tcW w:type="dxa" w:w="714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92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11 4 03 99990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5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6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9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750"/>
        </w:trPr>
        <w:tc>
          <w:tcPr>
            <w:tcW w:type="dxa" w:w="7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A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99 0 00 00000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C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D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E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929,5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1 681,3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1 550,6</w:t>
            </w:r>
          </w:p>
        </w:tc>
      </w:tr>
      <w:tr>
        <w:trPr>
          <w:trHeight w:hRule="atLeast" w:val="303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2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непредвиденных расходов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99 1 00 00000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4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5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6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9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866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A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Резервный фонд Администрации Носовского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99 1 00 90100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D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E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261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2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4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5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6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879,5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1 631,3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9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1 500,6</w:t>
            </w:r>
          </w:p>
        </w:tc>
      </w:tr>
      <w:tr>
        <w:trPr>
          <w:trHeight w:hRule="atLeast" w:val="1274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BA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C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D08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E08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11,4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586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2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Подготовка и проведение выборов в представительные органы местного самоуправления в рамках непрограммных расходов органов местного самоуправления Носовского сельского поселения (Специальные расходы)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99 9 00 90350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4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880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508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608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9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536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CA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99 9 00 51180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120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D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E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1531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99 9 00 51180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5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6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9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81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A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предоставление межбюджетных трансфертов из бюджета Носовского сельского поселения (Иные межбюджетные трансферты)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99 9 00 85010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C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540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D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E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380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2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Условно утвержденные расходы (Специальные расходы)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top"/>
          </w:tcPr>
          <w:p w14:paraId="E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99 9 00 90110</w:t>
            </w:r>
          </w:p>
        </w:tc>
        <w:tc>
          <w:tcPr>
            <w:tcW w:type="dxa" w:w="82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4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880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5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6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479,4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9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916,7</w:t>
            </w:r>
          </w:p>
        </w:tc>
      </w:tr>
      <w:tr>
        <w:trPr>
          <w:trHeight w:hRule="atLeast" w:val="1198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EA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D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E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826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6" w:val="single"/>
              <w:right w:sz="4" w:val="nil"/>
            </w:tcBorders>
            <w:vAlign w:val="top"/>
          </w:tcPr>
          <w:p w14:paraId="F2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(Уплата налогов, сборов и иных платежей)</w:t>
            </w:r>
          </w:p>
        </w:tc>
        <w:tc>
          <w:tcPr>
            <w:tcW w:type="dxa" w:w="1958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F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850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5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6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9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258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A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99 9 00 99990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D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E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0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1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0,0»</w:t>
            </w:r>
          </w:p>
        </w:tc>
      </w:tr>
    </w:tbl>
    <w:p w14:paraId="02090000">
      <w:pPr>
        <w:rPr>
          <w:b w:val="1"/>
          <w:sz w:val="28"/>
        </w:rPr>
      </w:pPr>
    </w:p>
    <w:p w14:paraId="03090000">
      <w:pPr>
        <w:pStyle w:val="Style_3"/>
        <w:ind w:firstLine="708" w:left="708"/>
        <w:jc w:val="both"/>
        <w:rPr>
          <w:rFonts w:ascii="Times New Roman" w:hAnsi="Times New Roman"/>
          <w:b w:val="1"/>
          <w:sz w:val="28"/>
        </w:rPr>
      </w:pPr>
    </w:p>
    <w:p w14:paraId="04090000">
      <w:pPr>
        <w:pStyle w:val="Style_3"/>
        <w:ind w:firstLine="708" w:left="708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</w:t>
      </w:r>
      <w:r>
        <w:rPr>
          <w:rFonts w:ascii="Times New Roman" w:hAnsi="Times New Roman"/>
          <w:b w:val="1"/>
          <w:sz w:val="28"/>
        </w:rPr>
        <w:t xml:space="preserve">татья 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 xml:space="preserve"> . Вступление в силу настоящего решения</w:t>
      </w:r>
    </w:p>
    <w:p w14:paraId="0509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решение </w:t>
      </w:r>
      <w:r>
        <w:rPr>
          <w:rFonts w:ascii="Times New Roman" w:hAnsi="Times New Roman"/>
          <w:sz w:val="28"/>
        </w:rPr>
        <w:t xml:space="preserve">вступает в силу </w:t>
      </w:r>
      <w:r>
        <w:rPr>
          <w:rFonts w:ascii="Times New Roman" w:hAnsi="Times New Roman"/>
          <w:sz w:val="28"/>
        </w:rPr>
        <w:t>со дня его официального опубликования (обнародования).</w:t>
      </w:r>
    </w:p>
    <w:p w14:paraId="06090000">
      <w:pPr>
        <w:rPr>
          <w:b w:val="1"/>
          <w:sz w:val="28"/>
        </w:rPr>
      </w:pPr>
    </w:p>
    <w:p w14:paraId="07090000">
      <w:pPr>
        <w:ind w:firstLine="708" w:left="0"/>
        <w:rPr>
          <w:b w:val="1"/>
          <w:sz w:val="28"/>
        </w:rPr>
      </w:pPr>
    </w:p>
    <w:p w14:paraId="08090000">
      <w:pPr>
        <w:ind w:firstLine="708" w:left="0"/>
        <w:rPr>
          <w:b w:val="1"/>
          <w:sz w:val="28"/>
        </w:rPr>
      </w:pPr>
      <w:r>
        <w:rPr>
          <w:b w:val="1"/>
          <w:sz w:val="28"/>
        </w:rPr>
        <w:t xml:space="preserve">Председатель Собрания депутатов – </w:t>
      </w:r>
    </w:p>
    <w:p w14:paraId="09090000">
      <w:pPr>
        <w:ind w:firstLine="708" w:left="0"/>
        <w:rPr>
          <w:b w:val="1"/>
          <w:sz w:val="16"/>
        </w:rPr>
      </w:pPr>
      <w:r>
        <w:rPr>
          <w:b w:val="1"/>
          <w:sz w:val="28"/>
        </w:rPr>
        <w:t>глава Носовского сельского поселения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Е</w:t>
      </w:r>
      <w:r>
        <w:rPr>
          <w:b w:val="1"/>
          <w:sz w:val="28"/>
        </w:rPr>
        <w:t>.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Жолобова</w:t>
      </w:r>
    </w:p>
    <w:p w14:paraId="0A090000">
      <w:pPr>
        <w:pStyle w:val="Style_2"/>
        <w:ind w:firstLine="708" w:left="0"/>
        <w:rPr>
          <w:b w:val="1"/>
        </w:rPr>
      </w:pPr>
    </w:p>
    <w:p w14:paraId="0B090000">
      <w:pPr>
        <w:pStyle w:val="Style_2"/>
        <w:ind w:firstLine="708" w:left="0"/>
        <w:rPr>
          <w:b w:val="1"/>
        </w:rPr>
      </w:pPr>
      <w:r>
        <w:rPr>
          <w:b w:val="1"/>
        </w:rPr>
        <w:t>село Носово</w:t>
      </w:r>
    </w:p>
    <w:p w14:paraId="0C090000">
      <w:pPr>
        <w:pStyle w:val="Style_2"/>
        <w:ind w:firstLine="708" w:left="0"/>
        <w:rPr>
          <w:b w:val="1"/>
          <w:sz w:val="28"/>
        </w:rPr>
      </w:pPr>
      <w:r>
        <w:rPr>
          <w:b w:val="1"/>
          <w:sz w:val="28"/>
        </w:rPr>
        <w:t xml:space="preserve">№ </w:t>
      </w:r>
      <w:r>
        <w:rPr>
          <w:b w:val="1"/>
          <w:sz w:val="28"/>
        </w:rPr>
        <w:t>125</w:t>
      </w:r>
    </w:p>
    <w:sectPr>
      <w:headerReference r:id="rId1" w:type="default"/>
      <w:pgSz w:h="11908" w:orient="landscape" w:w="16848"/>
      <w:pgMar w:bottom="340" w:footer="720" w:gutter="0" w:header="720" w:left="850" w:right="567" w:top="3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ind/>
    </w:pPr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3" w:type="paragraph">
    <w:name w:val="ConsPlusNormal"/>
    <w:link w:val="Style_3_ch"/>
    <w:pPr>
      <w:widowControl w:val="0"/>
      <w:ind w:firstLine="720" w:left="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4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2" w:type="paragraph">
    <w:name w:val="Body Text"/>
    <w:basedOn w:val="Style_4"/>
    <w:link w:val="Style_2_ch"/>
    <w:pPr>
      <w:widowControl w:val="1"/>
      <w:ind/>
      <w:jc w:val="both"/>
    </w:pPr>
    <w:rPr>
      <w:sz w:val="28"/>
    </w:rPr>
  </w:style>
  <w:style w:styleId="Style_2_ch" w:type="character">
    <w:name w:val="Body Text"/>
    <w:basedOn w:val="Style_4_ch"/>
    <w:link w:val="Style_2"/>
    <w:rPr>
      <w:sz w:val="28"/>
    </w:rPr>
  </w:style>
  <w:style w:styleId="Style_11" w:type="paragraph">
    <w:name w:val="heading 5"/>
    <w:next w:val="Style_4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basedOn w:val="Style_4"/>
    <w:next w:val="Style_4"/>
    <w:link w:val="Style_12_ch"/>
    <w:uiPriority w:val="9"/>
    <w:qFormat/>
    <w:pPr>
      <w:keepNext w:val="1"/>
      <w:widowControl w:val="1"/>
      <w:ind/>
      <w:outlineLvl w:val="0"/>
    </w:pPr>
    <w:rPr>
      <w:sz w:val="32"/>
    </w:rPr>
  </w:style>
  <w:style w:styleId="Style_12_ch" w:type="character">
    <w:name w:val="heading 1"/>
    <w:basedOn w:val="Style_4_ch"/>
    <w:link w:val="Style_12"/>
    <w:rPr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4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4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4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4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4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pre"/>
    <w:link w:val="Style_21_ch"/>
  </w:style>
  <w:style w:styleId="Style_21_ch" w:type="character">
    <w:name w:val="pre"/>
    <w:link w:val="Style_21"/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2025-06-18T06:30:11Z</dcterms:modified>
</cp:coreProperties>
</file>